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C1" w:rsidRDefault="000762C1" w:rsidP="00C8161B"/>
    <w:p w:rsidR="000D5D74" w:rsidRPr="00B740C4" w:rsidRDefault="000D5D74" w:rsidP="000D5D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740C4">
        <w:rPr>
          <w:rFonts w:ascii="Times New Roman" w:hAnsi="Times New Roman" w:cs="Times New Roman"/>
          <w:sz w:val="16"/>
          <w:szCs w:val="16"/>
        </w:rPr>
        <w:t>УТВЕРЖДЕН</w:t>
      </w:r>
    </w:p>
    <w:p w:rsidR="000D5D74" w:rsidRPr="00B740C4" w:rsidRDefault="000D5D74" w:rsidP="000D5D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Постановлением </w:t>
      </w:r>
      <w:r w:rsidRPr="00B740C4">
        <w:rPr>
          <w:rFonts w:ascii="Times New Roman" w:hAnsi="Times New Roman" w:cs="Times New Roman"/>
          <w:sz w:val="16"/>
          <w:szCs w:val="16"/>
        </w:rPr>
        <w:t>главы администрации</w:t>
      </w:r>
    </w:p>
    <w:p w:rsidR="000D5D74" w:rsidRPr="00B740C4" w:rsidRDefault="000D5D74" w:rsidP="000D5D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740C4">
        <w:rPr>
          <w:rFonts w:ascii="Times New Roman" w:hAnsi="Times New Roman" w:cs="Times New Roman"/>
          <w:sz w:val="16"/>
          <w:szCs w:val="16"/>
        </w:rPr>
        <w:t>СП «Село Совхоз Чкаловский»</w:t>
      </w:r>
    </w:p>
    <w:p w:rsidR="000D5D74" w:rsidRPr="00B740C4" w:rsidRDefault="003F322C" w:rsidP="000D5D7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28</w:t>
      </w:r>
      <w:r w:rsidR="000D5D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декабря 2020г. № 64</w:t>
      </w:r>
    </w:p>
    <w:p w:rsidR="000D5D74" w:rsidRDefault="000D5D74" w:rsidP="000D5D74">
      <w:pPr>
        <w:spacing w:after="0"/>
        <w:jc w:val="center"/>
        <w:rPr>
          <w:sz w:val="36"/>
          <w:szCs w:val="36"/>
        </w:rPr>
      </w:pPr>
    </w:p>
    <w:p w:rsidR="000D5D74" w:rsidRPr="00B740C4" w:rsidRDefault="000D5D74" w:rsidP="000D5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C4">
        <w:rPr>
          <w:rFonts w:ascii="Times New Roman" w:hAnsi="Times New Roman" w:cs="Times New Roman"/>
          <w:sz w:val="24"/>
          <w:szCs w:val="24"/>
        </w:rPr>
        <w:t>ПЛАН</w:t>
      </w:r>
    </w:p>
    <w:p w:rsidR="000D5D74" w:rsidRPr="00B740C4" w:rsidRDefault="000D5D74" w:rsidP="000D5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C4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НА ТЕРРИТОРИИ</w:t>
      </w:r>
    </w:p>
    <w:p w:rsidR="000D5D74" w:rsidRPr="00B740C4" w:rsidRDefault="000D5D74" w:rsidP="000D5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40C4">
        <w:rPr>
          <w:rFonts w:ascii="Times New Roman" w:hAnsi="Times New Roman" w:cs="Times New Roman"/>
          <w:sz w:val="24"/>
          <w:szCs w:val="24"/>
        </w:rPr>
        <w:t xml:space="preserve"> СП «СЕЛО СОВХОЗ ЧКАЛОВСКИЙ»</w:t>
      </w:r>
    </w:p>
    <w:p w:rsidR="000D5D74" w:rsidRPr="00B740C4" w:rsidRDefault="00762572" w:rsidP="000D5D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22C">
        <w:rPr>
          <w:rFonts w:ascii="Times New Roman" w:hAnsi="Times New Roman" w:cs="Times New Roman"/>
          <w:b/>
          <w:sz w:val="24"/>
          <w:szCs w:val="24"/>
        </w:rPr>
        <w:t>НА 2021</w:t>
      </w:r>
      <w:r w:rsidR="000D5D74" w:rsidRPr="00B740C4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0564" w:type="dxa"/>
        <w:tblLook w:val="01E0"/>
      </w:tblPr>
      <w:tblGrid>
        <w:gridCol w:w="534"/>
        <w:gridCol w:w="5244"/>
        <w:gridCol w:w="2393"/>
        <w:gridCol w:w="2393"/>
      </w:tblGrid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СРОКИ ВЫПОЛНЕНИЯ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ИСПОЛНИТЕЛИ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1E78B8" w:rsidP="006047A8">
            <w:pPr>
              <w:rPr>
                <w:sz w:val="24"/>
                <w:szCs w:val="24"/>
              </w:rPr>
            </w:pPr>
            <w:r>
              <w:t>1</w:t>
            </w:r>
            <w:r w:rsidR="000D5D74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Анализ заявлений и обращений граждан на предмет наличия информации о фактах коррупции со стороны муниципальных служащих СП «Село Совхоз Чкаловский»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 xml:space="preserve">В течении года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 xml:space="preserve">Обнародование общественно значимой информации о деятельности администрации СП по реализации мероприятий, направленных на противодействие коррупции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0D5D74" w:rsidRDefault="000D5D74" w:rsidP="006047A8">
            <w:pPr>
              <w:rPr>
                <w:sz w:val="24"/>
                <w:szCs w:val="24"/>
              </w:rPr>
            </w:pPr>
            <w:r>
              <w:t>1 раз в полугодие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C337BB" w:rsidP="006047A8">
            <w:pPr>
              <w:rPr>
                <w:sz w:val="24"/>
                <w:szCs w:val="24"/>
              </w:rPr>
            </w:pPr>
            <w:r>
              <w:t>3</w:t>
            </w:r>
            <w:r w:rsidR="000D5D74"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Предоставление муниципальными служащими сельской администрации сведений о полученных доходах и принадлежащем на праве собственности имуществе, являющихся объектами налогообложения, об обязательствах имущественного характера.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Ежегодно (до 01.04.)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Pr="00F41D10" w:rsidRDefault="000D5D74" w:rsidP="006047A8">
            <w:r w:rsidRPr="00F41D10">
              <w:t>Муниципальные служащие сельской администрации</w:t>
            </w:r>
          </w:p>
        </w:tc>
      </w:tr>
      <w:tr w:rsidR="000D5D74" w:rsidTr="001E78B8">
        <w:trPr>
          <w:trHeight w:val="19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1E78B8" w:rsidP="006047A8">
            <w: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Совершенствование системы закупок в соответствии с требованиями Федерального закона № 44-ФЗ «О размещении заказов на поставки товаров, выполнение работ, оказание услуг для государственных и муниципальных нужд « путем:</w:t>
            </w:r>
          </w:p>
          <w:p w:rsidR="000D5D74" w:rsidRDefault="000D5D74" w:rsidP="006047A8">
            <w:r>
              <w:t>- обеспечение доступности информации, касающейся проведения закупок;</w:t>
            </w:r>
          </w:p>
          <w:p w:rsidR="000D5D74" w:rsidRDefault="000D5D74" w:rsidP="006047A8">
            <w:r>
              <w:t>- создание эффективной системы контроля</w:t>
            </w:r>
            <w:r w:rsidR="001E78B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1E78B8" w:rsidP="006047A8">
            <w: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Подготовка необходимой документации для проведения конкурсов, аукционов, запросов котировок по размещению муниципальных заказов на приобретение товаров, оказания услуг для нужд администрации и подведомственных учреждений.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1E78B8" w:rsidP="006047A8">
            <w:pPr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 xml:space="preserve"> Обеспечение </w:t>
            </w:r>
            <w:r w:rsidR="001E78B8">
              <w:t>обнародования(</w:t>
            </w:r>
            <w:r>
              <w:t>опубликования</w:t>
            </w:r>
            <w:r w:rsidR="001E78B8">
              <w:t>)</w:t>
            </w:r>
            <w:r>
              <w:t xml:space="preserve"> нормативных правовых актов местного самоуправления СП «Село Совхоз Чкаловский» в районной газете «Новое время»</w:t>
            </w:r>
            <w:r w:rsidR="00C337BB">
              <w:t xml:space="preserve"> ,</w:t>
            </w:r>
            <w:r>
              <w:t xml:space="preserve"> размещение на сайте МР «Дзержинский район»</w:t>
            </w:r>
            <w:r w:rsidR="001E78B8">
              <w:t>, в местах для обнародования, утвержденных Сельской Думой.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74" w:rsidRDefault="000D5D74" w:rsidP="006047A8">
            <w:pPr>
              <w:rPr>
                <w:sz w:val="24"/>
                <w:szCs w:val="24"/>
              </w:rPr>
            </w:pPr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1E78B8" w:rsidP="006047A8">
            <w: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0D5D74" w:rsidP="006047A8">
            <w:r w:rsidRPr="00C67C2D">
              <w:rPr>
                <w:rFonts w:eastAsia="TimesNewRomanPS-BoldItalicMT-Id"/>
                <w:bCs/>
                <w:iCs/>
              </w:rPr>
              <w:t xml:space="preserve">Рассмотрение </w:t>
            </w:r>
            <w:r w:rsidRPr="00C67C2D">
              <w:rPr>
                <w:rFonts w:eastAsia="TimesNewRomanPSMT-Identity-H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соответствующих органов их должностных лиц в целях выработки и принятия мер по предупреждению и устранению причин выявленных нарушений</w:t>
            </w:r>
            <w:r w:rsidR="001E78B8">
              <w:rPr>
                <w:rFonts w:eastAsia="TimesNewRomanPSMT-Identity-H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0D5D74" w:rsidP="006047A8">
            <w:r>
              <w:t>1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0D5D74" w:rsidP="006047A8">
            <w:r>
              <w:t>Администрация  СП «Село Совхоз Чкаловский»</w:t>
            </w:r>
          </w:p>
        </w:tc>
      </w:tr>
      <w:tr w:rsidR="000D5D74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1E78B8" w:rsidP="006047A8">
            <w: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Pr="00C67C2D" w:rsidRDefault="000D5D74" w:rsidP="001E78B8">
            <w:pPr>
              <w:shd w:val="clear" w:color="auto" w:fill="FFFFFF"/>
              <w:spacing w:before="100" w:beforeAutospacing="1" w:line="300" w:lineRule="atLeast"/>
              <w:jc w:val="both"/>
              <w:rPr>
                <w:rFonts w:eastAsia="TimesNewRomanPS-BoldItalicMT-Id"/>
                <w:bCs/>
                <w:iCs/>
              </w:rPr>
            </w:pPr>
            <w:r>
              <w:t>Осуществлять контроль</w:t>
            </w:r>
            <w:r w:rsidRPr="000D5D74">
              <w:t xml:space="preserve">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 w:rsidR="001E78B8"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C354CE" w:rsidP="006047A8"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83" w:rsidRDefault="004E3683" w:rsidP="006047A8">
            <w:r>
              <w:t>Сельская Дума</w:t>
            </w:r>
            <w:r w:rsidR="000D5D74">
              <w:t xml:space="preserve"> муниципального образования, </w:t>
            </w:r>
          </w:p>
          <w:p w:rsidR="004E3683" w:rsidRDefault="004E3683" w:rsidP="006047A8"/>
          <w:p w:rsidR="000D5D74" w:rsidRDefault="000D5D74" w:rsidP="006047A8">
            <w:r>
              <w:t>Администрация  СП «Село Совхоз Чкаловский»</w:t>
            </w:r>
          </w:p>
        </w:tc>
      </w:tr>
      <w:tr w:rsidR="000D5D74" w:rsidTr="001E78B8">
        <w:trPr>
          <w:trHeight w:val="2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1E78B8" w:rsidP="006047A8">
            <w: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4E3683" w:rsidP="001E78B8">
            <w:pPr>
              <w:shd w:val="clear" w:color="auto" w:fill="FFFFFF"/>
              <w:spacing w:before="100" w:beforeAutospacing="1" w:line="300" w:lineRule="atLeast"/>
              <w:jc w:val="both"/>
            </w:pPr>
            <w:r w:rsidRPr="004E3683">
              <w:t>Повысить эффективность кадровой работы в части, касающейся ведения личных дел лиц, замещающих муниципальные должности и должности</w:t>
            </w:r>
            <w:r w:rsidRPr="004E3683">
              <w:br/>
              <w:t>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</w:t>
            </w:r>
            <w:r w:rsidR="001E78B8">
              <w:t xml:space="preserve"> в</w:t>
            </w:r>
            <w:r w:rsidRPr="004E3683">
              <w:t>озможного конфликта интересов.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74" w:rsidRDefault="00C354CE" w:rsidP="006047A8">
            <w:r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83" w:rsidRDefault="004E3683" w:rsidP="006047A8">
            <w:r>
              <w:t xml:space="preserve">Сельская Дума муниципального образования, </w:t>
            </w:r>
          </w:p>
          <w:p w:rsidR="004E3683" w:rsidRDefault="004E3683" w:rsidP="006047A8"/>
          <w:p w:rsidR="000D5D74" w:rsidRDefault="004E3683" w:rsidP="006047A8">
            <w:r>
              <w:t>Администрация  СП «Село Совхоз Чкаловский»</w:t>
            </w:r>
          </w:p>
        </w:tc>
      </w:tr>
      <w:tr w:rsidR="00C337BB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Default="00C337BB" w:rsidP="006047A8">
            <w:r>
              <w:t>1</w:t>
            </w:r>
            <w:r w:rsidR="001E78B8"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Pr="00C337BB" w:rsidRDefault="001E78B8" w:rsidP="00C337BB">
            <w:pPr>
              <w:shd w:val="clear" w:color="auto" w:fill="FFFFFF"/>
              <w:spacing w:before="100" w:beforeAutospacing="1" w:after="100" w:afterAutospacing="1" w:line="300" w:lineRule="atLeast"/>
              <w:jc w:val="both"/>
            </w:pPr>
            <w:r>
              <w:t>Е</w:t>
            </w:r>
            <w:r w:rsidR="00C337BB">
              <w:t>жегодно повышать квалификацию</w:t>
            </w:r>
            <w:r w:rsidR="00C337BB" w:rsidRPr="00C337BB">
              <w:t xml:space="preserve"> муниципальных служащих, в должностные обязанности которых входит участие</w:t>
            </w:r>
            <w:r w:rsidR="00C337BB">
              <w:t xml:space="preserve"> </w:t>
            </w:r>
            <w:r w:rsidR="00C337BB" w:rsidRPr="00C337BB">
              <w:t>в противодействии коррупции.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Pr="00CC575D" w:rsidRDefault="00C337BB" w:rsidP="006047A8">
            <w:r w:rsidRPr="00CC575D"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Default="00C337BB" w:rsidP="006047A8">
            <w:r>
              <w:t>Администрация  СП «Село Совхоз Чкаловский»</w:t>
            </w:r>
          </w:p>
        </w:tc>
      </w:tr>
      <w:tr w:rsidR="00C337BB" w:rsidTr="006047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Default="00C337BB" w:rsidP="006047A8">
            <w:r>
              <w:t>1</w:t>
            </w:r>
            <w:r w:rsidR="001E78B8"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Pr="00C337BB" w:rsidRDefault="001E78B8" w:rsidP="00C337BB">
            <w:pPr>
              <w:shd w:val="clear" w:color="auto" w:fill="FFFFFF"/>
              <w:spacing w:before="100" w:beforeAutospacing="1" w:after="100" w:afterAutospacing="1" w:line="300" w:lineRule="atLeast"/>
              <w:jc w:val="both"/>
            </w:pPr>
            <w:r>
              <w:t>О</w:t>
            </w:r>
            <w:r w:rsidR="00C337BB" w:rsidRPr="00C337BB"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Pr="00CC575D" w:rsidRDefault="00C337BB" w:rsidP="006047A8">
            <w:r w:rsidRPr="00CC575D">
              <w:t>В течении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BB" w:rsidRDefault="00C337BB" w:rsidP="006047A8">
            <w:r>
              <w:t>Администрация  СП «Село Совхоз Чкаловский»</w:t>
            </w:r>
          </w:p>
        </w:tc>
      </w:tr>
    </w:tbl>
    <w:p w:rsidR="000D5D74" w:rsidRDefault="000D5D74" w:rsidP="000D5D74"/>
    <w:p w:rsidR="000D5D74" w:rsidRDefault="000D5D74" w:rsidP="000D5D74"/>
    <w:p w:rsidR="000D5D74" w:rsidRDefault="000D5D74" w:rsidP="000D5D74"/>
    <w:p w:rsidR="000D5D74" w:rsidRDefault="000D5D74" w:rsidP="000D5D74"/>
    <w:p w:rsidR="00C8161B" w:rsidRDefault="00C8161B" w:rsidP="00C8161B"/>
    <w:p w:rsidR="00C8161B" w:rsidRDefault="00C8161B" w:rsidP="00C8161B"/>
    <w:p w:rsidR="007B379E" w:rsidRDefault="007B379E"/>
    <w:sectPr w:rsidR="007B379E" w:rsidSect="00B740C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ItalicMT-I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6E62"/>
    <w:multiLevelType w:val="hybridMultilevel"/>
    <w:tmpl w:val="E3421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F1385E"/>
    <w:multiLevelType w:val="hybridMultilevel"/>
    <w:tmpl w:val="36CCB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8161B"/>
    <w:rsid w:val="000722CA"/>
    <w:rsid w:val="000762C1"/>
    <w:rsid w:val="000D5D74"/>
    <w:rsid w:val="00163EBD"/>
    <w:rsid w:val="00177298"/>
    <w:rsid w:val="001E78B8"/>
    <w:rsid w:val="003735C4"/>
    <w:rsid w:val="003E70F6"/>
    <w:rsid w:val="003F322C"/>
    <w:rsid w:val="00471646"/>
    <w:rsid w:val="004C05EF"/>
    <w:rsid w:val="004D4C02"/>
    <w:rsid w:val="004E3683"/>
    <w:rsid w:val="005428DF"/>
    <w:rsid w:val="006870ED"/>
    <w:rsid w:val="006A5E68"/>
    <w:rsid w:val="006D197C"/>
    <w:rsid w:val="00762572"/>
    <w:rsid w:val="00784FA3"/>
    <w:rsid w:val="007B379E"/>
    <w:rsid w:val="00B740C4"/>
    <w:rsid w:val="00C16E91"/>
    <w:rsid w:val="00C337BB"/>
    <w:rsid w:val="00C354CE"/>
    <w:rsid w:val="00C8161B"/>
    <w:rsid w:val="00F41D10"/>
    <w:rsid w:val="00FB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Ирина</cp:lastModifiedBy>
  <cp:revision>14</cp:revision>
  <cp:lastPrinted>2021-03-31T09:14:00Z</cp:lastPrinted>
  <dcterms:created xsi:type="dcterms:W3CDTF">2014-04-01T05:44:00Z</dcterms:created>
  <dcterms:modified xsi:type="dcterms:W3CDTF">2021-03-31T09:14:00Z</dcterms:modified>
</cp:coreProperties>
</file>