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F6" w:rsidRDefault="00A36BF6" w:rsidP="00A36BF6">
      <w:pPr>
        <w:ind w:firstLine="851"/>
        <w:jc w:val="both"/>
        <w:rPr>
          <w:szCs w:val="26"/>
        </w:rPr>
      </w:pPr>
      <w:r>
        <w:rPr>
          <w:szCs w:val="26"/>
        </w:rPr>
        <w:t xml:space="preserve">На </w:t>
      </w:r>
      <w:proofErr w:type="spellStart"/>
      <w:r>
        <w:rPr>
          <w:szCs w:val="26"/>
        </w:rPr>
        <w:t>Геопортале</w:t>
      </w:r>
      <w:proofErr w:type="spellEnd"/>
      <w:r>
        <w:rPr>
          <w:szCs w:val="26"/>
        </w:rPr>
        <w:t xml:space="preserve"> Калужской области – </w:t>
      </w:r>
    </w:p>
    <w:p w:rsidR="00A36BF6" w:rsidRDefault="00A36BF6" w:rsidP="00A36BF6">
      <w:pPr>
        <w:ind w:firstLine="851"/>
        <w:jc w:val="both"/>
        <w:rPr>
          <w:szCs w:val="26"/>
        </w:rPr>
      </w:pPr>
      <w:r>
        <w:rPr>
          <w:szCs w:val="26"/>
        </w:rPr>
        <w:t xml:space="preserve">https://map.geoportal40.ru/gas/#/map/36.768229,54.819095/9/7471,7496,7473,7433 размещен проект «Программа газификации». </w:t>
      </w:r>
    </w:p>
    <w:p w:rsidR="00A36BF6" w:rsidRDefault="00A36BF6" w:rsidP="00A36BF6">
      <w:pPr>
        <w:ind w:firstLine="851"/>
        <w:jc w:val="both"/>
        <w:rPr>
          <w:szCs w:val="26"/>
        </w:rPr>
      </w:pPr>
      <w:r>
        <w:rPr>
          <w:szCs w:val="26"/>
        </w:rPr>
        <w:t xml:space="preserve">Проект отображает информацию о газифицированных населенных пунктах, отображены населенные пункты, планируемые к газификации в 2022-2027гг. </w:t>
      </w:r>
    </w:p>
    <w:p w:rsidR="00A36BF6" w:rsidRDefault="00A36BF6" w:rsidP="00A36BF6">
      <w:pPr>
        <w:ind w:firstLine="851"/>
        <w:jc w:val="both"/>
        <w:rPr>
          <w:szCs w:val="26"/>
        </w:rPr>
      </w:pPr>
      <w:r>
        <w:rPr>
          <w:szCs w:val="26"/>
        </w:rPr>
        <w:t>Также размещен перечень газораспределительных станций на территории области.</w:t>
      </w:r>
    </w:p>
    <w:p w:rsidR="00A36BF6" w:rsidRDefault="00A36BF6" w:rsidP="00A36BF6">
      <w:pPr>
        <w:ind w:firstLine="851"/>
        <w:jc w:val="both"/>
        <w:rPr>
          <w:szCs w:val="26"/>
        </w:rPr>
      </w:pPr>
      <w:r>
        <w:rPr>
          <w:szCs w:val="26"/>
        </w:rPr>
        <w:t xml:space="preserve">Полная информация по порядку </w:t>
      </w:r>
      <w:proofErr w:type="spellStart"/>
      <w:r>
        <w:rPr>
          <w:szCs w:val="26"/>
        </w:rPr>
        <w:t>догазификации</w:t>
      </w:r>
      <w:proofErr w:type="spellEnd"/>
      <w:r>
        <w:rPr>
          <w:szCs w:val="26"/>
        </w:rPr>
        <w:t xml:space="preserve">, газифицированных населенных пунктов с возможностью подачи заявки на </w:t>
      </w:r>
      <w:proofErr w:type="spellStart"/>
      <w:r>
        <w:rPr>
          <w:szCs w:val="26"/>
        </w:rPr>
        <w:t>догазификацию</w:t>
      </w:r>
      <w:proofErr w:type="spellEnd"/>
      <w:r>
        <w:rPr>
          <w:szCs w:val="26"/>
        </w:rPr>
        <w:t xml:space="preserve"> размещена на портале единого оператора газификации - </w:t>
      </w:r>
      <w:r>
        <w:rPr>
          <w:b/>
          <w:szCs w:val="26"/>
        </w:rPr>
        <w:t>https://connectgas.ru/.</w:t>
      </w:r>
    </w:p>
    <w:p w:rsidR="00A36BF6" w:rsidRDefault="00A36BF6" w:rsidP="00A36BF6">
      <w:pPr>
        <w:ind w:firstLine="851"/>
        <w:jc w:val="both"/>
      </w:pPr>
    </w:p>
    <w:p w:rsidR="00AA2E77" w:rsidRDefault="00AA2E77">
      <w:bookmarkStart w:id="0" w:name="_GoBack"/>
      <w:bookmarkEnd w:id="0"/>
    </w:p>
    <w:sectPr w:rsidR="00AA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2E"/>
    <w:rsid w:val="003E6C2E"/>
    <w:rsid w:val="00A36BF6"/>
    <w:rsid w:val="00A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F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F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2023-06-22T08:40:00Z</dcterms:created>
  <dcterms:modified xsi:type="dcterms:W3CDTF">2023-06-22T08:40:00Z</dcterms:modified>
</cp:coreProperties>
</file>