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DC5C6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262244" w:rsidRPr="00FF4D41" w:rsidRDefault="00262244" w:rsidP="00CB35C9">
            <w:pPr>
              <w:jc w:val="right"/>
              <w:rPr>
                <w:b/>
                <w:i/>
              </w:rPr>
            </w:pPr>
            <w:r w:rsidRPr="00FF4D41">
              <w:rPr>
                <w:b/>
                <w:i/>
              </w:rPr>
              <w:t>Договор подряда 68/23</w:t>
            </w:r>
          </w:p>
          <w:p w:rsidR="00CB35C9" w:rsidRPr="00FF4D41" w:rsidRDefault="00262244" w:rsidP="00CB35C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</w:t>
            </w:r>
            <w:r w:rsidRPr="00FB497E">
              <w:rPr>
                <w:b/>
                <w:i/>
              </w:rPr>
              <w:t>от 2</w:t>
            </w:r>
            <w:r>
              <w:rPr>
                <w:b/>
                <w:i/>
              </w:rPr>
              <w:t>6 июля</w:t>
            </w:r>
            <w:r w:rsidRPr="00FB497E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>23</w:t>
            </w:r>
            <w:r w:rsidRPr="00FB497E">
              <w:rPr>
                <w:b/>
                <w:i/>
              </w:rPr>
              <w:t xml:space="preserve"> г</w:t>
            </w:r>
            <w:r w:rsidR="00CB35C9">
              <w:rPr>
                <w:b/>
                <w:i/>
              </w:rPr>
              <w:t>.,</w:t>
            </w:r>
            <w:r w:rsidR="00CB35C9" w:rsidRPr="00FF4D41">
              <w:rPr>
                <w:b/>
                <w:i/>
              </w:rPr>
              <w:t xml:space="preserve"> Договор подряда </w:t>
            </w:r>
            <w:r w:rsidR="00CB35C9">
              <w:rPr>
                <w:b/>
                <w:i/>
              </w:rPr>
              <w:t>97</w:t>
            </w:r>
            <w:r w:rsidR="00CB35C9" w:rsidRPr="00FF4D41">
              <w:rPr>
                <w:b/>
                <w:i/>
              </w:rPr>
              <w:t>/23</w:t>
            </w:r>
          </w:p>
          <w:p w:rsidR="00CB35C9" w:rsidRDefault="00CB35C9" w:rsidP="00CB35C9">
            <w:pPr>
              <w:spacing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</w:t>
            </w:r>
            <w:r w:rsidRPr="00FB497E">
              <w:rPr>
                <w:b/>
                <w:i/>
              </w:rPr>
              <w:t>от 2</w:t>
            </w:r>
            <w:r>
              <w:rPr>
                <w:b/>
                <w:i/>
              </w:rPr>
              <w:t xml:space="preserve">2 ноября </w:t>
            </w:r>
            <w:r w:rsidRPr="00FB497E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>23</w:t>
            </w:r>
            <w:r w:rsidRPr="00FB497E">
              <w:rPr>
                <w:b/>
                <w:i/>
              </w:rPr>
              <w:t xml:space="preserve"> г</w:t>
            </w:r>
            <w:r>
              <w:rPr>
                <w:b/>
                <w:i/>
              </w:rPr>
              <w:t>.</w:t>
            </w:r>
          </w:p>
          <w:p w:rsidR="00CB35C9" w:rsidRDefault="00CB35C9" w:rsidP="00262244">
            <w:pPr>
              <w:spacing w:after="120"/>
              <w:jc w:val="center"/>
              <w:rPr>
                <w:b/>
                <w:i/>
              </w:rPr>
            </w:pPr>
          </w:p>
          <w:p w:rsidR="000275E3" w:rsidRPr="00DC5C6E" w:rsidRDefault="00262244" w:rsidP="00262244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pStyle w:val="200"/>
              <w:rPr>
                <w:i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  <w:r w:rsidRPr="00DC5C6E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0275E3" w:rsidRPr="00DC5C6E" w:rsidRDefault="000275E3" w:rsidP="00886832">
            <w:pPr>
              <w:pStyle w:val="200"/>
              <w:rPr>
                <w:i/>
              </w:rPr>
            </w:pPr>
            <w:r w:rsidRPr="00DC5C6E">
              <w:rPr>
                <w:i/>
              </w:rPr>
              <w:t>муниципального образования</w:t>
            </w:r>
          </w:p>
          <w:p w:rsidR="007A477F" w:rsidRPr="00DC5C6E" w:rsidRDefault="000275E3" w:rsidP="007A477F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DC5C6E">
              <w:rPr>
                <w:b/>
                <w:i/>
                <w:sz w:val="40"/>
                <w:szCs w:val="40"/>
              </w:rPr>
              <w:t>сельского поселения</w:t>
            </w:r>
            <w:r w:rsidRPr="00DC5C6E">
              <w:rPr>
                <w:i/>
                <w:sz w:val="28"/>
              </w:rPr>
              <w:t xml:space="preserve"> </w:t>
            </w:r>
            <w:r w:rsidR="007A477F" w:rsidRPr="00DC5C6E">
              <w:rPr>
                <w:b/>
                <w:i/>
                <w:sz w:val="40"/>
                <w:szCs w:val="40"/>
              </w:rPr>
              <w:t xml:space="preserve">«Деревня </w:t>
            </w:r>
            <w:proofErr w:type="spellStart"/>
            <w:r w:rsidR="00AC6829">
              <w:rPr>
                <w:b/>
                <w:i/>
                <w:sz w:val="40"/>
                <w:szCs w:val="40"/>
              </w:rPr>
              <w:t>Карцово</w:t>
            </w:r>
            <w:proofErr w:type="spellEnd"/>
            <w:r w:rsidR="007A477F" w:rsidRPr="00DC5C6E">
              <w:rPr>
                <w:b/>
                <w:i/>
                <w:sz w:val="40"/>
                <w:szCs w:val="40"/>
              </w:rPr>
              <w:t>»</w:t>
            </w:r>
          </w:p>
          <w:p w:rsidR="007A477F" w:rsidRPr="00DC5C6E" w:rsidRDefault="007A477F" w:rsidP="007A477F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DC5C6E">
              <w:rPr>
                <w:b/>
                <w:i/>
                <w:sz w:val="40"/>
                <w:szCs w:val="40"/>
              </w:rPr>
              <w:t>Дзержинского  района</w:t>
            </w:r>
          </w:p>
          <w:p w:rsidR="000275E3" w:rsidRPr="00DC5C6E" w:rsidRDefault="007A477F" w:rsidP="00886832">
            <w:pPr>
              <w:pStyle w:val="200"/>
              <w:rPr>
                <w:i/>
              </w:rPr>
            </w:pPr>
            <w:r w:rsidRPr="00DC5C6E">
              <w:rPr>
                <w:i/>
              </w:rPr>
              <w:t xml:space="preserve"> </w:t>
            </w:r>
            <w:r w:rsidR="000275E3" w:rsidRPr="00DC5C6E">
              <w:rPr>
                <w:i/>
              </w:rPr>
              <w:t>Калужской области</w:t>
            </w:r>
          </w:p>
          <w:p w:rsidR="000275E3" w:rsidRPr="00DC5C6E" w:rsidRDefault="000275E3" w:rsidP="00CE1F1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275E3" w:rsidRPr="00DC5C6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DC5C6E">
              <w:rPr>
                <w:b/>
                <w:i/>
                <w:sz w:val="36"/>
                <w:szCs w:val="36"/>
              </w:rPr>
              <w:t>Положени</w:t>
            </w:r>
            <w:r w:rsidR="00EF4A5C" w:rsidRPr="00DC5C6E">
              <w:rPr>
                <w:b/>
                <w:i/>
                <w:sz w:val="36"/>
                <w:szCs w:val="36"/>
              </w:rPr>
              <w:t>е</w:t>
            </w:r>
            <w:r w:rsidRPr="00DC5C6E">
              <w:rPr>
                <w:b/>
                <w:i/>
                <w:sz w:val="36"/>
                <w:szCs w:val="36"/>
              </w:rPr>
              <w:t xml:space="preserve"> </w:t>
            </w:r>
            <w:r w:rsidR="00F64B0F">
              <w:rPr>
                <w:b/>
                <w:i/>
                <w:sz w:val="36"/>
                <w:szCs w:val="36"/>
              </w:rPr>
              <w:t>о</w:t>
            </w:r>
            <w:r w:rsidRPr="00DC5C6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>
              <w:rPr>
                <w:b/>
                <w:i/>
                <w:sz w:val="36"/>
                <w:szCs w:val="36"/>
              </w:rPr>
              <w:t>и</w:t>
            </w:r>
          </w:p>
          <w:p w:rsidR="000275E3" w:rsidRPr="00DC5C6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C5C6E" w:rsidRDefault="00262244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>
              <w:rPr>
                <w:b/>
                <w:i/>
                <w:sz w:val="26"/>
                <w:szCs w:val="26"/>
                <w:lang w:eastAsia="ru-RU"/>
              </w:rPr>
              <w:t>2023</w:t>
            </w:r>
            <w:r w:rsidR="000275E3" w:rsidRPr="00DC5C6E">
              <w:rPr>
                <w:b/>
                <w:i/>
                <w:sz w:val="26"/>
                <w:szCs w:val="26"/>
                <w:lang w:eastAsia="ru-RU"/>
              </w:rPr>
              <w:t xml:space="preserve"> г.</w:t>
            </w:r>
            <w:r w:rsidR="00BD37C8"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D7244" w:rsidRDefault="000275E3">
      <w:pPr>
        <w:suppressAutoHyphens w:val="0"/>
        <w:rPr>
          <w:b/>
          <w:highlight w:val="yellow"/>
        </w:rPr>
      </w:pPr>
    </w:p>
    <w:p w:rsidR="00E81ABC" w:rsidRPr="008D7244" w:rsidRDefault="00E81ABC" w:rsidP="007A477F">
      <w:pPr>
        <w:suppressAutoHyphens w:val="0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D7244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A477F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>ГЕНЕРАЛЬНЫЙ ПЛАН</w:t>
      </w:r>
    </w:p>
    <w:p w:rsidR="00E81ABC" w:rsidRPr="007A477F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E81ABC" w:rsidRPr="007A477F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 xml:space="preserve">«Деревня </w:t>
      </w:r>
      <w:proofErr w:type="spellStart"/>
      <w:r w:rsidR="00AC6829">
        <w:rPr>
          <w:b/>
          <w:i/>
          <w:sz w:val="40"/>
          <w:szCs w:val="40"/>
        </w:rPr>
        <w:t>Карцово</w:t>
      </w:r>
      <w:proofErr w:type="spellEnd"/>
      <w:r w:rsidRPr="007A477F">
        <w:rPr>
          <w:b/>
          <w:i/>
          <w:sz w:val="40"/>
          <w:szCs w:val="40"/>
        </w:rPr>
        <w:t>»</w:t>
      </w:r>
    </w:p>
    <w:p w:rsidR="00E81ABC" w:rsidRPr="007A477F" w:rsidRDefault="007A477F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>Дзержин</w:t>
      </w:r>
      <w:r w:rsidR="00E81ABC" w:rsidRPr="007A477F">
        <w:rPr>
          <w:b/>
          <w:i/>
          <w:sz w:val="40"/>
          <w:szCs w:val="40"/>
        </w:rPr>
        <w:t>ского  района</w:t>
      </w:r>
    </w:p>
    <w:p w:rsidR="00E81ABC" w:rsidRPr="007A477F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7A477F">
        <w:rPr>
          <w:b/>
          <w:i/>
          <w:sz w:val="40"/>
          <w:szCs w:val="40"/>
        </w:rPr>
        <w:t>Калужской области</w:t>
      </w: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  <w:highlight w:val="yellow"/>
        </w:rPr>
      </w:pPr>
    </w:p>
    <w:p w:rsidR="0099739D" w:rsidRPr="00DC5C6E" w:rsidRDefault="0099739D" w:rsidP="0099739D">
      <w:pPr>
        <w:spacing w:after="120"/>
        <w:jc w:val="center"/>
        <w:rPr>
          <w:b/>
          <w:i/>
          <w:sz w:val="36"/>
          <w:szCs w:val="36"/>
          <w:lang w:eastAsia="ru-RU"/>
        </w:rPr>
      </w:pPr>
      <w:r w:rsidRPr="00DC5C6E">
        <w:rPr>
          <w:b/>
          <w:i/>
          <w:sz w:val="36"/>
          <w:szCs w:val="36"/>
        </w:rPr>
        <w:t xml:space="preserve">Положение </w:t>
      </w:r>
      <w:r>
        <w:rPr>
          <w:b/>
          <w:i/>
          <w:sz w:val="36"/>
          <w:szCs w:val="36"/>
        </w:rPr>
        <w:t>о</w:t>
      </w:r>
      <w:r w:rsidRPr="00DC5C6E">
        <w:rPr>
          <w:b/>
          <w:i/>
          <w:sz w:val="36"/>
          <w:szCs w:val="36"/>
        </w:rPr>
        <w:t xml:space="preserve"> территориальном планировани</w:t>
      </w:r>
      <w:r>
        <w:rPr>
          <w:b/>
          <w:i/>
          <w:sz w:val="36"/>
          <w:szCs w:val="36"/>
        </w:rPr>
        <w:t>и</w:t>
      </w:r>
    </w:p>
    <w:p w:rsidR="00E81ABC" w:rsidRPr="007A477F" w:rsidRDefault="00E81ABC" w:rsidP="00E81ABC">
      <w:pPr>
        <w:pStyle w:val="ae"/>
        <w:spacing w:line="240" w:lineRule="auto"/>
        <w:jc w:val="center"/>
        <w:rPr>
          <w:sz w:val="18"/>
        </w:rPr>
      </w:pPr>
    </w:p>
    <w:p w:rsidR="00262244" w:rsidRPr="00FF4D41" w:rsidRDefault="00262244" w:rsidP="00262244">
      <w:pPr>
        <w:spacing w:line="255" w:lineRule="atLeast"/>
        <w:jc w:val="center"/>
        <w:rPr>
          <w:i/>
          <w:sz w:val="28"/>
          <w:szCs w:val="28"/>
        </w:rPr>
      </w:pPr>
      <w:proofErr w:type="gramStart"/>
      <w:r w:rsidRPr="00FB497E">
        <w:rPr>
          <w:i/>
          <w:sz w:val="28"/>
          <w:szCs w:val="28"/>
        </w:rPr>
        <w:t>Утвержден Решением Сельской Думы от 17.05.2013 № 22</w:t>
      </w:r>
      <w:hyperlink r:id="rId10" w:history="1">
        <w:r w:rsidRPr="00FF4D41">
          <w:rPr>
            <w:i/>
            <w:sz w:val="28"/>
            <w:szCs w:val="28"/>
          </w:rPr>
          <w:br/>
          <w:t xml:space="preserve">(в редакции утв. </w:t>
        </w:r>
        <w:proofErr w:type="spellStart"/>
        <w:r w:rsidRPr="00FF4D41">
          <w:rPr>
            <w:i/>
            <w:sz w:val="28"/>
            <w:szCs w:val="28"/>
          </w:rPr>
          <w:t>реш</w:t>
        </w:r>
        <w:proofErr w:type="spellEnd"/>
        <w:r w:rsidRPr="00FF4D41">
          <w:rPr>
            <w:i/>
            <w:sz w:val="28"/>
            <w:szCs w:val="28"/>
          </w:rPr>
          <w:t>.</w:t>
        </w:r>
        <w:proofErr w:type="gramEnd"/>
        <w:r w:rsidRPr="00FF4D41">
          <w:rPr>
            <w:i/>
            <w:sz w:val="28"/>
            <w:szCs w:val="28"/>
          </w:rPr>
          <w:t xml:space="preserve"> </w:t>
        </w:r>
        <w:proofErr w:type="gramStart"/>
        <w:r w:rsidRPr="00FF4D41">
          <w:rPr>
            <w:i/>
            <w:sz w:val="28"/>
            <w:szCs w:val="28"/>
          </w:rPr>
          <w:t>Сельской Думы от 11.08.2021 № 62</w:t>
        </w:r>
      </w:hyperlink>
      <w:r w:rsidRPr="00FF4D41">
        <w:rPr>
          <w:i/>
          <w:sz w:val="28"/>
          <w:szCs w:val="28"/>
        </w:rPr>
        <w:t>)</w:t>
      </w:r>
      <w:proofErr w:type="gramEnd"/>
    </w:p>
    <w:p w:rsidR="00262244" w:rsidRPr="00FB497E" w:rsidRDefault="00262244" w:rsidP="00262244">
      <w:pPr>
        <w:spacing w:line="255" w:lineRule="atLeast"/>
        <w:jc w:val="center"/>
        <w:rPr>
          <w:i/>
          <w:sz w:val="28"/>
          <w:szCs w:val="28"/>
        </w:rPr>
      </w:pPr>
    </w:p>
    <w:p w:rsidR="00B807B8" w:rsidRPr="007A477F" w:rsidRDefault="00B807B8">
      <w:pPr>
        <w:suppressAutoHyphens w:val="0"/>
        <w:rPr>
          <w:b/>
        </w:rPr>
      </w:pPr>
    </w:p>
    <w:p w:rsidR="00E81ABC" w:rsidRPr="008D7244" w:rsidRDefault="00E81ABC">
      <w:pPr>
        <w:suppressAutoHyphens w:val="0"/>
        <w:rPr>
          <w:b/>
          <w:highlight w:val="yellow"/>
        </w:rPr>
      </w:pPr>
      <w:r w:rsidRPr="008D7244">
        <w:rPr>
          <w:b/>
          <w:highlight w:val="yellow"/>
        </w:rPr>
        <w:br w:type="page"/>
      </w:r>
    </w:p>
    <w:p w:rsidR="00B47857" w:rsidRPr="007A477F" w:rsidRDefault="001D5B0A" w:rsidP="009C1ED2">
      <w:pPr>
        <w:spacing w:line="360" w:lineRule="auto"/>
        <w:jc w:val="center"/>
        <w:rPr>
          <w:b/>
        </w:rPr>
      </w:pPr>
      <w:r w:rsidRPr="007A477F">
        <w:rPr>
          <w:b/>
        </w:rPr>
        <w:lastRenderedPageBreak/>
        <w:t>ОГЛАВЛЕНИЕ</w:t>
      </w:r>
    </w:p>
    <w:p w:rsidR="00F40A4B" w:rsidRDefault="00D15AB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7A477F">
        <w:rPr>
          <w:b w:val="0"/>
        </w:rPr>
        <w:fldChar w:fldCharType="begin"/>
      </w:r>
      <w:r w:rsidR="001D5B0A" w:rsidRPr="007A477F">
        <w:rPr>
          <w:b w:val="0"/>
          <w:lang w:val="ru-RU"/>
        </w:rPr>
        <w:instrText xml:space="preserve"> </w:instrText>
      </w:r>
      <w:r w:rsidR="001D5B0A" w:rsidRPr="007A477F">
        <w:rPr>
          <w:b w:val="0"/>
        </w:rPr>
        <w:instrText>TOC</w:instrText>
      </w:r>
      <w:r w:rsidR="001D5B0A" w:rsidRPr="007A477F">
        <w:rPr>
          <w:b w:val="0"/>
          <w:lang w:val="ru-RU"/>
        </w:rPr>
        <w:instrText xml:space="preserve"> </w:instrText>
      </w:r>
      <w:r w:rsidRPr="007A477F">
        <w:rPr>
          <w:b w:val="0"/>
        </w:rPr>
        <w:fldChar w:fldCharType="separate"/>
      </w:r>
      <w:r w:rsidR="00F40A4B" w:rsidRPr="00F40A4B">
        <w:rPr>
          <w:noProof/>
          <w:lang w:val="ru-RU"/>
        </w:rPr>
        <w:t>СОСТАВ ПРОЕКТА</w:t>
      </w:r>
      <w:r w:rsidR="00F40A4B" w:rsidRPr="00F40A4B">
        <w:rPr>
          <w:noProof/>
          <w:lang w:val="ru-RU"/>
        </w:rPr>
        <w:tab/>
      </w:r>
      <w:r w:rsidR="00F40A4B">
        <w:rPr>
          <w:noProof/>
        </w:rPr>
        <w:fldChar w:fldCharType="begin"/>
      </w:r>
      <w:r w:rsidR="00F40A4B" w:rsidRPr="00F40A4B">
        <w:rPr>
          <w:noProof/>
          <w:lang w:val="ru-RU"/>
        </w:rPr>
        <w:instrText xml:space="preserve"> </w:instrText>
      </w:r>
      <w:r w:rsidR="00F40A4B">
        <w:rPr>
          <w:noProof/>
        </w:rPr>
        <w:instrText>PAGEREF</w:instrText>
      </w:r>
      <w:r w:rsidR="00F40A4B" w:rsidRPr="00F40A4B">
        <w:rPr>
          <w:noProof/>
          <w:lang w:val="ru-RU"/>
        </w:rPr>
        <w:instrText xml:space="preserve"> _</w:instrText>
      </w:r>
      <w:r w:rsidR="00F40A4B">
        <w:rPr>
          <w:noProof/>
        </w:rPr>
        <w:instrText>Toc</w:instrText>
      </w:r>
      <w:r w:rsidR="00F40A4B" w:rsidRPr="00F40A4B">
        <w:rPr>
          <w:noProof/>
          <w:lang w:val="ru-RU"/>
        </w:rPr>
        <w:instrText>153433626 \</w:instrText>
      </w:r>
      <w:r w:rsidR="00F40A4B">
        <w:rPr>
          <w:noProof/>
        </w:rPr>
        <w:instrText>h</w:instrText>
      </w:r>
      <w:r w:rsidR="00F40A4B" w:rsidRPr="00F40A4B">
        <w:rPr>
          <w:noProof/>
          <w:lang w:val="ru-RU"/>
        </w:rPr>
        <w:instrText xml:space="preserve"> </w:instrText>
      </w:r>
      <w:r w:rsidR="00F40A4B">
        <w:rPr>
          <w:noProof/>
        </w:rPr>
      </w:r>
      <w:r w:rsidR="00F40A4B">
        <w:rPr>
          <w:noProof/>
        </w:rPr>
        <w:fldChar w:fldCharType="separate"/>
      </w:r>
      <w:r w:rsidR="00F40A4B" w:rsidRPr="00F40A4B">
        <w:rPr>
          <w:noProof/>
          <w:lang w:val="ru-RU"/>
        </w:rPr>
        <w:t>4</w:t>
      </w:r>
      <w:r w:rsidR="00F40A4B">
        <w:rPr>
          <w:noProof/>
        </w:rPr>
        <w:fldChar w:fldCharType="end"/>
      </w:r>
    </w:p>
    <w:p w:rsidR="00F40A4B" w:rsidRDefault="00F40A4B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F40A4B">
        <w:rPr>
          <w:noProof/>
          <w:lang w:val="ru-RU"/>
        </w:rPr>
        <w:t>Введение</w:t>
      </w:r>
      <w:r w:rsidRPr="00F40A4B">
        <w:rPr>
          <w:noProof/>
          <w:lang w:val="ru-RU"/>
        </w:rPr>
        <w:tab/>
      </w:r>
      <w:r>
        <w:rPr>
          <w:noProof/>
        </w:rPr>
        <w:fldChar w:fldCharType="begin"/>
      </w:r>
      <w:r w:rsidRPr="00F40A4B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F40A4B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F40A4B">
        <w:rPr>
          <w:noProof/>
          <w:lang w:val="ru-RU"/>
        </w:rPr>
        <w:instrText>153433627 \</w:instrText>
      </w:r>
      <w:r>
        <w:rPr>
          <w:noProof/>
        </w:rPr>
        <w:instrText>h</w:instrText>
      </w:r>
      <w:r w:rsidRPr="00F40A4B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F40A4B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F40A4B" w:rsidRDefault="00F40A4B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854B44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F40A4B">
        <w:rPr>
          <w:noProof/>
          <w:lang w:val="ru-RU"/>
        </w:rPr>
        <w:tab/>
      </w:r>
      <w:r>
        <w:rPr>
          <w:noProof/>
        </w:rPr>
        <w:fldChar w:fldCharType="begin"/>
      </w:r>
      <w:r w:rsidRPr="00F40A4B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F40A4B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F40A4B">
        <w:rPr>
          <w:noProof/>
          <w:lang w:val="ru-RU"/>
        </w:rPr>
        <w:instrText>153433628 \</w:instrText>
      </w:r>
      <w:r>
        <w:rPr>
          <w:noProof/>
        </w:rPr>
        <w:instrText>h</w:instrText>
      </w:r>
      <w:r w:rsidRPr="00F40A4B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F40A4B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F40A4B" w:rsidRDefault="00F40A4B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I</w:t>
      </w:r>
      <w:r w:rsidRPr="00854B44">
        <w:rPr>
          <w:noProof/>
          <w:color w:val="000000"/>
        </w:rPr>
        <w:t>.1 Перечень мероприятий по территориальному планированию местного 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_Toc153433629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40A4B" w:rsidRDefault="00F40A4B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854B44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F40A4B">
        <w:rPr>
          <w:noProof/>
          <w:lang w:val="ru-RU"/>
        </w:rPr>
        <w:tab/>
      </w:r>
      <w:r>
        <w:rPr>
          <w:noProof/>
        </w:rPr>
        <w:fldChar w:fldCharType="begin"/>
      </w:r>
      <w:r w:rsidRPr="00F40A4B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F40A4B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F40A4B">
        <w:rPr>
          <w:noProof/>
          <w:lang w:val="ru-RU"/>
        </w:rPr>
        <w:instrText>153433630 \</w:instrText>
      </w:r>
      <w:r>
        <w:rPr>
          <w:noProof/>
        </w:rPr>
        <w:instrText>h</w:instrText>
      </w:r>
      <w:r w:rsidRPr="00F40A4B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F40A4B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F40A4B" w:rsidRDefault="00F40A4B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B44">
        <w:rPr>
          <w:noProof/>
          <w:lang w:val="en-US"/>
        </w:rPr>
        <w:t>II</w:t>
      </w:r>
      <w:r>
        <w:rPr>
          <w:noProof/>
        </w:rPr>
        <w:t>.1  Параметры функциональных зон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_Toc153433631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40A4B" w:rsidRDefault="00F40A4B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54B44">
        <w:rPr>
          <w:noProof/>
          <w:lang w:val="en-US"/>
        </w:rPr>
        <w:t>II</w:t>
      </w:r>
      <w:r>
        <w:rPr>
          <w:noProof/>
        </w:rPr>
        <w:t xml:space="preserve">.2  </w:t>
      </w:r>
      <w:r w:rsidRPr="00854B44">
        <w:rPr>
          <w:noProof/>
          <w:lang w:val="en-US"/>
        </w:rPr>
        <w:t>C</w:t>
      </w:r>
      <w:r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_Toc153433632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40A4B" w:rsidRDefault="00F40A4B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854B44">
        <w:rPr>
          <w:iCs/>
          <w:noProof/>
        </w:rPr>
        <w:t>III</w:t>
      </w:r>
      <w:r w:rsidRPr="00854B44">
        <w:rPr>
          <w:noProof/>
          <w:lang w:val="ru-RU"/>
        </w:rPr>
        <w:t>. Перечень мероприятий по  территориальному  планированию</w:t>
      </w:r>
      <w:r w:rsidRPr="00F40A4B">
        <w:rPr>
          <w:noProof/>
          <w:lang w:val="ru-RU"/>
        </w:rPr>
        <w:tab/>
      </w:r>
      <w:r>
        <w:rPr>
          <w:noProof/>
        </w:rPr>
        <w:fldChar w:fldCharType="begin"/>
      </w:r>
      <w:r w:rsidRPr="00F40A4B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F40A4B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F40A4B">
        <w:rPr>
          <w:noProof/>
          <w:lang w:val="ru-RU"/>
        </w:rPr>
        <w:instrText>153433633 \</w:instrText>
      </w:r>
      <w:r>
        <w:rPr>
          <w:noProof/>
        </w:rPr>
        <w:instrText>h</w:instrText>
      </w:r>
      <w:r w:rsidRPr="00F40A4B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F40A4B">
        <w:rPr>
          <w:noProof/>
          <w:lang w:val="ru-RU"/>
        </w:rPr>
        <w:t>10</w:t>
      </w:r>
      <w:r>
        <w:rPr>
          <w:noProof/>
        </w:rPr>
        <w:fldChar w:fldCharType="end"/>
      </w:r>
    </w:p>
    <w:p w:rsidR="001D5B0A" w:rsidRPr="008D7244" w:rsidRDefault="00D15AB5" w:rsidP="0019417F">
      <w:pPr>
        <w:pStyle w:val="35"/>
        <w:tabs>
          <w:tab w:val="right" w:leader="dot" w:pos="9355"/>
        </w:tabs>
        <w:ind w:left="284"/>
        <w:jc w:val="both"/>
        <w:rPr>
          <w:highlight w:val="yellow"/>
        </w:rPr>
      </w:pPr>
      <w:r w:rsidRPr="007A477F">
        <w:fldChar w:fldCharType="end"/>
      </w:r>
    </w:p>
    <w:p w:rsidR="00253006" w:rsidRPr="008D7244" w:rsidRDefault="00253006" w:rsidP="00253006">
      <w:pPr>
        <w:rPr>
          <w:highlight w:val="yellow"/>
        </w:rPr>
      </w:pPr>
    </w:p>
    <w:p w:rsidR="00253006" w:rsidRPr="008D7244" w:rsidRDefault="00253006" w:rsidP="00253006">
      <w:pPr>
        <w:rPr>
          <w:highlight w:val="yellow"/>
        </w:rPr>
        <w:sectPr w:rsidR="00253006" w:rsidRPr="008D7244" w:rsidSect="00AF5729">
          <w:footerReference w:type="default" r:id="rId11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C51909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153433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C51909">
        <w:lastRenderedPageBreak/>
        <w:t>СОСТАВ ПРОЕКТА</w:t>
      </w:r>
      <w:bookmarkEnd w:id="63"/>
      <w:bookmarkEnd w:id="64"/>
    </w:p>
    <w:p w:rsidR="00B31021" w:rsidRPr="00C51909" w:rsidRDefault="00B31021" w:rsidP="00B31021">
      <w:pPr>
        <w:pStyle w:val="aff0"/>
      </w:pPr>
      <w:r w:rsidRPr="00C51909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C51909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C51909" w:rsidRDefault="00B31021">
            <w:pPr>
              <w:jc w:val="center"/>
              <w:rPr>
                <w:b/>
              </w:rPr>
            </w:pPr>
          </w:p>
          <w:p w:rsidR="00B31021" w:rsidRPr="00C51909" w:rsidRDefault="00B31021">
            <w:pPr>
              <w:jc w:val="center"/>
              <w:rPr>
                <w:b/>
              </w:rPr>
            </w:pPr>
          </w:p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Наименование материалов</w:t>
            </w:r>
          </w:p>
        </w:tc>
      </w:tr>
      <w:tr w:rsidR="00B31021" w:rsidRPr="00C51909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Положение о территориальном планировании</w:t>
            </w:r>
          </w:p>
        </w:tc>
      </w:tr>
      <w:tr w:rsidR="00B31021" w:rsidRPr="00C51909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Материалы по обоснованию</w:t>
            </w:r>
          </w:p>
        </w:tc>
      </w:tr>
    </w:tbl>
    <w:p w:rsidR="00B31021" w:rsidRPr="00C51909" w:rsidRDefault="00B31021" w:rsidP="00B31021">
      <w:pPr>
        <w:rPr>
          <w:color w:val="FF0000"/>
        </w:rPr>
      </w:pPr>
    </w:p>
    <w:p w:rsidR="00B31021" w:rsidRPr="00C51909" w:rsidRDefault="00B31021" w:rsidP="00B31021">
      <w:pPr>
        <w:rPr>
          <w:color w:val="FF0000"/>
        </w:rPr>
      </w:pPr>
    </w:p>
    <w:p w:rsidR="00B31021" w:rsidRPr="00C51909" w:rsidRDefault="00B31021" w:rsidP="00B31021"/>
    <w:p w:rsidR="00B31021" w:rsidRPr="00C51909" w:rsidRDefault="00B31021" w:rsidP="00B31021">
      <w:pPr>
        <w:pStyle w:val="aff0"/>
      </w:pPr>
      <w:r w:rsidRPr="00C51909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Масштаб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  <w:i/>
              </w:rPr>
            </w:pPr>
            <w:r w:rsidRPr="00C51909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i/>
              </w:rPr>
            </w:pPr>
            <w:r w:rsidRPr="00C51909">
              <w:rPr>
                <w:b/>
              </w:rPr>
              <w:t>Положение о территориальном планировании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Материалы по обоснованию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lang w:val="en-US"/>
              </w:rPr>
            </w:pPr>
            <w:r w:rsidRPr="00C51909">
              <w:t>2.</w:t>
            </w:r>
            <w:r w:rsidRPr="00C51909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216846" w:rsidP="00C51909">
            <w:r w:rsidRPr="00E87BDC">
              <w:t xml:space="preserve">Местоположение существующих и строящихся  объектов </w:t>
            </w:r>
            <w:r>
              <w:t xml:space="preserve">федерального, </w:t>
            </w:r>
            <w:r w:rsidRPr="00E87BDC">
              <w:t>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E10955">
            <w:pPr>
              <w:jc w:val="center"/>
            </w:pPr>
            <w:r w:rsidRPr="00C51909">
              <w:t>1:</w:t>
            </w:r>
            <w:r w:rsidR="00E10955">
              <w:t>1</w:t>
            </w:r>
            <w:r w:rsidRPr="00C51909">
              <w:rPr>
                <w:lang w:val="en-US"/>
              </w:rPr>
              <w:t>5</w:t>
            </w:r>
            <w:r w:rsidRPr="00C51909">
              <w:t>000</w:t>
            </w:r>
          </w:p>
        </w:tc>
      </w:tr>
    </w:tbl>
    <w:p w:rsidR="00B31021" w:rsidRPr="007409A3" w:rsidRDefault="00B31021" w:rsidP="00B31021">
      <w:pPr>
        <w:suppressAutoHyphens w:val="0"/>
        <w:rPr>
          <w:b/>
          <w:bCs/>
          <w:sz w:val="28"/>
          <w:szCs w:val="28"/>
        </w:rPr>
      </w:pPr>
      <w:r w:rsidRPr="008D7244">
        <w:rPr>
          <w:sz w:val="28"/>
          <w:szCs w:val="28"/>
          <w:highlight w:val="yellow"/>
        </w:rPr>
        <w:br w:type="page"/>
      </w:r>
    </w:p>
    <w:p w:rsidR="00B31021" w:rsidRPr="007409A3" w:rsidRDefault="00B31021" w:rsidP="00B31021">
      <w:pPr>
        <w:pStyle w:val="1"/>
        <w:numPr>
          <w:ilvl w:val="0"/>
          <w:numId w:val="12"/>
        </w:numPr>
      </w:pPr>
      <w:bookmarkStart w:id="65" w:name="_Toc45870555"/>
      <w:bookmarkStart w:id="66" w:name="_Toc153433627"/>
      <w:proofErr w:type="spellStart"/>
      <w:r w:rsidRPr="007409A3">
        <w:lastRenderedPageBreak/>
        <w:t>Введение</w:t>
      </w:r>
      <w:bookmarkEnd w:id="65"/>
      <w:bookmarkEnd w:id="66"/>
      <w:proofErr w:type="spellEnd"/>
    </w:p>
    <w:p w:rsidR="00262244" w:rsidRPr="002B5147" w:rsidRDefault="00262244" w:rsidP="002B514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2B5147">
        <w:rPr>
          <w:sz w:val="26"/>
          <w:szCs w:val="26"/>
          <w:lang w:eastAsia="ru-RU"/>
        </w:rPr>
        <w:t xml:space="preserve">Генеральный план муниципального образования сельского поселения «Деревня </w:t>
      </w:r>
      <w:proofErr w:type="spellStart"/>
      <w:r w:rsidRPr="002B5147">
        <w:rPr>
          <w:sz w:val="26"/>
          <w:szCs w:val="26"/>
          <w:lang w:eastAsia="ru-RU"/>
        </w:rPr>
        <w:t>Карцово</w:t>
      </w:r>
      <w:proofErr w:type="spellEnd"/>
      <w:r w:rsidRPr="002B5147">
        <w:rPr>
          <w:sz w:val="26"/>
          <w:szCs w:val="26"/>
          <w:lang w:eastAsia="ru-RU"/>
        </w:rPr>
        <w:t xml:space="preserve">» Дзержинского муниципального района (далее по тексту – генеральный план) разработан ИП ЖИВОВ ЯКОВ НИКОЛАЕВИЧ, утвержден Решением Сельской Думы от 17.05.2013 № 22 (в редакции утв. </w:t>
      </w:r>
      <w:proofErr w:type="spellStart"/>
      <w:r w:rsidRPr="002B5147">
        <w:rPr>
          <w:sz w:val="26"/>
          <w:szCs w:val="26"/>
          <w:lang w:eastAsia="ru-RU"/>
        </w:rPr>
        <w:t>реш</w:t>
      </w:r>
      <w:proofErr w:type="spellEnd"/>
      <w:r w:rsidRPr="002B5147">
        <w:rPr>
          <w:sz w:val="26"/>
          <w:szCs w:val="26"/>
          <w:lang w:eastAsia="ru-RU"/>
        </w:rPr>
        <w:t>.</w:t>
      </w:r>
      <w:proofErr w:type="gramEnd"/>
      <w:r w:rsidRPr="002B5147">
        <w:rPr>
          <w:sz w:val="26"/>
          <w:szCs w:val="26"/>
          <w:lang w:eastAsia="ru-RU"/>
        </w:rPr>
        <w:t xml:space="preserve"> </w:t>
      </w:r>
      <w:proofErr w:type="gramStart"/>
      <w:r w:rsidRPr="002B5147">
        <w:rPr>
          <w:sz w:val="26"/>
          <w:szCs w:val="26"/>
          <w:lang w:eastAsia="ru-RU"/>
        </w:rPr>
        <w:t>Сельской Думы от 11.08.2021 № 62)</w:t>
      </w:r>
      <w:proofErr w:type="gramEnd"/>
    </w:p>
    <w:p w:rsidR="00262244" w:rsidRPr="002B5147" w:rsidRDefault="00262244" w:rsidP="002B514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B5147">
        <w:rPr>
          <w:sz w:val="26"/>
          <w:szCs w:val="26"/>
          <w:lang w:eastAsia="ru-RU"/>
        </w:rPr>
        <w:t xml:space="preserve">Внесение изменений и дополнений в Генеральный план муниципального образования сельское поселение «Деревня </w:t>
      </w:r>
      <w:proofErr w:type="spellStart"/>
      <w:r w:rsidRPr="002B5147">
        <w:rPr>
          <w:sz w:val="26"/>
          <w:szCs w:val="26"/>
          <w:lang w:eastAsia="ru-RU"/>
        </w:rPr>
        <w:t>Карцово</w:t>
      </w:r>
      <w:proofErr w:type="spellEnd"/>
      <w:r w:rsidRPr="002B5147">
        <w:rPr>
          <w:sz w:val="26"/>
          <w:szCs w:val="26"/>
          <w:lang w:eastAsia="ru-RU"/>
        </w:rPr>
        <w:t xml:space="preserve">» Дзержинского муниципального района (далее по тексту – генеральный план) выполняется по заказу  Администрации (исполнительно-распорядительного органа) сельского поселения «Деревня </w:t>
      </w:r>
      <w:proofErr w:type="spellStart"/>
      <w:r w:rsidRPr="002B5147">
        <w:rPr>
          <w:sz w:val="26"/>
          <w:szCs w:val="26"/>
          <w:lang w:eastAsia="ru-RU"/>
        </w:rPr>
        <w:t>Карцово</w:t>
      </w:r>
      <w:proofErr w:type="spellEnd"/>
      <w:r w:rsidRPr="002B5147">
        <w:rPr>
          <w:sz w:val="26"/>
          <w:szCs w:val="26"/>
          <w:lang w:eastAsia="ru-RU"/>
        </w:rPr>
        <w:t xml:space="preserve">», в соответствии с </w:t>
      </w:r>
      <w:r w:rsidR="007E1C1F" w:rsidRPr="002B5147">
        <w:rPr>
          <w:sz w:val="26"/>
          <w:szCs w:val="26"/>
          <w:lang w:eastAsia="ru-RU"/>
        </w:rPr>
        <w:t>д</w:t>
      </w:r>
      <w:r w:rsidRPr="002B5147">
        <w:rPr>
          <w:sz w:val="26"/>
          <w:szCs w:val="26"/>
          <w:lang w:eastAsia="ru-RU"/>
        </w:rPr>
        <w:t>оговором подряда № 68/23 от  26.07.2023г.</w:t>
      </w:r>
      <w:r w:rsidR="007E1C1F" w:rsidRPr="002B5147">
        <w:rPr>
          <w:sz w:val="26"/>
          <w:szCs w:val="26"/>
          <w:lang w:eastAsia="ru-RU"/>
        </w:rPr>
        <w:t xml:space="preserve"> и</w:t>
      </w:r>
      <w:r w:rsidR="003A09FC" w:rsidRPr="002B5147">
        <w:rPr>
          <w:sz w:val="26"/>
          <w:szCs w:val="26"/>
          <w:lang w:eastAsia="ru-RU"/>
        </w:rPr>
        <w:t xml:space="preserve"> договором подряда</w:t>
      </w:r>
      <w:r w:rsidR="007E1C1F" w:rsidRPr="002B5147">
        <w:rPr>
          <w:sz w:val="26"/>
          <w:szCs w:val="26"/>
          <w:lang w:eastAsia="ru-RU"/>
        </w:rPr>
        <w:t xml:space="preserve"> № 97/23 от 22.11.2023г. </w:t>
      </w:r>
    </w:p>
    <w:p w:rsidR="00262244" w:rsidRPr="002B5147" w:rsidRDefault="00262244" w:rsidP="002B514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B5147">
        <w:rPr>
          <w:sz w:val="26"/>
          <w:szCs w:val="26"/>
          <w:lang w:eastAsia="ru-RU"/>
        </w:rPr>
        <w:t>Необходимость внесения изменений и дополнений в Генеральный план была вызвана:</w:t>
      </w:r>
    </w:p>
    <w:p w:rsidR="00262244" w:rsidRPr="001D1510" w:rsidRDefault="00262244" w:rsidP="002B514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B5147">
        <w:rPr>
          <w:sz w:val="26"/>
          <w:szCs w:val="26"/>
          <w:lang w:eastAsia="ru-RU"/>
        </w:rPr>
        <w:t xml:space="preserve"> - переводом земельных участков с</w:t>
      </w:r>
      <w:proofErr w:type="gramStart"/>
      <w:r w:rsidRPr="002B5147">
        <w:rPr>
          <w:sz w:val="26"/>
          <w:szCs w:val="26"/>
          <w:lang w:eastAsia="ru-RU"/>
        </w:rPr>
        <w:t xml:space="preserve"> К</w:t>
      </w:r>
      <w:proofErr w:type="gramEnd"/>
      <w:r w:rsidRPr="002B5147">
        <w:rPr>
          <w:sz w:val="26"/>
          <w:szCs w:val="26"/>
          <w:lang w:eastAsia="ru-RU"/>
        </w:rPr>
        <w:t>№ 40:04:131901:60,  40:04:131901:59</w:t>
      </w:r>
      <w:r w:rsidR="006E6676" w:rsidRPr="002B5147">
        <w:rPr>
          <w:sz w:val="26"/>
          <w:szCs w:val="26"/>
          <w:lang w:eastAsia="ru-RU"/>
        </w:rPr>
        <w:t xml:space="preserve">, </w:t>
      </w:r>
      <w:r w:rsidR="006E6676" w:rsidRPr="002B5147">
        <w:rPr>
          <w:rFonts w:eastAsia="Arial"/>
          <w:sz w:val="26"/>
          <w:szCs w:val="26"/>
        </w:rPr>
        <w:t>40:04:</w:t>
      </w:r>
      <w:r w:rsidR="006E6676" w:rsidRPr="002B5147">
        <w:rPr>
          <w:rFonts w:eastAsia="Arial"/>
          <w:kern w:val="2"/>
          <w:sz w:val="26"/>
          <w:szCs w:val="26"/>
        </w:rPr>
        <w:t>132401:3</w:t>
      </w:r>
      <w:r w:rsidR="006E6676" w:rsidRPr="002B5147">
        <w:rPr>
          <w:sz w:val="26"/>
          <w:szCs w:val="26"/>
          <w:lang w:eastAsia="ru-RU"/>
        </w:rPr>
        <w:t xml:space="preserve">,  </w:t>
      </w:r>
      <w:r w:rsidR="006E6676" w:rsidRPr="002B5147">
        <w:rPr>
          <w:rFonts w:eastAsia="Arial"/>
          <w:sz w:val="26"/>
          <w:szCs w:val="26"/>
        </w:rPr>
        <w:t>40:04:131</w:t>
      </w:r>
      <w:r w:rsidR="006E6676" w:rsidRPr="002B5147">
        <w:rPr>
          <w:rFonts w:eastAsia="Arial"/>
          <w:kern w:val="2"/>
          <w:sz w:val="26"/>
          <w:szCs w:val="26"/>
        </w:rPr>
        <w:t>8</w:t>
      </w:r>
      <w:r w:rsidR="006E6676" w:rsidRPr="002B5147">
        <w:rPr>
          <w:rFonts w:eastAsia="Arial"/>
          <w:sz w:val="26"/>
          <w:szCs w:val="26"/>
        </w:rPr>
        <w:t>01:</w:t>
      </w:r>
      <w:r w:rsidR="006E6676" w:rsidRPr="002B5147">
        <w:rPr>
          <w:rFonts w:eastAsia="Arial"/>
          <w:kern w:val="2"/>
          <w:sz w:val="26"/>
          <w:szCs w:val="26"/>
        </w:rPr>
        <w:t>36</w:t>
      </w:r>
      <w:r w:rsidR="006E6676" w:rsidRPr="002B5147">
        <w:rPr>
          <w:sz w:val="26"/>
          <w:szCs w:val="26"/>
          <w:lang w:eastAsia="ru-RU"/>
        </w:rPr>
        <w:t xml:space="preserve"> </w:t>
      </w:r>
      <w:r w:rsidRPr="002B5147">
        <w:rPr>
          <w:sz w:val="26"/>
          <w:szCs w:val="26"/>
          <w:lang w:eastAsia="ru-RU"/>
        </w:rPr>
        <w:t xml:space="preserve">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1D1510" w:rsidRPr="001D1510">
        <w:rPr>
          <w:sz w:val="26"/>
          <w:szCs w:val="26"/>
          <w:lang w:eastAsia="ru-RU"/>
        </w:rPr>
        <w:t>;</w:t>
      </w:r>
    </w:p>
    <w:p w:rsidR="003B042D" w:rsidRPr="00D04098" w:rsidRDefault="00262244" w:rsidP="003B042D">
      <w:pPr>
        <w:pStyle w:val="2100"/>
        <w:suppressAutoHyphens/>
        <w:ind w:firstLine="0"/>
        <w:rPr>
          <w:sz w:val="26"/>
          <w:szCs w:val="26"/>
        </w:rPr>
      </w:pPr>
      <w:r w:rsidRPr="002B5147">
        <w:rPr>
          <w:sz w:val="26"/>
          <w:szCs w:val="26"/>
        </w:rPr>
        <w:t xml:space="preserve">  </w:t>
      </w:r>
      <w:r w:rsidR="003B042D">
        <w:rPr>
          <w:sz w:val="26"/>
          <w:szCs w:val="26"/>
        </w:rPr>
        <w:tab/>
        <w:t>-</w:t>
      </w:r>
      <w:r w:rsidR="003B042D" w:rsidRPr="00D04098">
        <w:rPr>
          <w:sz w:val="26"/>
          <w:szCs w:val="26"/>
        </w:rPr>
        <w:t>установление</w:t>
      </w:r>
      <w:r w:rsidR="003B042D">
        <w:rPr>
          <w:sz w:val="26"/>
          <w:szCs w:val="26"/>
        </w:rPr>
        <w:t>м</w:t>
      </w:r>
      <w:r w:rsidR="003B042D" w:rsidRPr="00D04098">
        <w:rPr>
          <w:sz w:val="26"/>
          <w:szCs w:val="26"/>
        </w:rPr>
        <w:t xml:space="preserve"> функциональной зоны </w:t>
      </w:r>
      <w:r w:rsidR="003B042D">
        <w:rPr>
          <w:sz w:val="26"/>
          <w:szCs w:val="26"/>
        </w:rPr>
        <w:t>«п</w:t>
      </w:r>
      <w:r w:rsidR="003B042D" w:rsidRPr="00A939A2">
        <w:rPr>
          <w:sz w:val="26"/>
          <w:szCs w:val="26"/>
        </w:rPr>
        <w:t>роизводственная зона сельскохозяйственных предприятий</w:t>
      </w:r>
      <w:r w:rsidR="003B042D">
        <w:rPr>
          <w:sz w:val="26"/>
          <w:szCs w:val="26"/>
        </w:rPr>
        <w:t xml:space="preserve">» </w:t>
      </w:r>
      <w:r w:rsidR="003B042D" w:rsidRPr="00D04098">
        <w:rPr>
          <w:sz w:val="26"/>
          <w:szCs w:val="26"/>
        </w:rPr>
        <w:t>в отношении земельного участка с кадастровым номером 40:04:132401:24.</w:t>
      </w:r>
    </w:p>
    <w:p w:rsidR="0082103F" w:rsidRPr="002B5147" w:rsidRDefault="0082103F" w:rsidP="002B5147">
      <w:pPr>
        <w:suppressAutoHyphens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2B5147">
        <w:rPr>
          <w:sz w:val="26"/>
          <w:szCs w:val="26"/>
          <w:lang w:eastAsia="ar-SA"/>
        </w:rPr>
        <w:t>Проект внесения изменений</w:t>
      </w:r>
      <w:r w:rsidR="00E7208B" w:rsidRPr="002B5147">
        <w:rPr>
          <w:sz w:val="26"/>
          <w:szCs w:val="26"/>
          <w:lang w:eastAsia="ar-SA"/>
        </w:rPr>
        <w:t xml:space="preserve"> и дополнений</w:t>
      </w:r>
      <w:r w:rsidRPr="002B5147">
        <w:rPr>
          <w:sz w:val="26"/>
          <w:szCs w:val="26"/>
          <w:lang w:eastAsia="ar-SA"/>
        </w:rPr>
        <w:t xml:space="preserve"> в Генеральный план  СП «Деревня </w:t>
      </w:r>
      <w:proofErr w:type="spellStart"/>
      <w:r w:rsidR="00AC6829" w:rsidRPr="002B5147">
        <w:rPr>
          <w:sz w:val="26"/>
          <w:szCs w:val="26"/>
          <w:lang w:eastAsia="ar-SA"/>
        </w:rPr>
        <w:t>Карцово</w:t>
      </w:r>
      <w:proofErr w:type="spellEnd"/>
      <w:r w:rsidRPr="002B5147">
        <w:rPr>
          <w:sz w:val="26"/>
          <w:szCs w:val="26"/>
          <w:lang w:eastAsia="ar-SA"/>
        </w:rPr>
        <w:t>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2B5147">
        <w:rPr>
          <w:sz w:val="26"/>
          <w:szCs w:val="26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</w:t>
      </w:r>
      <w:r w:rsidR="0099739D" w:rsidRPr="002B5147">
        <w:rPr>
          <w:sz w:val="26"/>
          <w:szCs w:val="26"/>
          <w:lang w:eastAsia="ar-SA"/>
        </w:rPr>
        <w:t>07</w:t>
      </w:r>
      <w:r w:rsidRPr="002B5147">
        <w:rPr>
          <w:sz w:val="26"/>
          <w:szCs w:val="26"/>
          <w:lang w:eastAsia="ar-SA"/>
        </w:rPr>
        <w:t>.20</w:t>
      </w:r>
      <w:r w:rsidR="0099739D" w:rsidRPr="002B5147">
        <w:rPr>
          <w:sz w:val="26"/>
          <w:szCs w:val="26"/>
          <w:lang w:eastAsia="ar-SA"/>
        </w:rPr>
        <w:t>20</w:t>
      </w:r>
      <w:r w:rsidRPr="002B5147">
        <w:rPr>
          <w:sz w:val="26"/>
          <w:szCs w:val="26"/>
          <w:lang w:eastAsia="ar-SA"/>
        </w:rPr>
        <w:t xml:space="preserve">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«Дзержинский район» и иными законами и нормативными правовыми актами Российской Федерации и Калужской области. </w:t>
      </w:r>
    </w:p>
    <w:p w:rsidR="0055320C" w:rsidRPr="002B5147" w:rsidRDefault="0055320C" w:rsidP="002B5147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2B5147">
        <w:rPr>
          <w:sz w:val="26"/>
          <w:szCs w:val="26"/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2B5147" w:rsidRDefault="0055320C" w:rsidP="002B5147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2B5147">
        <w:rPr>
          <w:sz w:val="26"/>
          <w:szCs w:val="26"/>
          <w:lang w:eastAsia="ar-SA"/>
        </w:rPr>
        <w:t>1)положение о территориальном планировании;</w:t>
      </w:r>
    </w:p>
    <w:p w:rsidR="0055320C" w:rsidRPr="002B5147" w:rsidRDefault="0055320C" w:rsidP="002B5147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bookmarkStart w:id="67" w:name="Par7"/>
      <w:bookmarkEnd w:id="67"/>
      <w:r w:rsidRPr="002B5147">
        <w:rPr>
          <w:sz w:val="26"/>
          <w:szCs w:val="26"/>
          <w:lang w:eastAsia="ar-SA"/>
        </w:rPr>
        <w:t>2)карту планируемого размещения объектов местного значения поселения или городского округа;</w:t>
      </w:r>
    </w:p>
    <w:p w:rsidR="0055320C" w:rsidRPr="002B5147" w:rsidRDefault="0055320C" w:rsidP="002B5147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2B5147">
        <w:rPr>
          <w:sz w:val="26"/>
          <w:szCs w:val="26"/>
          <w:lang w:eastAsia="ar-SA"/>
        </w:rPr>
        <w:t>3)карту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2B5147" w:rsidRDefault="0055320C" w:rsidP="002B5147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bookmarkStart w:id="68" w:name="Par9"/>
      <w:bookmarkEnd w:id="68"/>
      <w:r w:rsidRPr="002B5147">
        <w:rPr>
          <w:sz w:val="26"/>
          <w:szCs w:val="26"/>
          <w:lang w:eastAsia="ar-SA"/>
        </w:rPr>
        <w:t>4)карту функциональных зон поселения или городского округа.</w:t>
      </w:r>
    </w:p>
    <w:p w:rsidR="0055320C" w:rsidRPr="002B5147" w:rsidRDefault="0055320C" w:rsidP="002B5147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2B5147">
        <w:rPr>
          <w:sz w:val="26"/>
          <w:szCs w:val="26"/>
          <w:lang w:eastAsia="ar-SA"/>
        </w:rPr>
        <w:t>Положение о территориальном планировании включает в себя:</w:t>
      </w:r>
    </w:p>
    <w:p w:rsidR="0055320C" w:rsidRPr="002B5147" w:rsidRDefault="0055320C" w:rsidP="002B5147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proofErr w:type="gramStart"/>
      <w:r w:rsidRPr="002B5147">
        <w:rPr>
          <w:sz w:val="26"/>
          <w:szCs w:val="26"/>
          <w:lang w:eastAsia="ar-SA"/>
        </w:rPr>
        <w:lastRenderedPageBreak/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2B5147" w:rsidRDefault="0055320C" w:rsidP="002B5147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2B5147">
        <w:rPr>
          <w:sz w:val="26"/>
          <w:szCs w:val="26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2B5147" w:rsidRDefault="0055320C" w:rsidP="002B5147">
      <w:pPr>
        <w:ind w:firstLine="709"/>
        <w:jc w:val="both"/>
        <w:rPr>
          <w:sz w:val="26"/>
          <w:szCs w:val="26"/>
          <w:lang w:eastAsia="ar-SA"/>
        </w:rPr>
      </w:pPr>
      <w:r w:rsidRPr="002B5147">
        <w:rPr>
          <w:sz w:val="26"/>
          <w:szCs w:val="26"/>
          <w:lang w:eastAsia="ar-SA"/>
        </w:rPr>
        <w:t>Проект внесения изменений  выполнен с использованием лицензионных программных продуктов MS Office, ГИС Terra.</w:t>
      </w:r>
    </w:p>
    <w:p w:rsidR="00653A21" w:rsidRPr="00002DE3" w:rsidRDefault="008A7733" w:rsidP="002B5147">
      <w:pPr>
        <w:pStyle w:val="1"/>
        <w:spacing w:line="240" w:lineRule="auto"/>
        <w:ind w:left="431" w:hanging="431"/>
        <w:rPr>
          <w:lang w:val="ru-RU"/>
        </w:rPr>
      </w:pPr>
      <w:r w:rsidRPr="002B5147">
        <w:rPr>
          <w:sz w:val="26"/>
          <w:szCs w:val="26"/>
          <w:lang w:val="ru-RU"/>
        </w:rPr>
        <w:br w:type="page"/>
      </w:r>
      <w:bookmarkStart w:id="69" w:name="_Toc33604368"/>
      <w:bookmarkStart w:id="70" w:name="_Toc38016704"/>
      <w:bookmarkStart w:id="71" w:name="_Toc153433628"/>
      <w:proofErr w:type="gramStart"/>
      <w:r w:rsidR="00653A21" w:rsidRPr="00002DE3">
        <w:lastRenderedPageBreak/>
        <w:t>I</w:t>
      </w:r>
      <w:r w:rsidR="00653A21" w:rsidRPr="00002DE3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="00653A21" w:rsidRPr="00002DE3">
        <w:rPr>
          <w:lang w:val="ru-RU"/>
        </w:rPr>
        <w:t>.</w:t>
      </w:r>
      <w:bookmarkEnd w:id="70"/>
      <w:bookmarkEnd w:id="71"/>
      <w:proofErr w:type="gramEnd"/>
    </w:p>
    <w:p w:rsidR="007C4F3F" w:rsidRPr="00002DE3" w:rsidRDefault="007C4F3F" w:rsidP="007C4F3F"/>
    <w:p w:rsidR="007C4F3F" w:rsidRPr="00002DE3" w:rsidRDefault="007C4F3F" w:rsidP="007C4F3F"/>
    <w:p w:rsidR="005C1014" w:rsidRPr="00293D68" w:rsidRDefault="005C1014" w:rsidP="005C1014">
      <w:pPr>
        <w:pStyle w:val="30"/>
        <w:spacing w:line="240" w:lineRule="auto"/>
        <w:ind w:left="0"/>
        <w:jc w:val="left"/>
        <w:rPr>
          <w:color w:val="000000"/>
          <w:sz w:val="26"/>
          <w:szCs w:val="26"/>
        </w:rPr>
      </w:pPr>
      <w:bookmarkStart w:id="72" w:name="_Toc38016706"/>
      <w:bookmarkStart w:id="73" w:name="_Toc47530893"/>
      <w:bookmarkStart w:id="74" w:name="_Toc51858665"/>
      <w:bookmarkStart w:id="75" w:name="_Toc141194043"/>
      <w:bookmarkStart w:id="76" w:name="_Toc153433629"/>
      <w:r w:rsidRPr="00293D68">
        <w:rPr>
          <w:sz w:val="26"/>
          <w:szCs w:val="26"/>
        </w:rPr>
        <w:t>I</w:t>
      </w:r>
      <w:r w:rsidRPr="00293D68">
        <w:rPr>
          <w:color w:val="000000"/>
          <w:sz w:val="26"/>
          <w:szCs w:val="26"/>
        </w:rPr>
        <w:t>.1 Перечень мероприятий по территориальному планированию местного значения</w:t>
      </w:r>
      <w:bookmarkEnd w:id="72"/>
      <w:bookmarkEnd w:id="73"/>
      <w:bookmarkEnd w:id="74"/>
      <w:bookmarkEnd w:id="75"/>
      <w:bookmarkEnd w:id="76"/>
    </w:p>
    <w:p w:rsidR="005C1014" w:rsidRDefault="005C1014" w:rsidP="005C1014">
      <w:pPr>
        <w:jc w:val="right"/>
        <w:rPr>
          <w:i/>
          <w:sz w:val="26"/>
          <w:szCs w:val="26"/>
        </w:rPr>
      </w:pPr>
      <w:bookmarkStart w:id="77" w:name="__RefHeading__43_226296329"/>
      <w:bookmarkStart w:id="78" w:name="__RefHeading__9_1000218685"/>
      <w:bookmarkStart w:id="79" w:name="__RefHeading__314_1897779211"/>
      <w:bookmarkStart w:id="80" w:name="__RefHeading__26_915866872"/>
      <w:bookmarkEnd w:id="77"/>
      <w:bookmarkEnd w:id="78"/>
      <w:bookmarkEnd w:id="79"/>
      <w:bookmarkEnd w:id="80"/>
    </w:p>
    <w:p w:rsidR="005C1014" w:rsidRPr="00002DE3" w:rsidRDefault="005C1014" w:rsidP="005C1014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992"/>
        <w:gridCol w:w="1701"/>
        <w:gridCol w:w="1559"/>
        <w:gridCol w:w="1276"/>
        <w:gridCol w:w="1276"/>
      </w:tblGrid>
      <w:tr w:rsidR="005C1014" w:rsidRPr="00002DE3" w:rsidTr="00D90120">
        <w:trPr>
          <w:trHeight w:val="1326"/>
        </w:trPr>
        <w:tc>
          <w:tcPr>
            <w:tcW w:w="567" w:type="dxa"/>
          </w:tcPr>
          <w:p w:rsidR="005C1014" w:rsidRPr="00002DE3" w:rsidRDefault="005C1014" w:rsidP="00D90120">
            <w:pPr>
              <w:jc w:val="center"/>
              <w:rPr>
                <w:b/>
                <w:sz w:val="20"/>
                <w:szCs w:val="20"/>
              </w:rPr>
            </w:pPr>
          </w:p>
          <w:p w:rsidR="005C1014" w:rsidRPr="00002DE3" w:rsidRDefault="005C1014" w:rsidP="00D90120">
            <w:pPr>
              <w:jc w:val="center"/>
              <w:rPr>
                <w:sz w:val="20"/>
                <w:szCs w:val="20"/>
              </w:rPr>
            </w:pPr>
            <w:r w:rsidRPr="00002DE3">
              <w:rPr>
                <w:b/>
                <w:sz w:val="20"/>
                <w:szCs w:val="20"/>
              </w:rPr>
              <w:t>№</w:t>
            </w:r>
            <w:proofErr w:type="gramStart"/>
            <w:r w:rsidRPr="00002DE3">
              <w:rPr>
                <w:b/>
                <w:sz w:val="20"/>
                <w:szCs w:val="20"/>
              </w:rPr>
              <w:t>п</w:t>
            </w:r>
            <w:proofErr w:type="gramEnd"/>
            <w:r w:rsidRPr="00002DE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5C1014" w:rsidRPr="00002DE3" w:rsidRDefault="005C1014" w:rsidP="00D90120">
            <w:pPr>
              <w:jc w:val="center"/>
              <w:rPr>
                <w:b/>
                <w:sz w:val="20"/>
                <w:szCs w:val="20"/>
              </w:rPr>
            </w:pPr>
            <w:r w:rsidRPr="00002DE3">
              <w:rPr>
                <w:b/>
                <w:sz w:val="20"/>
                <w:szCs w:val="20"/>
              </w:rPr>
              <w:t xml:space="preserve">Вид </w:t>
            </w:r>
          </w:p>
          <w:p w:rsidR="005C1014" w:rsidRPr="00002DE3" w:rsidRDefault="005C1014" w:rsidP="00D90120">
            <w:pPr>
              <w:jc w:val="center"/>
            </w:pPr>
            <w:r w:rsidRPr="00002DE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shd w:val="clear" w:color="auto" w:fill="auto"/>
          </w:tcPr>
          <w:p w:rsidR="005C1014" w:rsidRPr="00002DE3" w:rsidRDefault="005C1014" w:rsidP="00D90120">
            <w:pPr>
              <w:jc w:val="center"/>
            </w:pPr>
            <w:r w:rsidRPr="00002DE3">
              <w:rPr>
                <w:b/>
                <w:sz w:val="20"/>
                <w:szCs w:val="20"/>
              </w:rPr>
              <w:t>Наименование               объекта</w:t>
            </w:r>
          </w:p>
        </w:tc>
        <w:tc>
          <w:tcPr>
            <w:tcW w:w="992" w:type="dxa"/>
            <w:shd w:val="clear" w:color="auto" w:fill="auto"/>
          </w:tcPr>
          <w:p w:rsidR="005C1014" w:rsidRPr="00002DE3" w:rsidRDefault="005C1014" w:rsidP="00D90120">
            <w:pPr>
              <w:jc w:val="center"/>
            </w:pPr>
            <w:proofErr w:type="gramStart"/>
            <w:r w:rsidRPr="00002DE3">
              <w:rPr>
                <w:b/>
                <w:sz w:val="20"/>
                <w:szCs w:val="20"/>
              </w:rPr>
              <w:t>Краткая</w:t>
            </w:r>
            <w:proofErr w:type="gramEnd"/>
            <w:r w:rsidRPr="00002D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2DE3">
              <w:rPr>
                <w:b/>
                <w:sz w:val="20"/>
                <w:szCs w:val="20"/>
              </w:rPr>
              <w:t>характерис</w:t>
            </w:r>
            <w:proofErr w:type="spellEnd"/>
            <w:r w:rsidRPr="00002DE3">
              <w:rPr>
                <w:b/>
                <w:sz w:val="20"/>
                <w:szCs w:val="20"/>
                <w:lang w:val="en-US"/>
              </w:rPr>
              <w:t>-</w:t>
            </w:r>
            <w:r w:rsidRPr="00002DE3">
              <w:rPr>
                <w:b/>
                <w:sz w:val="20"/>
                <w:szCs w:val="20"/>
              </w:rPr>
              <w:t>тика объекта</w:t>
            </w:r>
          </w:p>
        </w:tc>
        <w:tc>
          <w:tcPr>
            <w:tcW w:w="1701" w:type="dxa"/>
            <w:shd w:val="clear" w:color="auto" w:fill="auto"/>
          </w:tcPr>
          <w:p w:rsidR="005C1014" w:rsidRPr="00002DE3" w:rsidRDefault="005C1014" w:rsidP="00D90120">
            <w:pPr>
              <w:jc w:val="center"/>
            </w:pPr>
            <w:r w:rsidRPr="00002DE3">
              <w:rPr>
                <w:b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559" w:type="dxa"/>
          </w:tcPr>
          <w:p w:rsidR="005C1014" w:rsidRPr="00002DE3" w:rsidRDefault="005C1014" w:rsidP="00D90120">
            <w:pPr>
              <w:rPr>
                <w:b/>
                <w:sz w:val="20"/>
                <w:szCs w:val="20"/>
              </w:rPr>
            </w:pPr>
            <w:r w:rsidRPr="00002DE3">
              <w:rPr>
                <w:b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</w:tcPr>
          <w:p w:rsidR="005C1014" w:rsidRPr="00002DE3" w:rsidRDefault="005C1014" w:rsidP="00D90120">
            <w:r w:rsidRPr="00002DE3">
              <w:rPr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02DE3">
              <w:rPr>
                <w:b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</w:tcPr>
          <w:p w:rsidR="005C1014" w:rsidRPr="00002DE3" w:rsidRDefault="005C1014" w:rsidP="00D90120">
            <w:pPr>
              <w:jc w:val="center"/>
            </w:pPr>
            <w:r w:rsidRPr="00002DE3">
              <w:rPr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5C1014" w:rsidRPr="00002DE3" w:rsidTr="00D90120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002DE3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1014" w:rsidRPr="00002DE3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D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4D68">
              <w:rPr>
                <w:rFonts w:ascii="Times New Roman" w:hAnsi="Times New Roman" w:cs="Times New Roman"/>
                <w:color w:val="000000"/>
              </w:rPr>
              <w:t>Объекты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>Реконструкция артезианских скважин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</w:p>
          <w:p w:rsidR="005C1014" w:rsidRPr="00694D68" w:rsidRDefault="000730B8" w:rsidP="00D901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 xml:space="preserve">дер. </w:t>
            </w:r>
            <w:proofErr w:type="spellStart"/>
            <w:r w:rsidRPr="00694D68">
              <w:rPr>
                <w:sz w:val="22"/>
                <w:szCs w:val="22"/>
              </w:rPr>
              <w:t>Карцово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50</w:t>
            </w:r>
          </w:p>
        </w:tc>
      </w:tr>
      <w:tr w:rsidR="005C1014" w:rsidRPr="00002DE3" w:rsidTr="00D90120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002DE3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1014" w:rsidRPr="00002DE3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D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>Реконструкция артезианской скважины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0730B8" w:rsidP="00D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C7" w:rsidRDefault="00CB64C7" w:rsidP="00D90120">
            <w:pPr>
              <w:jc w:val="center"/>
              <w:rPr>
                <w:sz w:val="22"/>
                <w:szCs w:val="22"/>
              </w:rPr>
            </w:pPr>
          </w:p>
          <w:p w:rsidR="005C1014" w:rsidRPr="00694D68" w:rsidRDefault="00D916B5" w:rsidP="00D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районе </w:t>
            </w:r>
            <w:r w:rsidRPr="00694D68">
              <w:rPr>
                <w:sz w:val="22"/>
                <w:szCs w:val="22"/>
              </w:rPr>
              <w:t xml:space="preserve">дер. </w:t>
            </w:r>
            <w:proofErr w:type="spellStart"/>
            <w:r w:rsidRPr="00694D68">
              <w:rPr>
                <w:sz w:val="22"/>
                <w:szCs w:val="22"/>
              </w:rPr>
              <w:t>Носыкино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D916B5" w:rsidP="00D90120">
            <w:pPr>
              <w:jc w:val="center"/>
              <w:rPr>
                <w:bCs/>
                <w:sz w:val="22"/>
                <w:szCs w:val="22"/>
              </w:rPr>
            </w:pPr>
            <w:r w:rsidRPr="00D916B5">
              <w:rPr>
                <w:bCs/>
                <w:sz w:val="22"/>
                <w:szCs w:val="22"/>
              </w:rPr>
              <w:t>Производственная зона сельскохозяйственных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C7" w:rsidRDefault="00CB64C7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50</w:t>
            </w:r>
          </w:p>
        </w:tc>
      </w:tr>
      <w:tr w:rsidR="005C1014" w:rsidRPr="00002DE3" w:rsidTr="00D90120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002DE3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D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>Строительство станции обезжелезивания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0730B8" w:rsidP="00D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 xml:space="preserve">дер. </w:t>
            </w:r>
            <w:proofErr w:type="spellStart"/>
            <w:r w:rsidRPr="00694D68">
              <w:rPr>
                <w:sz w:val="22"/>
                <w:szCs w:val="22"/>
              </w:rPr>
              <w:t>Карцово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50</w:t>
            </w:r>
          </w:p>
        </w:tc>
      </w:tr>
      <w:tr w:rsidR="005C1014" w:rsidRPr="00002DE3" w:rsidTr="00D90120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002DE3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>Строительство станции обезжелезивания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0730B8" w:rsidP="00D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</w:p>
          <w:p w:rsidR="005C1014" w:rsidRPr="00694D68" w:rsidRDefault="00D916B5" w:rsidP="00D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районе </w:t>
            </w:r>
            <w:r w:rsidR="005C1014" w:rsidRPr="00694D68">
              <w:rPr>
                <w:sz w:val="22"/>
                <w:szCs w:val="22"/>
              </w:rPr>
              <w:t xml:space="preserve">дер. </w:t>
            </w:r>
            <w:proofErr w:type="spellStart"/>
            <w:r w:rsidR="005C1014" w:rsidRPr="00694D68">
              <w:rPr>
                <w:sz w:val="22"/>
                <w:szCs w:val="22"/>
              </w:rPr>
              <w:t>Носыкино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D916B5" w:rsidP="00CB64C7">
            <w:pPr>
              <w:rPr>
                <w:bCs/>
                <w:sz w:val="22"/>
                <w:szCs w:val="22"/>
              </w:rPr>
            </w:pPr>
            <w:r w:rsidRPr="00D916B5">
              <w:rPr>
                <w:bCs/>
                <w:sz w:val="22"/>
                <w:szCs w:val="22"/>
              </w:rPr>
              <w:t>Производственная зона сельскохозяйственных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50</w:t>
            </w:r>
          </w:p>
        </w:tc>
      </w:tr>
      <w:tr w:rsidR="005C1014" w:rsidRPr="00002DE3" w:rsidTr="00D90120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002DE3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color w:val="000000"/>
                <w:sz w:val="22"/>
                <w:szCs w:val="22"/>
              </w:rPr>
              <w:t>Строительство трансформаторной подстанции</w:t>
            </w:r>
            <w:r w:rsidRPr="00694D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0730B8" w:rsidP="00D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 xml:space="preserve">дер. </w:t>
            </w:r>
            <w:proofErr w:type="spellStart"/>
            <w:r w:rsidRPr="00694D68">
              <w:rPr>
                <w:sz w:val="22"/>
                <w:szCs w:val="22"/>
              </w:rPr>
              <w:t>Некрасово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C7" w:rsidRDefault="00CB64C7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217015" w:rsidP="00D90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Определяется проектом</w:t>
            </w:r>
          </w:p>
        </w:tc>
      </w:tr>
      <w:tr w:rsidR="005C1014" w:rsidRPr="00002DE3" w:rsidTr="005C101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002DE3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0730B8" w:rsidP="00D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проектом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 xml:space="preserve">дер. </w:t>
            </w:r>
            <w:proofErr w:type="spellStart"/>
            <w:r w:rsidRPr="00694D68">
              <w:rPr>
                <w:sz w:val="22"/>
                <w:szCs w:val="22"/>
              </w:rPr>
              <w:t>Желтыкино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C7" w:rsidRDefault="00CB64C7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217015" w:rsidP="00D901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Определяется проектом</w:t>
            </w:r>
          </w:p>
        </w:tc>
      </w:tr>
      <w:tr w:rsidR="005C1014" w:rsidRPr="00002DE3" w:rsidTr="00D90120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5C1014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4D68">
              <w:rPr>
                <w:rFonts w:ascii="Times New Roman" w:hAnsi="Times New Roman"/>
              </w:rPr>
              <w:t>Объект обеспечения пожарной безопасности</w:t>
            </w:r>
          </w:p>
          <w:p w:rsidR="005C1014" w:rsidRPr="00694D68" w:rsidRDefault="005C1014" w:rsidP="00D90120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D68">
              <w:rPr>
                <w:sz w:val="22"/>
                <w:szCs w:val="22"/>
              </w:rPr>
              <w:t>Пирс (площадка  с твердым покрытием для забора воды пожарной техникой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 xml:space="preserve">площадка  с твердым покрытием </w:t>
            </w:r>
            <w:r w:rsidRPr="00694D68">
              <w:rPr>
                <w:position w:val="6"/>
                <w:sz w:val="22"/>
                <w:szCs w:val="22"/>
              </w:rPr>
              <w:t>не менее 12х12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14" w:rsidRPr="00694D68" w:rsidRDefault="005C1014" w:rsidP="00D90120">
            <w:pPr>
              <w:jc w:val="center"/>
              <w:rPr>
                <w:sz w:val="22"/>
                <w:szCs w:val="22"/>
              </w:rPr>
            </w:pPr>
            <w:r w:rsidRPr="00694D68">
              <w:rPr>
                <w:sz w:val="22"/>
                <w:szCs w:val="22"/>
              </w:rPr>
              <w:t xml:space="preserve">дер. </w:t>
            </w:r>
            <w:proofErr w:type="spellStart"/>
            <w:r w:rsidRPr="00694D68">
              <w:rPr>
                <w:sz w:val="22"/>
                <w:szCs w:val="22"/>
              </w:rPr>
              <w:t>Карцово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C7" w:rsidRDefault="00CB64C7" w:rsidP="00D90120">
            <w:pPr>
              <w:jc w:val="center"/>
              <w:rPr>
                <w:bCs/>
                <w:sz w:val="22"/>
                <w:szCs w:val="22"/>
              </w:rPr>
            </w:pPr>
          </w:p>
          <w:p w:rsidR="005C1014" w:rsidRPr="00694D68" w:rsidRDefault="005C1014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Pr="00694D68" w:rsidRDefault="005F378A" w:rsidP="00D90120">
            <w:pPr>
              <w:jc w:val="center"/>
              <w:rPr>
                <w:bCs/>
                <w:sz w:val="22"/>
                <w:szCs w:val="22"/>
              </w:rPr>
            </w:pPr>
            <w:r w:rsidRPr="00694D68">
              <w:rPr>
                <w:bCs/>
                <w:sz w:val="22"/>
                <w:szCs w:val="22"/>
              </w:rPr>
              <w:t>-</w:t>
            </w:r>
          </w:p>
        </w:tc>
      </w:tr>
    </w:tbl>
    <w:p w:rsidR="005C1014" w:rsidRPr="00002DE3" w:rsidRDefault="005C1014" w:rsidP="005C1014"/>
    <w:p w:rsidR="00AC5C3B" w:rsidRPr="00D361CF" w:rsidRDefault="00AC5C3B">
      <w:pPr>
        <w:suppressAutoHyphens w:val="0"/>
        <w:rPr>
          <w:b/>
          <w:bCs/>
          <w:color w:val="000000"/>
          <w:sz w:val="28"/>
          <w:szCs w:val="28"/>
        </w:rPr>
      </w:pPr>
    </w:p>
    <w:p w:rsidR="00376021" w:rsidRPr="00A53529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81" w:name="_Toc153433630"/>
      <w:r w:rsidRPr="00A53529">
        <w:t>II</w:t>
      </w:r>
      <w:r w:rsidRPr="00A53529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1"/>
    </w:p>
    <w:p w:rsidR="00AC5C3B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Жилые зоны.</w:t>
      </w:r>
      <w:r w:rsidRPr="00C72728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AC5C3B" w:rsidRDefault="00AC5C3B" w:rsidP="00AC5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 xml:space="preserve">Производственные зоны, зоны инженерной и транспортной инфраструктуры. </w:t>
      </w:r>
      <w:r w:rsidRPr="00C72728">
        <w:rPr>
          <w:sz w:val="28"/>
          <w:szCs w:val="28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AC5C3B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Зона сельскохозяйственного использования.</w:t>
      </w:r>
      <w:r w:rsidRPr="00C72728">
        <w:rPr>
          <w:sz w:val="28"/>
          <w:szCs w:val="28"/>
        </w:rPr>
        <w:t xml:space="preserve"> Территории  сельскохозяйственных угодий.</w:t>
      </w:r>
    </w:p>
    <w:p w:rsidR="00002DE3" w:rsidRPr="00002DE3" w:rsidRDefault="00002DE3" w:rsidP="00002D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02DE3">
        <w:rPr>
          <w:i/>
          <w:sz w:val="28"/>
          <w:szCs w:val="28"/>
        </w:rPr>
        <w:t>Садоводческих, огороднических или дачных некоммерческих объединений граждан.</w:t>
      </w:r>
      <w:r w:rsidRPr="005F167B">
        <w:rPr>
          <w:rFonts w:ascii="Calibri" w:hAnsi="Calibri" w:cs="Calibri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>Зоны, предназначенные</w:t>
      </w:r>
      <w:r w:rsidRPr="002D4F18">
        <w:rPr>
          <w:rStyle w:val="extended-textfull"/>
          <w:sz w:val="28"/>
          <w:szCs w:val="28"/>
        </w:rPr>
        <w:t xml:space="preserve"> для ведения гражданами </w:t>
      </w:r>
      <w:r w:rsidRPr="002D4F18">
        <w:rPr>
          <w:rStyle w:val="extended-textfull"/>
          <w:bCs/>
          <w:sz w:val="28"/>
          <w:szCs w:val="28"/>
        </w:rPr>
        <w:t>садоводства</w:t>
      </w:r>
      <w:r w:rsidRPr="002D4F18">
        <w:rPr>
          <w:rStyle w:val="extended-textfull"/>
          <w:sz w:val="28"/>
          <w:szCs w:val="28"/>
        </w:rPr>
        <w:t xml:space="preserve"> </w:t>
      </w:r>
      <w:r w:rsidRPr="002D4F18">
        <w:rPr>
          <w:rStyle w:val="extended-textfull"/>
          <w:bCs/>
          <w:sz w:val="28"/>
          <w:szCs w:val="28"/>
        </w:rPr>
        <w:t>и</w:t>
      </w:r>
      <w:r w:rsidRPr="002D4F18">
        <w:rPr>
          <w:rStyle w:val="extended-textfull"/>
          <w:sz w:val="28"/>
          <w:szCs w:val="28"/>
        </w:rPr>
        <w:t xml:space="preserve"> </w:t>
      </w:r>
      <w:r w:rsidRPr="002D4F18">
        <w:rPr>
          <w:rStyle w:val="extended-textfull"/>
          <w:bCs/>
          <w:sz w:val="28"/>
          <w:szCs w:val="28"/>
        </w:rPr>
        <w:t>огородничества</w:t>
      </w:r>
      <w:r w:rsidRPr="002D4F18">
        <w:rPr>
          <w:rStyle w:val="extended-textfull"/>
        </w:rPr>
        <w:t>.</w:t>
      </w:r>
    </w:p>
    <w:p w:rsidR="00AC5C3B" w:rsidRPr="00C72728" w:rsidRDefault="00AC5C3B" w:rsidP="00AC5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728">
        <w:rPr>
          <w:i/>
          <w:sz w:val="28"/>
          <w:szCs w:val="28"/>
        </w:rPr>
        <w:t>Производственная зона сельскохозяйственных  предприятий.</w:t>
      </w:r>
      <w:r w:rsidRPr="00C72728">
        <w:rPr>
          <w:sz w:val="28"/>
          <w:szCs w:val="28"/>
        </w:rPr>
        <w:t xml:space="preserve"> Зоны, занятые объектами сельскохозяйственного назначения, предприятиями.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Рекреационного назначения.</w:t>
      </w:r>
      <w:r w:rsidRPr="00C72728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i/>
          <w:sz w:val="28"/>
          <w:szCs w:val="28"/>
        </w:rPr>
        <w:t>Зона лесов.</w:t>
      </w:r>
      <w:r w:rsidRPr="00C72728">
        <w:rPr>
          <w:sz w:val="28"/>
          <w:szCs w:val="28"/>
        </w:rPr>
        <w:t xml:space="preserve"> Зона представлена землями лесного фонда. </w:t>
      </w:r>
    </w:p>
    <w:p w:rsidR="00AE5F0B" w:rsidRDefault="00AC5C3B" w:rsidP="00AC5C3B">
      <w:pPr>
        <w:ind w:firstLine="709"/>
        <w:jc w:val="both"/>
        <w:rPr>
          <w:b/>
          <w:sz w:val="28"/>
          <w:szCs w:val="28"/>
        </w:rPr>
      </w:pPr>
      <w:r w:rsidRPr="00C72728">
        <w:rPr>
          <w:b/>
          <w:sz w:val="28"/>
          <w:szCs w:val="28"/>
        </w:rPr>
        <w:t>Специального назначения</w:t>
      </w:r>
      <w:r w:rsidR="00AE5F0B">
        <w:rPr>
          <w:b/>
          <w:sz w:val="28"/>
          <w:szCs w:val="28"/>
        </w:rPr>
        <w:t>.</w:t>
      </w:r>
      <w:r w:rsidRPr="00C72728">
        <w:rPr>
          <w:b/>
          <w:sz w:val="28"/>
          <w:szCs w:val="28"/>
        </w:rPr>
        <w:t xml:space="preserve"> 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i/>
          <w:sz w:val="28"/>
          <w:szCs w:val="28"/>
        </w:rPr>
        <w:t>Зона кладбищ</w:t>
      </w:r>
      <w:r w:rsidRPr="00C72728">
        <w:rPr>
          <w:sz w:val="28"/>
          <w:szCs w:val="28"/>
        </w:rPr>
        <w:t>. Зона размещения гражданских и воинских мест  захоронений.</w:t>
      </w:r>
    </w:p>
    <w:p w:rsidR="00AC5C3B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Зона акваторий.</w:t>
      </w:r>
      <w:r w:rsidRPr="00C72728">
        <w:rPr>
          <w:sz w:val="28"/>
          <w:szCs w:val="28"/>
        </w:rPr>
        <w:t xml:space="preserve">  Зона размещения  объектов гидрографии (реки, ручьи, озера, пруды и др.)</w:t>
      </w:r>
    </w:p>
    <w:p w:rsidR="00657C43" w:rsidRPr="002076D0" w:rsidRDefault="00657C43" w:rsidP="00657C43">
      <w:pPr>
        <w:ind w:firstLine="709"/>
        <w:rPr>
          <w:sz w:val="28"/>
          <w:szCs w:val="28"/>
          <w:u w:val="single"/>
        </w:rPr>
      </w:pPr>
      <w:r w:rsidRPr="00657C43">
        <w:rPr>
          <w:b/>
          <w:sz w:val="28"/>
          <w:szCs w:val="28"/>
        </w:rPr>
        <w:t>Иные зоны.</w:t>
      </w:r>
      <w:r w:rsidRPr="00657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1639">
        <w:rPr>
          <w:sz w:val="28"/>
          <w:szCs w:val="28"/>
        </w:rPr>
        <w:t>Зона размещения</w:t>
      </w:r>
      <w:r w:rsidRPr="0010567C">
        <w:rPr>
          <w:i/>
          <w:sz w:val="28"/>
          <w:szCs w:val="28"/>
        </w:rPr>
        <w:t xml:space="preserve"> </w:t>
      </w:r>
      <w:r w:rsidRPr="00780382">
        <w:rPr>
          <w:sz w:val="28"/>
          <w:szCs w:val="28"/>
        </w:rPr>
        <w:t>объектов культурного наследия и др.</w:t>
      </w:r>
    </w:p>
    <w:p w:rsidR="002D48FA" w:rsidRPr="000642D7" w:rsidRDefault="002D48FA">
      <w:pPr>
        <w:suppressAutoHyphens w:val="0"/>
        <w:rPr>
          <w:b/>
          <w:bCs/>
          <w:sz w:val="28"/>
          <w:szCs w:val="28"/>
        </w:rPr>
      </w:pPr>
      <w:r w:rsidRPr="000642D7">
        <w:rPr>
          <w:sz w:val="28"/>
          <w:szCs w:val="28"/>
        </w:rPr>
        <w:br w:type="page"/>
      </w:r>
    </w:p>
    <w:p w:rsidR="00035361" w:rsidRPr="004164BA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82" w:name="_Toc153433631"/>
      <w:proofErr w:type="gramStart"/>
      <w:r w:rsidRPr="004164BA">
        <w:rPr>
          <w:sz w:val="28"/>
          <w:szCs w:val="28"/>
          <w:lang w:val="en-US"/>
        </w:rPr>
        <w:lastRenderedPageBreak/>
        <w:t>II</w:t>
      </w:r>
      <w:r w:rsidRPr="004164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64BA">
        <w:rPr>
          <w:sz w:val="28"/>
          <w:szCs w:val="28"/>
        </w:rPr>
        <w:t xml:space="preserve">  </w:t>
      </w:r>
      <w:r>
        <w:rPr>
          <w:sz w:val="28"/>
          <w:szCs w:val="28"/>
        </w:rPr>
        <w:t>Параметры</w:t>
      </w:r>
      <w:proofErr w:type="gramEnd"/>
      <w:r>
        <w:rPr>
          <w:sz w:val="28"/>
          <w:szCs w:val="28"/>
        </w:rPr>
        <w:t xml:space="preserve"> функциональных зон поселения</w:t>
      </w:r>
      <w:bookmarkEnd w:id="82"/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941224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41224" w:rsidRDefault="00CD5C43" w:rsidP="00E92194">
            <w:pPr>
              <w:snapToGrid w:val="0"/>
              <w:jc w:val="center"/>
              <w:rPr>
                <w:b/>
              </w:rPr>
            </w:pPr>
            <w:r w:rsidRPr="00941224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941224" w:rsidRDefault="00117811" w:rsidP="00117811">
            <w:pPr>
              <w:snapToGrid w:val="0"/>
              <w:jc w:val="center"/>
              <w:rPr>
                <w:b/>
              </w:rPr>
            </w:pPr>
            <w:r w:rsidRPr="00941224">
              <w:rPr>
                <w:b/>
              </w:rPr>
              <w:t xml:space="preserve">Зонирование территории, </w:t>
            </w:r>
            <w:r w:rsidR="00CD5C43" w:rsidRPr="00941224">
              <w:rPr>
                <w:b/>
              </w:rPr>
              <w:t>га</w:t>
            </w:r>
          </w:p>
        </w:tc>
      </w:tr>
      <w:tr w:rsidR="00CD5C43" w:rsidRPr="00941224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41224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41224" w:rsidRDefault="00CD5C43" w:rsidP="00E92194">
            <w:pPr>
              <w:snapToGrid w:val="0"/>
              <w:jc w:val="center"/>
              <w:rPr>
                <w:b/>
              </w:rPr>
            </w:pPr>
            <w:r w:rsidRPr="00941224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941224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941224">
              <w:rPr>
                <w:b/>
              </w:rPr>
              <w:t>Расчетный срок</w:t>
            </w:r>
          </w:p>
        </w:tc>
      </w:tr>
      <w:tr w:rsidR="001C030B" w:rsidRPr="008D7244" w:rsidTr="00AC3589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417,66</w:t>
            </w:r>
          </w:p>
        </w:tc>
      </w:tr>
      <w:tr w:rsidR="001C030B" w:rsidRPr="008D7244" w:rsidTr="00AC3589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5131,62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5104,27</w:t>
            </w:r>
          </w:p>
        </w:tc>
      </w:tr>
      <w:tr w:rsidR="001C030B" w:rsidRPr="008D7244" w:rsidTr="00AC3589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265,86</w:t>
            </w:r>
          </w:p>
        </w:tc>
      </w:tr>
      <w:tr w:rsidR="001C030B" w:rsidRPr="008D7244" w:rsidTr="00AC3589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Производственная зона сельскохозяйственных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 w:rsidP="00120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</w:t>
            </w:r>
            <w:r w:rsidR="001208A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 w:rsidP="00F36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</w:t>
            </w:r>
            <w:r w:rsidR="00F36C41">
              <w:rPr>
                <w:color w:val="000000"/>
                <w:sz w:val="22"/>
                <w:szCs w:val="22"/>
              </w:rPr>
              <w:t>70</w:t>
            </w:r>
          </w:p>
        </w:tc>
      </w:tr>
      <w:tr w:rsidR="001C030B" w:rsidRPr="008D7244" w:rsidTr="00AC3589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Садоводческих или огороднических некоммерческих  товариществ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53,66</w:t>
            </w:r>
          </w:p>
        </w:tc>
      </w:tr>
      <w:tr w:rsidR="001C030B" w:rsidRPr="008D7244" w:rsidTr="00AC3589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 w:rsidP="00C90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  <w:r w:rsidR="00C90489">
              <w:rPr>
                <w:color w:val="000000"/>
                <w:sz w:val="22"/>
                <w:szCs w:val="22"/>
              </w:rPr>
              <w:t>6</w:t>
            </w:r>
          </w:p>
        </w:tc>
      </w:tr>
      <w:tr w:rsidR="001C030B" w:rsidRPr="008D7244" w:rsidTr="00AC3589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2108,08</w:t>
            </w:r>
          </w:p>
        </w:tc>
      </w:tr>
      <w:tr w:rsidR="001C030B" w:rsidRPr="008D7244" w:rsidTr="00AC3589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</w:tr>
      <w:tr w:rsidR="001C030B" w:rsidRPr="008D7244" w:rsidTr="00AC3589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20,62</w:t>
            </w:r>
          </w:p>
        </w:tc>
      </w:tr>
      <w:tr w:rsidR="001C030B" w:rsidRPr="008D7244" w:rsidTr="00AC3589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Pr="00E6641F" w:rsidRDefault="001C030B">
            <w:pPr>
              <w:rPr>
                <w:color w:val="000000"/>
              </w:rPr>
            </w:pPr>
            <w:r w:rsidRPr="00E6641F">
              <w:rPr>
                <w:color w:val="000000"/>
              </w:rPr>
              <w:t>Иные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0B" w:rsidRDefault="001C0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0B" w:rsidRDefault="001C030B" w:rsidP="00C90489">
            <w:pPr>
              <w:jc w:val="center"/>
              <w:rPr>
                <w:sz w:val="22"/>
                <w:szCs w:val="22"/>
              </w:rPr>
            </w:pPr>
            <w:r w:rsidRPr="00C90489">
              <w:rPr>
                <w:sz w:val="22"/>
                <w:szCs w:val="22"/>
              </w:rPr>
              <w:t>10,1</w:t>
            </w:r>
            <w:r w:rsidR="00C90489" w:rsidRPr="00C90489">
              <w:rPr>
                <w:sz w:val="22"/>
                <w:szCs w:val="22"/>
              </w:rPr>
              <w:t>7</w:t>
            </w:r>
            <w:bookmarkStart w:id="83" w:name="_GoBack"/>
            <w:bookmarkEnd w:id="83"/>
          </w:p>
        </w:tc>
      </w:tr>
      <w:tr w:rsidR="00657C43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C43" w:rsidRPr="00E6641F" w:rsidRDefault="00657C43" w:rsidP="001C045F">
            <w:pPr>
              <w:rPr>
                <w:b/>
              </w:rPr>
            </w:pPr>
            <w:r w:rsidRPr="00E6641F">
              <w:rPr>
                <w:b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C43" w:rsidRPr="00E6641F" w:rsidRDefault="00657C43" w:rsidP="00567670">
            <w:pPr>
              <w:jc w:val="center"/>
              <w:rPr>
                <w:b/>
              </w:rPr>
            </w:pPr>
            <w:r w:rsidRPr="00E6641F">
              <w:rPr>
                <w:b/>
              </w:rPr>
              <w:t>8061</w:t>
            </w:r>
            <w:r w:rsidR="00567670">
              <w:rPr>
                <w:b/>
              </w:rPr>
              <w:t>,</w:t>
            </w:r>
            <w:r w:rsidRPr="00E6641F">
              <w:rPr>
                <w:b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C43" w:rsidRPr="00E6641F" w:rsidRDefault="00567670" w:rsidP="001C045F">
            <w:pPr>
              <w:jc w:val="center"/>
              <w:rPr>
                <w:b/>
              </w:rPr>
            </w:pPr>
            <w:r>
              <w:rPr>
                <w:b/>
              </w:rPr>
              <w:t>8061,</w:t>
            </w:r>
            <w:r w:rsidR="00657C43" w:rsidRPr="00E6641F">
              <w:rPr>
                <w:b/>
              </w:rPr>
              <w:t>77</w:t>
            </w:r>
          </w:p>
        </w:tc>
      </w:tr>
    </w:tbl>
    <w:p w:rsidR="00CD5C43" w:rsidRPr="008D7244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Pr="00881FF4" w:rsidRDefault="001F206A" w:rsidP="00AC2A2F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84" w:name="OLE_LINK1"/>
      <w:bookmarkStart w:id="85" w:name="OLE_LINK2"/>
      <w:bookmarkStart w:id="86" w:name="OLE_LINK3"/>
      <w:bookmarkStart w:id="87" w:name="OLE_LINK4"/>
      <w:bookmarkStart w:id="88" w:name="_Toc153433632"/>
      <w:bookmarkEnd w:id="84"/>
      <w:bookmarkEnd w:id="85"/>
      <w:bookmarkEnd w:id="86"/>
      <w:bookmarkEnd w:id="87"/>
      <w:proofErr w:type="gramStart"/>
      <w:r w:rsidRPr="00881FF4">
        <w:rPr>
          <w:sz w:val="28"/>
          <w:szCs w:val="28"/>
          <w:lang w:val="en-US"/>
        </w:rPr>
        <w:t>II</w:t>
      </w:r>
      <w:r w:rsidRPr="00881FF4">
        <w:rPr>
          <w:sz w:val="28"/>
          <w:szCs w:val="28"/>
        </w:rPr>
        <w:t>.</w:t>
      </w:r>
      <w:r w:rsidR="00702328" w:rsidRPr="00881FF4">
        <w:rPr>
          <w:sz w:val="28"/>
          <w:szCs w:val="28"/>
        </w:rPr>
        <w:t>2</w:t>
      </w:r>
      <w:r w:rsidRPr="00881FF4">
        <w:rPr>
          <w:sz w:val="28"/>
          <w:szCs w:val="28"/>
        </w:rPr>
        <w:t xml:space="preserve">  </w:t>
      </w:r>
      <w:r w:rsidRPr="00881FF4">
        <w:rPr>
          <w:sz w:val="28"/>
          <w:szCs w:val="28"/>
          <w:lang w:val="en-US"/>
        </w:rPr>
        <w:t>C</w:t>
      </w:r>
      <w:r w:rsidRPr="00881FF4">
        <w:rPr>
          <w:sz w:val="28"/>
          <w:szCs w:val="28"/>
        </w:rPr>
        <w:t>ведения</w:t>
      </w:r>
      <w:proofErr w:type="gramEnd"/>
      <w:r w:rsidRPr="00881FF4">
        <w:rPr>
          <w:sz w:val="28"/>
          <w:szCs w:val="28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88"/>
    </w:p>
    <w:p w:rsidR="00AC2A2F" w:rsidRPr="00002DE3" w:rsidRDefault="00F341D8" w:rsidP="00AC2A2F">
      <w:pPr>
        <w:spacing w:before="120" w:line="276" w:lineRule="auto"/>
        <w:jc w:val="both"/>
        <w:rPr>
          <w:b/>
          <w:i/>
          <w:sz w:val="28"/>
          <w:szCs w:val="28"/>
        </w:rPr>
      </w:pPr>
      <w:r w:rsidRPr="00881FF4">
        <w:rPr>
          <w:sz w:val="28"/>
          <w:szCs w:val="28"/>
        </w:rPr>
        <w:t xml:space="preserve">      </w:t>
      </w:r>
      <w:r w:rsidR="00AC2A2F" w:rsidRPr="00881FF4">
        <w:rPr>
          <w:sz w:val="28"/>
          <w:szCs w:val="28"/>
        </w:rPr>
        <w:t xml:space="preserve">На территории сельского поселения «Деревня </w:t>
      </w:r>
      <w:proofErr w:type="spellStart"/>
      <w:r w:rsidR="00AC6829" w:rsidRPr="00881FF4">
        <w:rPr>
          <w:sz w:val="28"/>
          <w:szCs w:val="28"/>
        </w:rPr>
        <w:t>Карцово</w:t>
      </w:r>
      <w:proofErr w:type="spellEnd"/>
      <w:r w:rsidR="00AC2A2F" w:rsidRPr="00881FF4">
        <w:rPr>
          <w:sz w:val="28"/>
          <w:szCs w:val="28"/>
        </w:rPr>
        <w:t xml:space="preserve">»  </w:t>
      </w:r>
      <w:r w:rsidR="00AC2A2F" w:rsidRPr="00002DE3">
        <w:rPr>
          <w:b/>
          <w:i/>
          <w:sz w:val="28"/>
          <w:szCs w:val="28"/>
        </w:rPr>
        <w:t>не планируется размещение объектов федерального значения.</w:t>
      </w:r>
    </w:p>
    <w:p w:rsidR="00AC2A2F" w:rsidRPr="00D4462E" w:rsidRDefault="00AC2A2F" w:rsidP="00AC2A2F">
      <w:pPr>
        <w:spacing w:before="120" w:line="276" w:lineRule="auto"/>
        <w:ind w:firstLine="426"/>
        <w:jc w:val="both"/>
        <w:rPr>
          <w:b/>
          <w:i/>
          <w:sz w:val="28"/>
          <w:szCs w:val="28"/>
        </w:rPr>
      </w:pPr>
      <w:r w:rsidRPr="00574AF4">
        <w:rPr>
          <w:sz w:val="28"/>
          <w:szCs w:val="28"/>
        </w:rPr>
        <w:t>В соответствии со Схемой территориального</w:t>
      </w:r>
      <w:r w:rsidR="00574AF4" w:rsidRPr="00574AF4">
        <w:rPr>
          <w:sz w:val="28"/>
          <w:szCs w:val="28"/>
        </w:rPr>
        <w:t xml:space="preserve"> планирования Калужской области (утв. Постановлением Правительства Калужской области от 22.09.2020 г.) </w:t>
      </w:r>
      <w:r w:rsidRPr="00574AF4">
        <w:rPr>
          <w:sz w:val="28"/>
          <w:szCs w:val="28"/>
        </w:rPr>
        <w:t>на территории сельского поселения «</w:t>
      </w:r>
      <w:r w:rsidR="00F341D8" w:rsidRPr="00574AF4">
        <w:rPr>
          <w:sz w:val="28"/>
          <w:szCs w:val="28"/>
        </w:rPr>
        <w:t xml:space="preserve">Деревня </w:t>
      </w:r>
      <w:proofErr w:type="spellStart"/>
      <w:r w:rsidR="00AC6829" w:rsidRPr="00574AF4">
        <w:rPr>
          <w:sz w:val="28"/>
          <w:szCs w:val="28"/>
        </w:rPr>
        <w:t>Карцово</w:t>
      </w:r>
      <w:proofErr w:type="spellEnd"/>
      <w:r w:rsidR="00574AF4" w:rsidRPr="00D4462E">
        <w:rPr>
          <w:b/>
          <w:i/>
          <w:sz w:val="28"/>
          <w:szCs w:val="28"/>
        </w:rPr>
        <w:t>»</w:t>
      </w:r>
      <w:r w:rsidRPr="00D4462E">
        <w:rPr>
          <w:b/>
          <w:i/>
          <w:sz w:val="28"/>
          <w:szCs w:val="28"/>
        </w:rPr>
        <w:t xml:space="preserve">    </w:t>
      </w:r>
      <w:r w:rsidR="00262244" w:rsidRPr="00D4462E">
        <w:rPr>
          <w:b/>
          <w:i/>
          <w:sz w:val="28"/>
          <w:szCs w:val="28"/>
        </w:rPr>
        <w:t xml:space="preserve">не </w:t>
      </w:r>
      <w:r w:rsidRPr="00D4462E">
        <w:rPr>
          <w:b/>
          <w:i/>
          <w:sz w:val="28"/>
          <w:szCs w:val="28"/>
        </w:rPr>
        <w:t>планируется размещение объектов регионального значения</w:t>
      </w:r>
      <w:r w:rsidR="0040598C">
        <w:rPr>
          <w:b/>
          <w:i/>
          <w:sz w:val="28"/>
          <w:szCs w:val="28"/>
        </w:rPr>
        <w:t>,</w:t>
      </w:r>
      <w:r w:rsidR="0040598C" w:rsidRPr="00881FF4">
        <w:rPr>
          <w:sz w:val="28"/>
          <w:szCs w:val="28"/>
        </w:rPr>
        <w:t xml:space="preserve"> за исключением линейных объектов</w:t>
      </w:r>
      <w:r w:rsidR="0040598C">
        <w:rPr>
          <w:sz w:val="28"/>
          <w:szCs w:val="28"/>
        </w:rPr>
        <w:t>.</w:t>
      </w:r>
    </w:p>
    <w:p w:rsidR="002D48FA" w:rsidRDefault="002D48FA">
      <w:pPr>
        <w:suppressAutoHyphens w:val="0"/>
        <w:rPr>
          <w:sz w:val="28"/>
          <w:szCs w:val="28"/>
        </w:rPr>
      </w:pPr>
    </w:p>
    <w:p w:rsidR="002E488A" w:rsidRDefault="002E488A" w:rsidP="002E488A">
      <w:pPr>
        <w:spacing w:before="120" w:line="276" w:lineRule="auto"/>
        <w:ind w:firstLine="426"/>
        <w:jc w:val="both"/>
        <w:rPr>
          <w:sz w:val="28"/>
          <w:szCs w:val="28"/>
        </w:rPr>
      </w:pPr>
      <w:r w:rsidRPr="00002DE3">
        <w:rPr>
          <w:sz w:val="28"/>
          <w:szCs w:val="28"/>
        </w:rPr>
        <w:t xml:space="preserve">В соответствии со Схемой территориального планирования </w:t>
      </w:r>
      <w:r w:rsidR="000672D6" w:rsidRPr="00002DE3">
        <w:rPr>
          <w:sz w:val="28"/>
          <w:szCs w:val="28"/>
        </w:rPr>
        <w:t>Дзержинского р</w:t>
      </w:r>
      <w:r w:rsidRPr="00002DE3">
        <w:rPr>
          <w:sz w:val="28"/>
          <w:szCs w:val="28"/>
        </w:rPr>
        <w:t>айона на территории</w:t>
      </w:r>
      <w:r w:rsidR="00116D72" w:rsidRPr="00002DE3">
        <w:rPr>
          <w:sz w:val="28"/>
          <w:szCs w:val="28"/>
        </w:rPr>
        <w:t xml:space="preserve"> сельского поселения </w:t>
      </w:r>
      <w:r w:rsidRPr="00002DE3">
        <w:rPr>
          <w:sz w:val="28"/>
          <w:szCs w:val="28"/>
        </w:rPr>
        <w:t xml:space="preserve">«Деревня </w:t>
      </w:r>
      <w:proofErr w:type="spellStart"/>
      <w:r w:rsidR="00AC6829" w:rsidRPr="00002DE3">
        <w:rPr>
          <w:sz w:val="28"/>
          <w:szCs w:val="28"/>
        </w:rPr>
        <w:t>Карцово</w:t>
      </w:r>
      <w:proofErr w:type="spellEnd"/>
      <w:r w:rsidRPr="00002DE3">
        <w:rPr>
          <w:sz w:val="28"/>
          <w:szCs w:val="28"/>
        </w:rPr>
        <w:t>»</w:t>
      </w:r>
      <w:r w:rsidR="000F2A48" w:rsidRPr="000F2A48">
        <w:t xml:space="preserve"> </w:t>
      </w:r>
      <w:r w:rsidR="000F2A48">
        <w:t>(утв. Решением Районного Собрания от 17.05.2016 №81)</w:t>
      </w:r>
      <w:r w:rsidRPr="00002DE3">
        <w:rPr>
          <w:sz w:val="28"/>
          <w:szCs w:val="28"/>
        </w:rPr>
        <w:t xml:space="preserve"> </w:t>
      </w:r>
      <w:r w:rsidR="00D15266">
        <w:rPr>
          <w:sz w:val="28"/>
          <w:szCs w:val="28"/>
        </w:rPr>
        <w:t>не</w:t>
      </w:r>
      <w:r w:rsidRPr="00002DE3">
        <w:rPr>
          <w:sz w:val="28"/>
          <w:szCs w:val="28"/>
        </w:rPr>
        <w:t xml:space="preserve"> </w:t>
      </w:r>
      <w:r w:rsidRPr="00002DE3">
        <w:rPr>
          <w:b/>
          <w:i/>
          <w:sz w:val="28"/>
          <w:szCs w:val="28"/>
        </w:rPr>
        <w:t>планируется размещение объектов местного значения</w:t>
      </w:r>
      <w:r w:rsidR="009E0FAD">
        <w:rPr>
          <w:sz w:val="28"/>
          <w:szCs w:val="28"/>
        </w:rPr>
        <w:t xml:space="preserve"> муниципального района.</w:t>
      </w:r>
    </w:p>
    <w:p w:rsidR="009E0FAD" w:rsidRDefault="009E0FA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38E" w:rsidRDefault="00F9138E" w:rsidP="00F9138E">
      <w:pPr>
        <w:pStyle w:val="1"/>
        <w:rPr>
          <w:lang w:val="ru-RU"/>
        </w:rPr>
      </w:pPr>
      <w:bookmarkStart w:id="89" w:name="_Toc98330186"/>
      <w:bookmarkStart w:id="90" w:name="_Toc153433633"/>
      <w:r w:rsidRPr="00D300DC">
        <w:rPr>
          <w:iCs/>
        </w:rPr>
        <w:lastRenderedPageBreak/>
        <w:t>III</w:t>
      </w:r>
      <w:r w:rsidRPr="002854EF">
        <w:rPr>
          <w:lang w:val="ru-RU"/>
        </w:rPr>
        <w:t>. П</w:t>
      </w:r>
      <w:r>
        <w:rPr>
          <w:lang w:val="ru-RU"/>
        </w:rPr>
        <w:t>еречень</w:t>
      </w:r>
      <w:r w:rsidRPr="002854EF">
        <w:rPr>
          <w:lang w:val="ru-RU"/>
        </w:rPr>
        <w:t xml:space="preserve"> </w:t>
      </w:r>
      <w:r>
        <w:rPr>
          <w:lang w:val="ru-RU"/>
        </w:rPr>
        <w:t xml:space="preserve">мероприятий </w:t>
      </w:r>
      <w:proofErr w:type="gramStart"/>
      <w:r>
        <w:rPr>
          <w:lang w:val="ru-RU"/>
        </w:rPr>
        <w:t xml:space="preserve">по </w:t>
      </w:r>
      <w:r w:rsidRPr="002854EF">
        <w:rPr>
          <w:lang w:val="ru-RU"/>
        </w:rPr>
        <w:t xml:space="preserve"> </w:t>
      </w:r>
      <w:r>
        <w:rPr>
          <w:lang w:val="ru-RU"/>
        </w:rPr>
        <w:t>территориальному</w:t>
      </w:r>
      <w:proofErr w:type="gramEnd"/>
      <w:r>
        <w:rPr>
          <w:lang w:val="ru-RU"/>
        </w:rPr>
        <w:t xml:space="preserve"> </w:t>
      </w:r>
      <w:r w:rsidRPr="002854EF">
        <w:rPr>
          <w:lang w:val="ru-RU"/>
        </w:rPr>
        <w:t xml:space="preserve"> </w:t>
      </w:r>
      <w:bookmarkEnd w:id="89"/>
      <w:r>
        <w:rPr>
          <w:lang w:val="ru-RU"/>
        </w:rPr>
        <w:t>планированию</w:t>
      </w:r>
      <w:bookmarkEnd w:id="90"/>
      <w:r w:rsidRPr="002854EF">
        <w:rPr>
          <w:lang w:val="ru-RU"/>
        </w:rPr>
        <w:t xml:space="preserve"> </w:t>
      </w:r>
    </w:p>
    <w:p w:rsidR="00F9138E" w:rsidRDefault="00F9138E" w:rsidP="00F9138E">
      <w:pPr>
        <w:jc w:val="center"/>
        <w:rPr>
          <w:b/>
          <w:color w:val="000000"/>
          <w:sz w:val="26"/>
          <w:szCs w:val="26"/>
        </w:rPr>
      </w:pPr>
    </w:p>
    <w:p w:rsidR="00F9138E" w:rsidRDefault="00F9138E" w:rsidP="00F9138E">
      <w:pPr>
        <w:jc w:val="center"/>
        <w:rPr>
          <w:b/>
          <w:color w:val="000000"/>
          <w:sz w:val="26"/>
          <w:szCs w:val="26"/>
        </w:rPr>
      </w:pPr>
      <w:r w:rsidRPr="008B1666">
        <w:rPr>
          <w:b/>
          <w:color w:val="000000"/>
          <w:sz w:val="26"/>
          <w:szCs w:val="26"/>
        </w:rPr>
        <w:t xml:space="preserve">Таблица площадей планируемого перевода из категории </w:t>
      </w:r>
      <w:r w:rsidRPr="008B1666">
        <w:rPr>
          <w:b/>
          <w:sz w:val="26"/>
          <w:szCs w:val="26"/>
        </w:rPr>
        <w:t xml:space="preserve">земли </w:t>
      </w:r>
      <w:r w:rsidRPr="008B1666">
        <w:rPr>
          <w:b/>
          <w:bCs/>
          <w:iCs/>
          <w:sz w:val="26"/>
          <w:szCs w:val="26"/>
        </w:rPr>
        <w:t xml:space="preserve">сельскохозяйственного назначения </w:t>
      </w:r>
      <w:r w:rsidRPr="008B1666">
        <w:rPr>
          <w:b/>
          <w:color w:val="000000"/>
          <w:sz w:val="26"/>
          <w:szCs w:val="26"/>
        </w:rPr>
        <w:t>в категорию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F9138E" w:rsidRDefault="00F9138E" w:rsidP="00F9138E">
      <w:pPr>
        <w:jc w:val="center"/>
        <w:rPr>
          <w:b/>
          <w:color w:val="000000"/>
          <w:sz w:val="26"/>
          <w:szCs w:val="26"/>
        </w:rPr>
      </w:pPr>
    </w:p>
    <w:p w:rsidR="00F9138E" w:rsidRPr="008B1666" w:rsidRDefault="00F9138E" w:rsidP="00F9138E">
      <w:pPr>
        <w:jc w:val="center"/>
        <w:rPr>
          <w:b/>
          <w:color w:val="000000"/>
          <w:sz w:val="26"/>
          <w:szCs w:val="26"/>
        </w:rPr>
      </w:pPr>
    </w:p>
    <w:tbl>
      <w:tblPr>
        <w:tblW w:w="9792" w:type="dxa"/>
        <w:jc w:val="center"/>
        <w:tblInd w:w="-1299" w:type="dxa"/>
        <w:tblLayout w:type="fixed"/>
        <w:tblLook w:val="0000" w:firstRow="0" w:lastRow="0" w:firstColumn="0" w:lastColumn="0" w:noHBand="0" w:noVBand="0"/>
      </w:tblPr>
      <w:tblGrid>
        <w:gridCol w:w="2205"/>
        <w:gridCol w:w="1417"/>
        <w:gridCol w:w="2834"/>
        <w:gridCol w:w="1640"/>
        <w:gridCol w:w="1696"/>
      </w:tblGrid>
      <w:tr w:rsidR="00F9138E" w:rsidRPr="00D300DC" w:rsidTr="00E10E09">
        <w:trPr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138E" w:rsidRPr="008B1666" w:rsidRDefault="00F9138E" w:rsidP="00AC0781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1666">
              <w:rPr>
                <w:b/>
                <w:color w:val="000000"/>
                <w:sz w:val="26"/>
                <w:szCs w:val="26"/>
              </w:rPr>
              <w:t>Кадастровый</w:t>
            </w:r>
          </w:p>
          <w:p w:rsidR="00F9138E" w:rsidRPr="008B1666" w:rsidRDefault="00AC0781" w:rsidP="00AC0781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</w:t>
            </w:r>
            <w:r w:rsidR="00F9138E" w:rsidRPr="008B1666">
              <w:rPr>
                <w:b/>
                <w:color w:val="000000"/>
                <w:sz w:val="26"/>
                <w:szCs w:val="26"/>
              </w:rPr>
              <w:t>омер</w:t>
            </w:r>
            <w:r>
              <w:rPr>
                <w:b/>
                <w:color w:val="000000"/>
                <w:sz w:val="26"/>
                <w:szCs w:val="26"/>
              </w:rPr>
              <w:t xml:space="preserve"> земельного участка, местоположение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38E" w:rsidRPr="008B1666" w:rsidRDefault="00F9138E" w:rsidP="00CE0A2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1666">
              <w:rPr>
                <w:b/>
                <w:color w:val="000000"/>
                <w:sz w:val="26"/>
                <w:szCs w:val="26"/>
              </w:rPr>
              <w:t xml:space="preserve">Площадь </w:t>
            </w:r>
          </w:p>
          <w:p w:rsidR="00F9138E" w:rsidRPr="008B1666" w:rsidRDefault="00F9138E" w:rsidP="00CE0A2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1666">
              <w:rPr>
                <w:b/>
                <w:color w:val="000000"/>
                <w:sz w:val="26"/>
                <w:szCs w:val="26"/>
              </w:rPr>
              <w:t xml:space="preserve">земель, </w:t>
            </w:r>
          </w:p>
          <w:p w:rsidR="00F9138E" w:rsidRPr="008B1666" w:rsidRDefault="00F9138E" w:rsidP="00CE0A2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1666">
              <w:rPr>
                <w:b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38E" w:rsidRPr="008B1666" w:rsidRDefault="00F9138E" w:rsidP="00CE0A2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1666">
              <w:rPr>
                <w:b/>
                <w:color w:val="000000"/>
                <w:sz w:val="26"/>
                <w:szCs w:val="26"/>
              </w:rPr>
              <w:t>Планируемое</w:t>
            </w:r>
          </w:p>
          <w:p w:rsidR="00F9138E" w:rsidRPr="008B1666" w:rsidRDefault="00F9138E" w:rsidP="00CE0A2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1666">
              <w:rPr>
                <w:b/>
                <w:color w:val="000000"/>
                <w:sz w:val="26"/>
                <w:szCs w:val="26"/>
              </w:rPr>
              <w:t>использование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38E" w:rsidRPr="008B1666" w:rsidRDefault="00F9138E" w:rsidP="00CE0A2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B1666">
              <w:rPr>
                <w:b/>
                <w:sz w:val="26"/>
                <w:szCs w:val="26"/>
              </w:rPr>
              <w:t>Форма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8E" w:rsidRPr="008B1666" w:rsidRDefault="00F9138E" w:rsidP="00CE0A2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1666">
              <w:rPr>
                <w:b/>
                <w:color w:val="000000"/>
                <w:sz w:val="26"/>
                <w:szCs w:val="26"/>
              </w:rPr>
              <w:t>Этапы реализации</w:t>
            </w:r>
          </w:p>
        </w:tc>
      </w:tr>
      <w:tr w:rsidR="00F9138E" w:rsidRPr="00D300DC" w:rsidTr="00E10E09">
        <w:trPr>
          <w:trHeight w:val="79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138E" w:rsidRDefault="0072194F" w:rsidP="00CE0A2E">
            <w:pPr>
              <w:snapToGrid w:val="0"/>
              <w:jc w:val="center"/>
              <w:rPr>
                <w:rFonts w:eastAsia="Arial"/>
              </w:rPr>
            </w:pPr>
            <w:r w:rsidRPr="009E48A0">
              <w:rPr>
                <w:rFonts w:eastAsia="Arial"/>
              </w:rPr>
              <w:t>40:04:131901:60</w:t>
            </w:r>
            <w:r w:rsidR="00BD34DF" w:rsidRPr="009E48A0">
              <w:rPr>
                <w:rFonts w:eastAsia="Arial"/>
              </w:rPr>
              <w:t>,</w:t>
            </w:r>
          </w:p>
          <w:p w:rsidR="007F7BEE" w:rsidRDefault="007F7BEE" w:rsidP="00DB5F83">
            <w:pPr>
              <w:snapToGrid w:val="0"/>
              <w:jc w:val="center"/>
            </w:pPr>
            <w:r>
              <w:t xml:space="preserve">Калужская область, </w:t>
            </w:r>
          </w:p>
          <w:p w:rsidR="00DB5F83" w:rsidRDefault="007F7BEE" w:rsidP="00DB5F83">
            <w:pPr>
              <w:snapToGrid w:val="0"/>
              <w:jc w:val="center"/>
            </w:pPr>
            <w:r>
              <w:t>р-н Дзержинский</w:t>
            </w:r>
            <w:r w:rsidR="00DB5F83">
              <w:t>,</w:t>
            </w:r>
          </w:p>
          <w:p w:rsidR="00DB5F83" w:rsidRDefault="00DB5F83" w:rsidP="00DB5F83">
            <w:pPr>
              <w:snapToGrid w:val="0"/>
              <w:jc w:val="center"/>
            </w:pPr>
            <w:r>
              <w:t xml:space="preserve"> МО СП "Деревня </w:t>
            </w:r>
            <w:proofErr w:type="spellStart"/>
            <w:r>
              <w:t>Карцово</w:t>
            </w:r>
            <w:proofErr w:type="spellEnd"/>
            <w:r>
              <w:t>",</w:t>
            </w:r>
          </w:p>
          <w:p w:rsidR="00BD34DF" w:rsidRPr="009E48A0" w:rsidRDefault="00BD34DF" w:rsidP="00CE0A2E">
            <w:pPr>
              <w:snapToGrid w:val="0"/>
              <w:jc w:val="center"/>
            </w:pPr>
            <w:r w:rsidRPr="009E48A0">
              <w:t>с правой стороны автодороги Калуга-Медынь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9E48A0" w:rsidRDefault="00F9138E" w:rsidP="0072194F">
            <w:pPr>
              <w:snapToGrid w:val="0"/>
              <w:jc w:val="center"/>
            </w:pPr>
            <w:r w:rsidRPr="009E48A0">
              <w:t>1</w:t>
            </w:r>
            <w:r w:rsidR="0072194F" w:rsidRPr="009E48A0">
              <w:t>0</w:t>
            </w:r>
            <w:r w:rsidRPr="009E48A0">
              <w:t>,9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9E48A0" w:rsidRDefault="00BD7E9C" w:rsidP="006A11C9">
            <w:pPr>
              <w:snapToGrid w:val="0"/>
              <w:jc w:val="center"/>
              <w:rPr>
                <w:color w:val="FF0000"/>
              </w:rPr>
            </w:pPr>
            <w:r w:rsidRPr="00BD7E9C">
              <w:rPr>
                <w:color w:val="000000"/>
                <w:lang w:eastAsia="ru-RU"/>
              </w:rPr>
              <w:t>размещение деревообрабатывающего производства</w:t>
            </w:r>
            <w:r w:rsidRPr="00BD7E9C">
              <w:rPr>
                <w:lang w:eastAsia="ru-RU"/>
              </w:rPr>
              <w:br/>
            </w:r>
            <w:r w:rsidRPr="00BD7E9C">
              <w:rPr>
                <w:color w:val="000000"/>
                <w:lang w:eastAsia="ru-RU"/>
              </w:rPr>
              <w:t>(мебельная фабрика)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38E" w:rsidRPr="00BD7E9C" w:rsidRDefault="00F9138E" w:rsidP="00CE0A2E"/>
          <w:p w:rsidR="00F9138E" w:rsidRPr="00BD7E9C" w:rsidRDefault="00F9138E" w:rsidP="00CE0A2E">
            <w:pPr>
              <w:jc w:val="center"/>
            </w:pPr>
            <w:r w:rsidRPr="00BD7E9C">
              <w:t>частная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38E" w:rsidRPr="00BD7E9C" w:rsidRDefault="00F9138E" w:rsidP="00F253B9">
            <w:pPr>
              <w:snapToGrid w:val="0"/>
              <w:jc w:val="center"/>
            </w:pPr>
            <w:r w:rsidRPr="00BD7E9C">
              <w:t>202</w:t>
            </w:r>
            <w:r w:rsidR="00F253B9">
              <w:t>3</w:t>
            </w:r>
            <w:r w:rsidRPr="00BD7E9C">
              <w:t>-202</w:t>
            </w:r>
            <w:r w:rsidR="00F253B9">
              <w:t>6</w:t>
            </w:r>
          </w:p>
        </w:tc>
      </w:tr>
      <w:tr w:rsidR="00F9138E" w:rsidRPr="00D300DC" w:rsidTr="00E10E09">
        <w:trPr>
          <w:trHeight w:val="79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4FBD" w:rsidRDefault="0072194F" w:rsidP="00CE0A2E">
            <w:pPr>
              <w:snapToGrid w:val="0"/>
              <w:jc w:val="center"/>
              <w:rPr>
                <w:rFonts w:eastAsia="Arial"/>
              </w:rPr>
            </w:pPr>
            <w:r w:rsidRPr="009E48A0">
              <w:rPr>
                <w:rFonts w:eastAsia="Arial"/>
              </w:rPr>
              <w:t>40:04:131901:59</w:t>
            </w:r>
            <w:r w:rsidR="00BD34DF" w:rsidRPr="009E48A0">
              <w:rPr>
                <w:rFonts w:eastAsia="Arial"/>
              </w:rPr>
              <w:t>,</w:t>
            </w:r>
          </w:p>
          <w:p w:rsidR="007F7BEE" w:rsidRDefault="00484FBD" w:rsidP="00CE0A2E">
            <w:pPr>
              <w:snapToGrid w:val="0"/>
              <w:jc w:val="center"/>
            </w:pPr>
            <w:r>
              <w:t xml:space="preserve">Калужская область, </w:t>
            </w:r>
          </w:p>
          <w:p w:rsidR="00484FBD" w:rsidRDefault="00484FBD" w:rsidP="00CE0A2E">
            <w:pPr>
              <w:snapToGrid w:val="0"/>
              <w:jc w:val="center"/>
            </w:pPr>
            <w:r>
              <w:t>р-н Дзержинский,</w:t>
            </w:r>
          </w:p>
          <w:p w:rsidR="00484FBD" w:rsidRDefault="00484FBD" w:rsidP="00CE0A2E">
            <w:pPr>
              <w:snapToGrid w:val="0"/>
              <w:jc w:val="center"/>
            </w:pPr>
            <w:r>
              <w:t xml:space="preserve"> МО СП "Деревня </w:t>
            </w:r>
            <w:proofErr w:type="spellStart"/>
            <w:r>
              <w:t>Карцово</w:t>
            </w:r>
            <w:proofErr w:type="spellEnd"/>
            <w:r>
              <w:t>",</w:t>
            </w:r>
          </w:p>
          <w:p w:rsidR="00F9138E" w:rsidRPr="009E48A0" w:rsidRDefault="00BD34DF" w:rsidP="00CE0A2E">
            <w:pPr>
              <w:snapToGrid w:val="0"/>
              <w:jc w:val="center"/>
            </w:pPr>
            <w:r w:rsidRPr="009E48A0">
              <w:t xml:space="preserve"> вдоль автодороги Калуга Медынь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9E48A0" w:rsidRDefault="0072194F" w:rsidP="0072194F">
            <w:pPr>
              <w:snapToGrid w:val="0"/>
              <w:jc w:val="center"/>
            </w:pPr>
            <w:r w:rsidRPr="009E48A0">
              <w:t>1</w:t>
            </w:r>
            <w:r w:rsidR="00F9138E" w:rsidRPr="009E48A0">
              <w:t>,0</w:t>
            </w:r>
            <w:r w:rsidRPr="009E48A0"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9E48A0" w:rsidRDefault="00BD7E9C" w:rsidP="006A11C9">
            <w:pPr>
              <w:suppressAutoHyphens w:val="0"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BD7E9C">
              <w:rPr>
                <w:color w:val="000000"/>
                <w:lang w:eastAsia="ru-RU"/>
              </w:rPr>
              <w:t>размещение деревообрабатывающего производства</w:t>
            </w:r>
            <w:r w:rsidRPr="00BD7E9C">
              <w:rPr>
                <w:lang w:eastAsia="ru-RU"/>
              </w:rPr>
              <w:br/>
            </w:r>
            <w:r w:rsidRPr="00BD7E9C">
              <w:rPr>
                <w:color w:val="000000"/>
                <w:lang w:eastAsia="ru-RU"/>
              </w:rPr>
              <w:t>(мебельная фабрика)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38E" w:rsidRPr="00BD7E9C" w:rsidRDefault="00F9138E" w:rsidP="00CE0A2E">
            <w:pPr>
              <w:jc w:val="center"/>
            </w:pPr>
          </w:p>
          <w:p w:rsidR="00F9138E" w:rsidRPr="00BD7E9C" w:rsidRDefault="00F9138E" w:rsidP="00CE0A2E">
            <w:pPr>
              <w:jc w:val="center"/>
            </w:pPr>
            <w:r w:rsidRPr="00BD7E9C">
              <w:t>частная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38E" w:rsidRPr="00BD7E9C" w:rsidRDefault="00F9138E" w:rsidP="00F253B9">
            <w:pPr>
              <w:snapToGrid w:val="0"/>
              <w:jc w:val="center"/>
            </w:pPr>
            <w:r w:rsidRPr="00BD7E9C">
              <w:t>202</w:t>
            </w:r>
            <w:r w:rsidR="00F253B9">
              <w:t>3</w:t>
            </w:r>
            <w:r w:rsidRPr="00BD7E9C">
              <w:t>-202</w:t>
            </w:r>
            <w:r w:rsidR="00F253B9">
              <w:t>6</w:t>
            </w:r>
          </w:p>
        </w:tc>
      </w:tr>
      <w:tr w:rsidR="00F9138E" w:rsidRPr="00D300DC" w:rsidTr="00E10E09">
        <w:trPr>
          <w:trHeight w:val="79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138E" w:rsidRDefault="00644BCB" w:rsidP="00CE0A2E">
            <w:pPr>
              <w:snapToGrid w:val="0"/>
              <w:jc w:val="center"/>
              <w:rPr>
                <w:rFonts w:eastAsia="Arial"/>
              </w:rPr>
            </w:pPr>
            <w:r w:rsidRPr="009E48A0">
              <w:rPr>
                <w:rFonts w:eastAsia="Arial"/>
              </w:rPr>
              <w:t>40:04:132401:3</w:t>
            </w:r>
            <w:r w:rsidR="00BD34DF" w:rsidRPr="009E48A0">
              <w:rPr>
                <w:rFonts w:eastAsia="Arial"/>
              </w:rPr>
              <w:t>,</w:t>
            </w:r>
          </w:p>
          <w:p w:rsidR="007F7BEE" w:rsidRDefault="00A65027" w:rsidP="00A65027">
            <w:pPr>
              <w:snapToGrid w:val="0"/>
              <w:jc w:val="center"/>
            </w:pPr>
            <w:r>
              <w:t>Калужская область,</w:t>
            </w:r>
          </w:p>
          <w:p w:rsidR="00A65027" w:rsidRDefault="00A65027" w:rsidP="00A65027">
            <w:pPr>
              <w:snapToGrid w:val="0"/>
              <w:jc w:val="center"/>
            </w:pPr>
            <w:r>
              <w:t xml:space="preserve"> р-н Дзержинский,</w:t>
            </w:r>
          </w:p>
          <w:p w:rsidR="00A65027" w:rsidRDefault="00A65027" w:rsidP="00A65027">
            <w:pPr>
              <w:snapToGrid w:val="0"/>
              <w:jc w:val="center"/>
            </w:pPr>
            <w:r>
              <w:t xml:space="preserve"> МО СП "Деревня </w:t>
            </w:r>
            <w:proofErr w:type="spellStart"/>
            <w:r>
              <w:t>Карцово</w:t>
            </w:r>
            <w:proofErr w:type="spellEnd"/>
            <w:r>
              <w:t>",</w:t>
            </w:r>
          </w:p>
          <w:p w:rsidR="00BD34DF" w:rsidRPr="009E48A0" w:rsidRDefault="00BD34DF" w:rsidP="00CE0A2E">
            <w:pPr>
              <w:snapToGrid w:val="0"/>
              <w:jc w:val="center"/>
            </w:pPr>
            <w:r w:rsidRPr="009E48A0">
              <w:t xml:space="preserve">в районе деревни </w:t>
            </w:r>
            <w:proofErr w:type="spellStart"/>
            <w:r w:rsidRPr="009E48A0">
              <w:t>Карцово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9E48A0" w:rsidRDefault="000E1672" w:rsidP="000E1672">
            <w:pPr>
              <w:snapToGrid w:val="0"/>
              <w:jc w:val="center"/>
              <w:rPr>
                <w:color w:val="FF0000"/>
              </w:rPr>
            </w:pPr>
            <w:r w:rsidRPr="009E48A0">
              <w:t>0</w:t>
            </w:r>
            <w:r w:rsidR="00F9138E" w:rsidRPr="009E48A0">
              <w:t>,</w:t>
            </w:r>
            <w:r w:rsidRPr="009E48A0">
              <w:t>73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9E48A0" w:rsidRDefault="009E48A0" w:rsidP="006A11C9">
            <w:pPr>
              <w:suppressAutoHyphens w:val="0"/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000000"/>
                <w:lang w:eastAsia="ru-RU"/>
              </w:rPr>
              <w:t>размещение складских</w:t>
            </w:r>
            <w:r w:rsidRPr="009E48A0">
              <w:rPr>
                <w:color w:val="000000"/>
                <w:lang w:eastAsia="ru-RU"/>
              </w:rPr>
              <w:t>, транспортных объектов</w:t>
            </w:r>
            <w:r>
              <w:rPr>
                <w:color w:val="000000"/>
                <w:lang w:eastAsia="ru-RU"/>
              </w:rPr>
              <w:t xml:space="preserve">, </w:t>
            </w:r>
            <w:r w:rsidRPr="009E48A0">
              <w:rPr>
                <w:color w:val="000000"/>
                <w:lang w:eastAsia="ru-RU"/>
              </w:rPr>
              <w:t>производство полиэтиленовых труб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38E" w:rsidRPr="00BD7E9C" w:rsidRDefault="00F9138E" w:rsidP="00CE0A2E">
            <w:pPr>
              <w:jc w:val="center"/>
            </w:pPr>
          </w:p>
          <w:p w:rsidR="00F9138E" w:rsidRPr="00BD7E9C" w:rsidRDefault="00F9138E" w:rsidP="00CE0A2E">
            <w:pPr>
              <w:jc w:val="center"/>
            </w:pPr>
            <w:r w:rsidRPr="00BD7E9C">
              <w:t>частная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38E" w:rsidRPr="00BD7E9C" w:rsidRDefault="00F9138E" w:rsidP="00F253B9">
            <w:pPr>
              <w:snapToGrid w:val="0"/>
              <w:jc w:val="center"/>
            </w:pPr>
            <w:r w:rsidRPr="00BD7E9C">
              <w:t>202</w:t>
            </w:r>
            <w:r w:rsidR="00F253B9">
              <w:t>3</w:t>
            </w:r>
            <w:r w:rsidRPr="00BD7E9C">
              <w:t>-202</w:t>
            </w:r>
            <w:r w:rsidR="00F253B9">
              <w:t>6</w:t>
            </w:r>
          </w:p>
        </w:tc>
      </w:tr>
      <w:tr w:rsidR="00F9138E" w:rsidRPr="00D300DC" w:rsidTr="00E10E09">
        <w:trPr>
          <w:trHeight w:val="794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138E" w:rsidRDefault="00644BCB" w:rsidP="00CE0A2E">
            <w:pPr>
              <w:snapToGrid w:val="0"/>
              <w:jc w:val="center"/>
              <w:rPr>
                <w:rFonts w:eastAsia="Arial"/>
              </w:rPr>
            </w:pPr>
            <w:r w:rsidRPr="009E48A0">
              <w:rPr>
                <w:rFonts w:eastAsia="Arial"/>
              </w:rPr>
              <w:t>40:04:131801:36</w:t>
            </w:r>
            <w:r w:rsidR="00BD34DF" w:rsidRPr="009E48A0">
              <w:rPr>
                <w:rFonts w:eastAsia="Arial"/>
              </w:rPr>
              <w:t>,</w:t>
            </w:r>
          </w:p>
          <w:p w:rsidR="007F7BEE" w:rsidRDefault="00A65027" w:rsidP="00A65027">
            <w:pPr>
              <w:snapToGrid w:val="0"/>
              <w:jc w:val="center"/>
            </w:pPr>
            <w:r>
              <w:t>Калужская область,</w:t>
            </w:r>
          </w:p>
          <w:p w:rsidR="00A65027" w:rsidRDefault="00A65027" w:rsidP="00A65027">
            <w:pPr>
              <w:snapToGrid w:val="0"/>
              <w:jc w:val="center"/>
            </w:pPr>
            <w:r>
              <w:t xml:space="preserve"> р-н Дзержинский,</w:t>
            </w:r>
          </w:p>
          <w:p w:rsidR="00A65027" w:rsidRDefault="00A65027" w:rsidP="00A65027">
            <w:pPr>
              <w:snapToGrid w:val="0"/>
              <w:jc w:val="center"/>
            </w:pPr>
            <w:r>
              <w:t xml:space="preserve"> МО СП "Деревня </w:t>
            </w:r>
            <w:proofErr w:type="spellStart"/>
            <w:r>
              <w:t>Карцово</w:t>
            </w:r>
            <w:proofErr w:type="spellEnd"/>
            <w:r>
              <w:t>",</w:t>
            </w:r>
          </w:p>
          <w:p w:rsidR="00BD34DF" w:rsidRPr="009E48A0" w:rsidRDefault="00BD34DF" w:rsidP="00CE0A2E">
            <w:pPr>
              <w:snapToGrid w:val="0"/>
              <w:jc w:val="center"/>
            </w:pPr>
            <w:r w:rsidRPr="009E48A0">
              <w:t xml:space="preserve">в районе деревни </w:t>
            </w:r>
            <w:proofErr w:type="spellStart"/>
            <w:r w:rsidRPr="009E48A0">
              <w:t>Карцово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9E48A0" w:rsidRDefault="000E1672" w:rsidP="000E1672">
            <w:pPr>
              <w:snapToGrid w:val="0"/>
              <w:jc w:val="center"/>
              <w:rPr>
                <w:color w:val="FF0000"/>
              </w:rPr>
            </w:pPr>
            <w:r w:rsidRPr="009E48A0">
              <w:t>7</w:t>
            </w:r>
            <w:r w:rsidR="00F9138E" w:rsidRPr="009E48A0">
              <w:t>,</w:t>
            </w:r>
            <w:r w:rsidRPr="009E48A0">
              <w:t>75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9E48A0" w:rsidRDefault="009E48A0" w:rsidP="006A11C9">
            <w:pPr>
              <w:suppressAutoHyphens w:val="0"/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000000"/>
                <w:lang w:eastAsia="ru-RU"/>
              </w:rPr>
              <w:t>размещение складских</w:t>
            </w:r>
            <w:r w:rsidRPr="009E48A0">
              <w:rPr>
                <w:color w:val="000000"/>
                <w:lang w:eastAsia="ru-RU"/>
              </w:rPr>
              <w:t>, транспортных объектов</w:t>
            </w:r>
            <w:r>
              <w:rPr>
                <w:color w:val="000000"/>
                <w:lang w:eastAsia="ru-RU"/>
              </w:rPr>
              <w:t xml:space="preserve">, </w:t>
            </w:r>
            <w:r w:rsidRPr="009E48A0">
              <w:rPr>
                <w:color w:val="000000"/>
                <w:lang w:eastAsia="ru-RU"/>
              </w:rPr>
              <w:t>производство полиэтиленовых труб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38E" w:rsidRPr="00BD7E9C" w:rsidRDefault="00F9138E" w:rsidP="00CE0A2E">
            <w:pPr>
              <w:jc w:val="center"/>
            </w:pPr>
          </w:p>
          <w:p w:rsidR="00F9138E" w:rsidRPr="00BD7E9C" w:rsidRDefault="00F9138E" w:rsidP="00CE0A2E">
            <w:pPr>
              <w:jc w:val="center"/>
            </w:pPr>
            <w:r w:rsidRPr="00BD7E9C">
              <w:t>частная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38E" w:rsidRPr="00BD7E9C" w:rsidRDefault="00F9138E" w:rsidP="00F253B9">
            <w:pPr>
              <w:snapToGrid w:val="0"/>
              <w:jc w:val="center"/>
            </w:pPr>
            <w:r w:rsidRPr="00BD7E9C">
              <w:t>202</w:t>
            </w:r>
            <w:r w:rsidR="00F253B9">
              <w:t>3</w:t>
            </w:r>
            <w:r w:rsidRPr="00BD7E9C">
              <w:t>-202</w:t>
            </w:r>
            <w:r w:rsidR="00F253B9">
              <w:t>6</w:t>
            </w:r>
          </w:p>
        </w:tc>
      </w:tr>
      <w:tr w:rsidR="00F9138E" w:rsidRPr="00D300DC" w:rsidTr="00E10E09">
        <w:trPr>
          <w:trHeight w:val="431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138E" w:rsidRPr="008B1666" w:rsidRDefault="00F9138E" w:rsidP="00CE0A2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1666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8B1666" w:rsidRDefault="00C61670" w:rsidP="00C616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61670">
              <w:rPr>
                <w:b/>
                <w:sz w:val="26"/>
                <w:szCs w:val="26"/>
              </w:rPr>
              <w:t>20</w:t>
            </w:r>
            <w:r w:rsidR="00F9138E" w:rsidRPr="00C61670">
              <w:rPr>
                <w:b/>
                <w:sz w:val="26"/>
                <w:szCs w:val="26"/>
              </w:rPr>
              <w:t>,</w:t>
            </w:r>
            <w:r w:rsidR="00F40A4B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D300DC" w:rsidRDefault="00F9138E" w:rsidP="00CE0A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D300DC" w:rsidRDefault="00F9138E" w:rsidP="00CE0A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38E" w:rsidRPr="00D300DC" w:rsidRDefault="00F9138E" w:rsidP="00CE0A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9138E" w:rsidRPr="00D300DC" w:rsidRDefault="00F9138E" w:rsidP="00F9138E">
      <w:pPr>
        <w:rPr>
          <w:b/>
          <w:color w:val="FF0000"/>
          <w:sz w:val="28"/>
          <w:szCs w:val="28"/>
        </w:rPr>
      </w:pPr>
    </w:p>
    <w:p w:rsidR="00F9138E" w:rsidRPr="004164BA" w:rsidRDefault="00F9138E" w:rsidP="002E488A">
      <w:pPr>
        <w:spacing w:before="120" w:line="276" w:lineRule="auto"/>
        <w:ind w:firstLine="426"/>
        <w:jc w:val="both"/>
        <w:rPr>
          <w:sz w:val="28"/>
          <w:szCs w:val="28"/>
        </w:rPr>
      </w:pPr>
    </w:p>
    <w:sectPr w:rsidR="00F9138E" w:rsidRPr="004164BA" w:rsidSect="00772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A8" w:rsidRDefault="00CE32A8">
      <w:r>
        <w:separator/>
      </w:r>
    </w:p>
  </w:endnote>
  <w:endnote w:type="continuationSeparator" w:id="0">
    <w:p w:rsidR="00CE32A8" w:rsidRDefault="00CE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C9048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 w:rsidP="00F26A8C">
    <w:pPr>
      <w:pStyle w:val="af5"/>
    </w:pPr>
    <w:r>
      <w:t>_____________________________________________________________________________</w:t>
    </w:r>
  </w:p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C90489">
      <w:rPr>
        <w:noProof/>
      </w:rPr>
      <w:t>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A8" w:rsidRDefault="00CE32A8">
      <w:r>
        <w:separator/>
      </w:r>
    </w:p>
  </w:footnote>
  <w:footnote w:type="continuationSeparator" w:id="0">
    <w:p w:rsidR="00CE32A8" w:rsidRDefault="00CE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253006" w:rsidRDefault="007A41DB" w:rsidP="003F75A7">
    <w:pPr>
      <w:pStyle w:val="af4"/>
      <w:ind w:right="360"/>
      <w:rPr>
        <w:sz w:val="16"/>
        <w:szCs w:val="16"/>
      </w:rPr>
    </w:pPr>
    <w:r w:rsidRPr="00253006">
      <w:rPr>
        <w:sz w:val="16"/>
        <w:szCs w:val="16"/>
        <w:lang w:eastAsia="ru-RU"/>
      </w:rPr>
      <w:t>_________________________________________________________________________________________</w:t>
    </w:r>
    <w:r>
      <w:rPr>
        <w:sz w:val="16"/>
        <w:szCs w:val="16"/>
        <w:lang w:eastAsia="ru-RU"/>
      </w:rPr>
      <w:t>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E4B06"/>
    <w:multiLevelType w:val="multilevel"/>
    <w:tmpl w:val="AF84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3F74"/>
    <w:multiLevelType w:val="multilevel"/>
    <w:tmpl w:val="1E0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7204C"/>
    <w:multiLevelType w:val="multilevel"/>
    <w:tmpl w:val="643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17C3E"/>
    <w:multiLevelType w:val="multilevel"/>
    <w:tmpl w:val="6B80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9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2DE3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493C"/>
    <w:rsid w:val="00035361"/>
    <w:rsid w:val="00035F4E"/>
    <w:rsid w:val="00040417"/>
    <w:rsid w:val="000427EC"/>
    <w:rsid w:val="0004665B"/>
    <w:rsid w:val="000468E6"/>
    <w:rsid w:val="00053594"/>
    <w:rsid w:val="00056BDA"/>
    <w:rsid w:val="00060658"/>
    <w:rsid w:val="000642D7"/>
    <w:rsid w:val="00064F48"/>
    <w:rsid w:val="0006544E"/>
    <w:rsid w:val="000672D6"/>
    <w:rsid w:val="00071DA5"/>
    <w:rsid w:val="000730B8"/>
    <w:rsid w:val="00073496"/>
    <w:rsid w:val="00085E51"/>
    <w:rsid w:val="00093BDE"/>
    <w:rsid w:val="00095247"/>
    <w:rsid w:val="00097508"/>
    <w:rsid w:val="000A218C"/>
    <w:rsid w:val="000B0A62"/>
    <w:rsid w:val="000B1236"/>
    <w:rsid w:val="000C1B7A"/>
    <w:rsid w:val="000C52D4"/>
    <w:rsid w:val="000C55BD"/>
    <w:rsid w:val="000E1672"/>
    <w:rsid w:val="000F25CD"/>
    <w:rsid w:val="000F2A48"/>
    <w:rsid w:val="000F38CA"/>
    <w:rsid w:val="000F47E6"/>
    <w:rsid w:val="000F5C0C"/>
    <w:rsid w:val="001024D1"/>
    <w:rsid w:val="001063A8"/>
    <w:rsid w:val="00106625"/>
    <w:rsid w:val="00113E97"/>
    <w:rsid w:val="00116D72"/>
    <w:rsid w:val="00116E73"/>
    <w:rsid w:val="00116FCF"/>
    <w:rsid w:val="0011701F"/>
    <w:rsid w:val="00117811"/>
    <w:rsid w:val="001208AC"/>
    <w:rsid w:val="00124A10"/>
    <w:rsid w:val="0013171F"/>
    <w:rsid w:val="00137373"/>
    <w:rsid w:val="00144950"/>
    <w:rsid w:val="00160404"/>
    <w:rsid w:val="00161FC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54E9"/>
    <w:rsid w:val="001C030B"/>
    <w:rsid w:val="001C229F"/>
    <w:rsid w:val="001C655B"/>
    <w:rsid w:val="001D1510"/>
    <w:rsid w:val="001D5B0A"/>
    <w:rsid w:val="001E0501"/>
    <w:rsid w:val="001E125E"/>
    <w:rsid w:val="001F206A"/>
    <w:rsid w:val="001F33FD"/>
    <w:rsid w:val="001F3898"/>
    <w:rsid w:val="001F5148"/>
    <w:rsid w:val="00204DCE"/>
    <w:rsid w:val="00207012"/>
    <w:rsid w:val="00211A91"/>
    <w:rsid w:val="002127B1"/>
    <w:rsid w:val="00214275"/>
    <w:rsid w:val="00216846"/>
    <w:rsid w:val="00216F3D"/>
    <w:rsid w:val="00217015"/>
    <w:rsid w:val="002176AE"/>
    <w:rsid w:val="002237BB"/>
    <w:rsid w:val="002242F3"/>
    <w:rsid w:val="00225942"/>
    <w:rsid w:val="0023215D"/>
    <w:rsid w:val="00232D24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2244"/>
    <w:rsid w:val="002665D1"/>
    <w:rsid w:val="00267ABE"/>
    <w:rsid w:val="0028068A"/>
    <w:rsid w:val="002815D1"/>
    <w:rsid w:val="00283715"/>
    <w:rsid w:val="002843E3"/>
    <w:rsid w:val="0028778B"/>
    <w:rsid w:val="002A26C0"/>
    <w:rsid w:val="002B5147"/>
    <w:rsid w:val="002C0C77"/>
    <w:rsid w:val="002C2060"/>
    <w:rsid w:val="002C3924"/>
    <w:rsid w:val="002C5009"/>
    <w:rsid w:val="002C6550"/>
    <w:rsid w:val="002D111D"/>
    <w:rsid w:val="002D1604"/>
    <w:rsid w:val="002D48FA"/>
    <w:rsid w:val="002D4CFB"/>
    <w:rsid w:val="002D6DE3"/>
    <w:rsid w:val="002E4847"/>
    <w:rsid w:val="002E488A"/>
    <w:rsid w:val="002E6551"/>
    <w:rsid w:val="002F1299"/>
    <w:rsid w:val="002F388D"/>
    <w:rsid w:val="00303917"/>
    <w:rsid w:val="0030394A"/>
    <w:rsid w:val="003045B8"/>
    <w:rsid w:val="003070CA"/>
    <w:rsid w:val="00307AC7"/>
    <w:rsid w:val="00307C95"/>
    <w:rsid w:val="00313605"/>
    <w:rsid w:val="00313DF6"/>
    <w:rsid w:val="00316174"/>
    <w:rsid w:val="0032132E"/>
    <w:rsid w:val="003263FD"/>
    <w:rsid w:val="00326DF6"/>
    <w:rsid w:val="00327F3A"/>
    <w:rsid w:val="003311A5"/>
    <w:rsid w:val="003314FB"/>
    <w:rsid w:val="00332726"/>
    <w:rsid w:val="003332CB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40E8"/>
    <w:rsid w:val="00394889"/>
    <w:rsid w:val="00397B6D"/>
    <w:rsid w:val="003A09FC"/>
    <w:rsid w:val="003A1D10"/>
    <w:rsid w:val="003B042D"/>
    <w:rsid w:val="003B0926"/>
    <w:rsid w:val="003C13B2"/>
    <w:rsid w:val="003C33FF"/>
    <w:rsid w:val="003C644D"/>
    <w:rsid w:val="003D1C12"/>
    <w:rsid w:val="003D357E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598C"/>
    <w:rsid w:val="00406F71"/>
    <w:rsid w:val="0041310E"/>
    <w:rsid w:val="004164BA"/>
    <w:rsid w:val="00431308"/>
    <w:rsid w:val="00432265"/>
    <w:rsid w:val="00434BBB"/>
    <w:rsid w:val="00435B4A"/>
    <w:rsid w:val="004410A2"/>
    <w:rsid w:val="004412DA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4FBD"/>
    <w:rsid w:val="00487217"/>
    <w:rsid w:val="004876EC"/>
    <w:rsid w:val="004914C7"/>
    <w:rsid w:val="00494D4F"/>
    <w:rsid w:val="00497A20"/>
    <w:rsid w:val="004A15DB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D061F"/>
    <w:rsid w:val="004D0754"/>
    <w:rsid w:val="004D1AA1"/>
    <w:rsid w:val="004D7635"/>
    <w:rsid w:val="004E154B"/>
    <w:rsid w:val="004F059A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6422B"/>
    <w:rsid w:val="00567670"/>
    <w:rsid w:val="005736CF"/>
    <w:rsid w:val="00574AF4"/>
    <w:rsid w:val="005904FE"/>
    <w:rsid w:val="005A0A2B"/>
    <w:rsid w:val="005A0AFF"/>
    <w:rsid w:val="005A0E6F"/>
    <w:rsid w:val="005B3D17"/>
    <w:rsid w:val="005B6B5C"/>
    <w:rsid w:val="005C0C6F"/>
    <w:rsid w:val="005C1014"/>
    <w:rsid w:val="005C2DFB"/>
    <w:rsid w:val="005D0BC3"/>
    <w:rsid w:val="005D2F9D"/>
    <w:rsid w:val="005D655C"/>
    <w:rsid w:val="005E6909"/>
    <w:rsid w:val="005F167B"/>
    <w:rsid w:val="005F378A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CC1"/>
    <w:rsid w:val="00644BCB"/>
    <w:rsid w:val="00646190"/>
    <w:rsid w:val="006531EE"/>
    <w:rsid w:val="00653A21"/>
    <w:rsid w:val="00654737"/>
    <w:rsid w:val="00657C43"/>
    <w:rsid w:val="00657F3C"/>
    <w:rsid w:val="00673E51"/>
    <w:rsid w:val="006771AA"/>
    <w:rsid w:val="00680D7A"/>
    <w:rsid w:val="00683191"/>
    <w:rsid w:val="00684DAA"/>
    <w:rsid w:val="0068522A"/>
    <w:rsid w:val="00694D68"/>
    <w:rsid w:val="00696759"/>
    <w:rsid w:val="006A11C9"/>
    <w:rsid w:val="006B00CF"/>
    <w:rsid w:val="006B0ADF"/>
    <w:rsid w:val="006B174B"/>
    <w:rsid w:val="006B367D"/>
    <w:rsid w:val="006B3956"/>
    <w:rsid w:val="006C0722"/>
    <w:rsid w:val="006C0E13"/>
    <w:rsid w:val="006C24F8"/>
    <w:rsid w:val="006D0FF3"/>
    <w:rsid w:val="006D1209"/>
    <w:rsid w:val="006D126E"/>
    <w:rsid w:val="006D213C"/>
    <w:rsid w:val="006D23A3"/>
    <w:rsid w:val="006D718E"/>
    <w:rsid w:val="006E3605"/>
    <w:rsid w:val="006E6676"/>
    <w:rsid w:val="006E66F1"/>
    <w:rsid w:val="006E74A8"/>
    <w:rsid w:val="006F0604"/>
    <w:rsid w:val="006F37BB"/>
    <w:rsid w:val="006F4E08"/>
    <w:rsid w:val="0070139F"/>
    <w:rsid w:val="00702328"/>
    <w:rsid w:val="0071046D"/>
    <w:rsid w:val="00711103"/>
    <w:rsid w:val="00713023"/>
    <w:rsid w:val="00713531"/>
    <w:rsid w:val="0072194F"/>
    <w:rsid w:val="007232FC"/>
    <w:rsid w:val="00724F6C"/>
    <w:rsid w:val="00732ACA"/>
    <w:rsid w:val="007334B6"/>
    <w:rsid w:val="007409A3"/>
    <w:rsid w:val="0074117A"/>
    <w:rsid w:val="0074226C"/>
    <w:rsid w:val="007524C6"/>
    <w:rsid w:val="00762F61"/>
    <w:rsid w:val="00765440"/>
    <w:rsid w:val="007674F4"/>
    <w:rsid w:val="007723C1"/>
    <w:rsid w:val="00780382"/>
    <w:rsid w:val="0078626D"/>
    <w:rsid w:val="00790F1D"/>
    <w:rsid w:val="00793070"/>
    <w:rsid w:val="007A1347"/>
    <w:rsid w:val="007A41DB"/>
    <w:rsid w:val="007A477F"/>
    <w:rsid w:val="007B58EB"/>
    <w:rsid w:val="007C0C0F"/>
    <w:rsid w:val="007C1387"/>
    <w:rsid w:val="007C4F3F"/>
    <w:rsid w:val="007E1C1F"/>
    <w:rsid w:val="007F69C7"/>
    <w:rsid w:val="007F7BEE"/>
    <w:rsid w:val="008000C2"/>
    <w:rsid w:val="008029A4"/>
    <w:rsid w:val="00820234"/>
    <w:rsid w:val="0082103F"/>
    <w:rsid w:val="00822D11"/>
    <w:rsid w:val="008339C2"/>
    <w:rsid w:val="0083610D"/>
    <w:rsid w:val="008524E1"/>
    <w:rsid w:val="0085586A"/>
    <w:rsid w:val="0086229B"/>
    <w:rsid w:val="00865151"/>
    <w:rsid w:val="00866466"/>
    <w:rsid w:val="008701AD"/>
    <w:rsid w:val="008737AE"/>
    <w:rsid w:val="00875E81"/>
    <w:rsid w:val="00876586"/>
    <w:rsid w:val="00876F4E"/>
    <w:rsid w:val="00881FF4"/>
    <w:rsid w:val="0088520D"/>
    <w:rsid w:val="00886832"/>
    <w:rsid w:val="00890E52"/>
    <w:rsid w:val="008A730D"/>
    <w:rsid w:val="008A7733"/>
    <w:rsid w:val="008B05A4"/>
    <w:rsid w:val="008B7078"/>
    <w:rsid w:val="008B71A2"/>
    <w:rsid w:val="008C5389"/>
    <w:rsid w:val="008D0E79"/>
    <w:rsid w:val="008D3B05"/>
    <w:rsid w:val="008D4AB8"/>
    <w:rsid w:val="008D5DFF"/>
    <w:rsid w:val="008D6551"/>
    <w:rsid w:val="008D7244"/>
    <w:rsid w:val="008D7E6F"/>
    <w:rsid w:val="008E2776"/>
    <w:rsid w:val="008E37F7"/>
    <w:rsid w:val="008E40A2"/>
    <w:rsid w:val="008E77EE"/>
    <w:rsid w:val="008E7E6B"/>
    <w:rsid w:val="008F3D82"/>
    <w:rsid w:val="009039F6"/>
    <w:rsid w:val="009067B0"/>
    <w:rsid w:val="00907212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083C"/>
    <w:rsid w:val="00941224"/>
    <w:rsid w:val="00942019"/>
    <w:rsid w:val="00943867"/>
    <w:rsid w:val="00945ED1"/>
    <w:rsid w:val="009479C5"/>
    <w:rsid w:val="00952659"/>
    <w:rsid w:val="009558F3"/>
    <w:rsid w:val="00960795"/>
    <w:rsid w:val="00960A35"/>
    <w:rsid w:val="00970FC8"/>
    <w:rsid w:val="0098019D"/>
    <w:rsid w:val="00985974"/>
    <w:rsid w:val="00986C71"/>
    <w:rsid w:val="009944A9"/>
    <w:rsid w:val="00994734"/>
    <w:rsid w:val="00994C2B"/>
    <w:rsid w:val="00996139"/>
    <w:rsid w:val="0099739D"/>
    <w:rsid w:val="009A0293"/>
    <w:rsid w:val="009A6B89"/>
    <w:rsid w:val="009B1CD6"/>
    <w:rsid w:val="009C1D50"/>
    <w:rsid w:val="009C1ED2"/>
    <w:rsid w:val="009D1F8B"/>
    <w:rsid w:val="009D366C"/>
    <w:rsid w:val="009D7BAB"/>
    <w:rsid w:val="009E07BC"/>
    <w:rsid w:val="009E0FAD"/>
    <w:rsid w:val="009E3030"/>
    <w:rsid w:val="009E48A0"/>
    <w:rsid w:val="009E6936"/>
    <w:rsid w:val="009F0566"/>
    <w:rsid w:val="009F1533"/>
    <w:rsid w:val="009F2F00"/>
    <w:rsid w:val="009F620E"/>
    <w:rsid w:val="00A054E7"/>
    <w:rsid w:val="00A07CBE"/>
    <w:rsid w:val="00A07F93"/>
    <w:rsid w:val="00A13315"/>
    <w:rsid w:val="00A13C1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28A9"/>
    <w:rsid w:val="00A45F00"/>
    <w:rsid w:val="00A47A49"/>
    <w:rsid w:val="00A5206C"/>
    <w:rsid w:val="00A53529"/>
    <w:rsid w:val="00A556C9"/>
    <w:rsid w:val="00A6023A"/>
    <w:rsid w:val="00A61BCE"/>
    <w:rsid w:val="00A64833"/>
    <w:rsid w:val="00A65027"/>
    <w:rsid w:val="00A765DA"/>
    <w:rsid w:val="00A76DBE"/>
    <w:rsid w:val="00A77002"/>
    <w:rsid w:val="00A8011E"/>
    <w:rsid w:val="00A8188A"/>
    <w:rsid w:val="00A959A7"/>
    <w:rsid w:val="00A96840"/>
    <w:rsid w:val="00A97774"/>
    <w:rsid w:val="00AC0781"/>
    <w:rsid w:val="00AC1C9D"/>
    <w:rsid w:val="00AC2A2F"/>
    <w:rsid w:val="00AC390A"/>
    <w:rsid w:val="00AC3B1D"/>
    <w:rsid w:val="00AC5C3B"/>
    <w:rsid w:val="00AC6829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07F8E"/>
    <w:rsid w:val="00B11DD0"/>
    <w:rsid w:val="00B154F7"/>
    <w:rsid w:val="00B175FA"/>
    <w:rsid w:val="00B2448A"/>
    <w:rsid w:val="00B31021"/>
    <w:rsid w:val="00B47857"/>
    <w:rsid w:val="00B47A3D"/>
    <w:rsid w:val="00B5088F"/>
    <w:rsid w:val="00B51694"/>
    <w:rsid w:val="00B5539E"/>
    <w:rsid w:val="00B60FA3"/>
    <w:rsid w:val="00B60FD5"/>
    <w:rsid w:val="00B630DD"/>
    <w:rsid w:val="00B70F4F"/>
    <w:rsid w:val="00B7247D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A7822"/>
    <w:rsid w:val="00BB20E4"/>
    <w:rsid w:val="00BB3619"/>
    <w:rsid w:val="00BC3AC4"/>
    <w:rsid w:val="00BC40FF"/>
    <w:rsid w:val="00BC42E3"/>
    <w:rsid w:val="00BD1465"/>
    <w:rsid w:val="00BD333B"/>
    <w:rsid w:val="00BD34DF"/>
    <w:rsid w:val="00BD37C8"/>
    <w:rsid w:val="00BD5858"/>
    <w:rsid w:val="00BD7E9C"/>
    <w:rsid w:val="00BE02C0"/>
    <w:rsid w:val="00BF0129"/>
    <w:rsid w:val="00BF2092"/>
    <w:rsid w:val="00BF3E3C"/>
    <w:rsid w:val="00BF456D"/>
    <w:rsid w:val="00BF5C77"/>
    <w:rsid w:val="00C000BB"/>
    <w:rsid w:val="00C0521F"/>
    <w:rsid w:val="00C1090C"/>
    <w:rsid w:val="00C13C14"/>
    <w:rsid w:val="00C14B82"/>
    <w:rsid w:val="00C17C44"/>
    <w:rsid w:val="00C27304"/>
    <w:rsid w:val="00C378C7"/>
    <w:rsid w:val="00C518FA"/>
    <w:rsid w:val="00C51909"/>
    <w:rsid w:val="00C539B1"/>
    <w:rsid w:val="00C60AB5"/>
    <w:rsid w:val="00C61670"/>
    <w:rsid w:val="00C62484"/>
    <w:rsid w:val="00C7125C"/>
    <w:rsid w:val="00C71F55"/>
    <w:rsid w:val="00C739FC"/>
    <w:rsid w:val="00C76618"/>
    <w:rsid w:val="00C76D33"/>
    <w:rsid w:val="00C80065"/>
    <w:rsid w:val="00C81EF0"/>
    <w:rsid w:val="00C82AD2"/>
    <w:rsid w:val="00C82FF8"/>
    <w:rsid w:val="00C85581"/>
    <w:rsid w:val="00C85F96"/>
    <w:rsid w:val="00C8656A"/>
    <w:rsid w:val="00C90489"/>
    <w:rsid w:val="00CB208B"/>
    <w:rsid w:val="00CB35C9"/>
    <w:rsid w:val="00CB64C7"/>
    <w:rsid w:val="00CB7905"/>
    <w:rsid w:val="00CD5C43"/>
    <w:rsid w:val="00CD6D20"/>
    <w:rsid w:val="00CD74A9"/>
    <w:rsid w:val="00CD7A9D"/>
    <w:rsid w:val="00CE0879"/>
    <w:rsid w:val="00CE08A1"/>
    <w:rsid w:val="00CE1F1C"/>
    <w:rsid w:val="00CE32A8"/>
    <w:rsid w:val="00CE62BD"/>
    <w:rsid w:val="00CF01AD"/>
    <w:rsid w:val="00CF43D3"/>
    <w:rsid w:val="00CF4B15"/>
    <w:rsid w:val="00CF6F2E"/>
    <w:rsid w:val="00D02E33"/>
    <w:rsid w:val="00D06533"/>
    <w:rsid w:val="00D0681D"/>
    <w:rsid w:val="00D06AAF"/>
    <w:rsid w:val="00D12FA5"/>
    <w:rsid w:val="00D14DF6"/>
    <w:rsid w:val="00D15266"/>
    <w:rsid w:val="00D15AB5"/>
    <w:rsid w:val="00D216DE"/>
    <w:rsid w:val="00D27379"/>
    <w:rsid w:val="00D30264"/>
    <w:rsid w:val="00D32D01"/>
    <w:rsid w:val="00D35357"/>
    <w:rsid w:val="00D361CF"/>
    <w:rsid w:val="00D40B45"/>
    <w:rsid w:val="00D413A5"/>
    <w:rsid w:val="00D4462E"/>
    <w:rsid w:val="00D4687D"/>
    <w:rsid w:val="00D62225"/>
    <w:rsid w:val="00D627BE"/>
    <w:rsid w:val="00D62D77"/>
    <w:rsid w:val="00D77AE3"/>
    <w:rsid w:val="00D80C2E"/>
    <w:rsid w:val="00D81983"/>
    <w:rsid w:val="00D82049"/>
    <w:rsid w:val="00D83CD9"/>
    <w:rsid w:val="00D83E67"/>
    <w:rsid w:val="00D916B5"/>
    <w:rsid w:val="00DA04CA"/>
    <w:rsid w:val="00DA0742"/>
    <w:rsid w:val="00DA3AD8"/>
    <w:rsid w:val="00DA4A63"/>
    <w:rsid w:val="00DA528B"/>
    <w:rsid w:val="00DA5D8C"/>
    <w:rsid w:val="00DB5F83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E04D90"/>
    <w:rsid w:val="00E0628A"/>
    <w:rsid w:val="00E10955"/>
    <w:rsid w:val="00E10E09"/>
    <w:rsid w:val="00E12CD2"/>
    <w:rsid w:val="00E12F84"/>
    <w:rsid w:val="00E20EF0"/>
    <w:rsid w:val="00E22739"/>
    <w:rsid w:val="00E26302"/>
    <w:rsid w:val="00E2711E"/>
    <w:rsid w:val="00E31EB5"/>
    <w:rsid w:val="00E44227"/>
    <w:rsid w:val="00E47B6E"/>
    <w:rsid w:val="00E537FC"/>
    <w:rsid w:val="00E567E7"/>
    <w:rsid w:val="00E6042A"/>
    <w:rsid w:val="00E63723"/>
    <w:rsid w:val="00E65504"/>
    <w:rsid w:val="00E65736"/>
    <w:rsid w:val="00E6641F"/>
    <w:rsid w:val="00E67614"/>
    <w:rsid w:val="00E67A25"/>
    <w:rsid w:val="00E7208B"/>
    <w:rsid w:val="00E734BA"/>
    <w:rsid w:val="00E75D0F"/>
    <w:rsid w:val="00E80FA8"/>
    <w:rsid w:val="00E81ABC"/>
    <w:rsid w:val="00E85FE2"/>
    <w:rsid w:val="00E94315"/>
    <w:rsid w:val="00E965C2"/>
    <w:rsid w:val="00EA43A8"/>
    <w:rsid w:val="00EA5BDD"/>
    <w:rsid w:val="00EB24E3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4D5F"/>
    <w:rsid w:val="00EF56E1"/>
    <w:rsid w:val="00F0000D"/>
    <w:rsid w:val="00F00B8A"/>
    <w:rsid w:val="00F0209A"/>
    <w:rsid w:val="00F12B79"/>
    <w:rsid w:val="00F13852"/>
    <w:rsid w:val="00F13F31"/>
    <w:rsid w:val="00F142AF"/>
    <w:rsid w:val="00F16F30"/>
    <w:rsid w:val="00F253B9"/>
    <w:rsid w:val="00F26A8C"/>
    <w:rsid w:val="00F341D8"/>
    <w:rsid w:val="00F3450B"/>
    <w:rsid w:val="00F3552C"/>
    <w:rsid w:val="00F3557B"/>
    <w:rsid w:val="00F36344"/>
    <w:rsid w:val="00F36C41"/>
    <w:rsid w:val="00F371DC"/>
    <w:rsid w:val="00F4080D"/>
    <w:rsid w:val="00F40A4B"/>
    <w:rsid w:val="00F52546"/>
    <w:rsid w:val="00F555D0"/>
    <w:rsid w:val="00F57804"/>
    <w:rsid w:val="00F6086A"/>
    <w:rsid w:val="00F63D22"/>
    <w:rsid w:val="00F64B0F"/>
    <w:rsid w:val="00F67779"/>
    <w:rsid w:val="00F72061"/>
    <w:rsid w:val="00F7474B"/>
    <w:rsid w:val="00F756BB"/>
    <w:rsid w:val="00F8729F"/>
    <w:rsid w:val="00F9138E"/>
    <w:rsid w:val="00FA08D2"/>
    <w:rsid w:val="00FA36B7"/>
    <w:rsid w:val="00FB31B7"/>
    <w:rsid w:val="00FB55F6"/>
    <w:rsid w:val="00FB705A"/>
    <w:rsid w:val="00FC14AF"/>
    <w:rsid w:val="00FC23BE"/>
    <w:rsid w:val="00FC3227"/>
    <w:rsid w:val="00FC39A8"/>
    <w:rsid w:val="00FD7D29"/>
    <w:rsid w:val="00FF0E50"/>
    <w:rsid w:val="00FF1926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link w:val="af9"/>
    <w:uiPriority w:val="34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a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b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c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d">
    <w:name w:val="Заголовок таблицы"/>
    <w:basedOn w:val="afa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e">
    <w:name w:val="annotation subject"/>
    <w:basedOn w:val="1b"/>
    <w:next w:val="1b"/>
    <w:rsid w:val="00D15AB5"/>
    <w:rPr>
      <w:b/>
      <w:bCs/>
    </w:rPr>
  </w:style>
  <w:style w:type="paragraph" w:styleId="aff">
    <w:name w:val="footnote text"/>
    <w:basedOn w:val="a0"/>
    <w:rsid w:val="00D15AB5"/>
    <w:rPr>
      <w:sz w:val="20"/>
      <w:szCs w:val="20"/>
    </w:rPr>
  </w:style>
  <w:style w:type="paragraph" w:customStyle="1" w:styleId="aff0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1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3">
    <w:name w:val="annotation text"/>
    <w:basedOn w:val="a0"/>
    <w:link w:val="aff4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B8506E"/>
  </w:style>
  <w:style w:type="paragraph" w:styleId="aff5">
    <w:name w:val="Document Map"/>
    <w:basedOn w:val="a0"/>
    <w:link w:val="aff6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9">
    <w:name w:val="Абзац списка Знак"/>
    <w:link w:val="af8"/>
    <w:uiPriority w:val="34"/>
    <w:rsid w:val="005C1014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link w:val="af9"/>
    <w:uiPriority w:val="34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a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b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c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d">
    <w:name w:val="Заголовок таблицы"/>
    <w:basedOn w:val="afa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e">
    <w:name w:val="annotation subject"/>
    <w:basedOn w:val="1b"/>
    <w:next w:val="1b"/>
    <w:rsid w:val="00D15AB5"/>
    <w:rPr>
      <w:b/>
      <w:bCs/>
    </w:rPr>
  </w:style>
  <w:style w:type="paragraph" w:styleId="aff">
    <w:name w:val="footnote text"/>
    <w:basedOn w:val="a0"/>
    <w:rsid w:val="00D15AB5"/>
    <w:rPr>
      <w:sz w:val="20"/>
      <w:szCs w:val="20"/>
    </w:rPr>
  </w:style>
  <w:style w:type="paragraph" w:customStyle="1" w:styleId="aff0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1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3">
    <w:name w:val="annotation text"/>
    <w:basedOn w:val="a0"/>
    <w:link w:val="aff4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B8506E"/>
  </w:style>
  <w:style w:type="paragraph" w:styleId="aff5">
    <w:name w:val="Document Map"/>
    <w:basedOn w:val="a0"/>
    <w:link w:val="aff6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9">
    <w:name w:val="Абзац списка Знак"/>
    <w:link w:val="af8"/>
    <w:uiPriority w:val="34"/>
    <w:rsid w:val="005C1014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old.admoblkaluga.ru/New/Stroit/Architecture_New/GenPlan/135/2021/Index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144E-360D-496C-A522-8FE7A3AD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6410</TotalTime>
  <Pages>10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Умнова Татьяна Владимировна</cp:lastModifiedBy>
  <cp:revision>361</cp:revision>
  <cp:lastPrinted>2020-07-22T10:54:00Z</cp:lastPrinted>
  <dcterms:created xsi:type="dcterms:W3CDTF">2020-04-17T06:43:00Z</dcterms:created>
  <dcterms:modified xsi:type="dcterms:W3CDTF">2024-03-14T06:46:00Z</dcterms:modified>
</cp:coreProperties>
</file>