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  <w:r w:rsidRPr="00DC5C6E">
              <w:rPr>
                <w:b/>
                <w:i/>
              </w:rPr>
              <w:t>Муниципальный контракт №</w:t>
            </w:r>
            <w:r w:rsidR="00A47A49" w:rsidRPr="00DC5C6E">
              <w:rPr>
                <w:b/>
                <w:i/>
              </w:rPr>
              <w:t>8</w:t>
            </w:r>
          </w:p>
          <w:p w:rsidR="000275E3" w:rsidRPr="00DC5C6E" w:rsidRDefault="000275E3" w:rsidP="00886832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</w:rPr>
              <w:t xml:space="preserve">от </w:t>
            </w:r>
            <w:r w:rsidR="00BA5F68" w:rsidRPr="00DC5C6E">
              <w:rPr>
                <w:b/>
                <w:i/>
              </w:rPr>
              <w:t>24 апре</w:t>
            </w:r>
            <w:r w:rsidR="00A47A49" w:rsidRPr="00DC5C6E">
              <w:rPr>
                <w:b/>
                <w:i/>
              </w:rPr>
              <w:t xml:space="preserve">ля </w:t>
            </w:r>
            <w:r w:rsidRPr="00DC5C6E">
              <w:rPr>
                <w:b/>
                <w:i/>
              </w:rPr>
              <w:t>20</w:t>
            </w:r>
            <w:r w:rsidR="00A47A49" w:rsidRPr="00DC5C6E">
              <w:rPr>
                <w:b/>
                <w:i/>
              </w:rPr>
              <w:t>20</w:t>
            </w:r>
            <w:r w:rsidRPr="00DC5C6E">
              <w:rPr>
                <w:b/>
                <w:i/>
              </w:rPr>
              <w:t xml:space="preserve"> г.</w:t>
            </w: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0275E3" w:rsidRPr="00DC5C6E" w:rsidRDefault="000275E3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>муниципального образования</w:t>
            </w:r>
          </w:p>
          <w:p w:rsidR="007A477F" w:rsidRPr="00DC5C6E" w:rsidRDefault="000275E3" w:rsidP="007A477F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DC5C6E">
              <w:rPr>
                <w:b/>
                <w:i/>
                <w:sz w:val="40"/>
                <w:szCs w:val="40"/>
              </w:rPr>
              <w:t>сельского поселения</w:t>
            </w:r>
            <w:r w:rsidRPr="00DC5C6E">
              <w:rPr>
                <w:i/>
                <w:sz w:val="28"/>
              </w:rPr>
              <w:t xml:space="preserve"> </w:t>
            </w:r>
            <w:r w:rsidR="007A477F" w:rsidRPr="00DC5C6E">
              <w:rPr>
                <w:b/>
                <w:i/>
                <w:sz w:val="40"/>
                <w:szCs w:val="40"/>
              </w:rPr>
              <w:t>«Деревня Барсуки»</w:t>
            </w:r>
          </w:p>
          <w:p w:rsidR="007A477F" w:rsidRPr="00DC5C6E" w:rsidRDefault="007A477F" w:rsidP="007A477F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DC5C6E">
              <w:rPr>
                <w:b/>
                <w:i/>
                <w:sz w:val="40"/>
                <w:szCs w:val="40"/>
              </w:rPr>
              <w:t>Дзержинского  района</w:t>
            </w:r>
          </w:p>
          <w:p w:rsidR="000275E3" w:rsidRPr="00DC5C6E" w:rsidRDefault="007A477F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 xml:space="preserve"> </w:t>
            </w:r>
            <w:r w:rsidR="000275E3" w:rsidRPr="00DC5C6E">
              <w:rPr>
                <w:i/>
              </w:rPr>
              <w:t>Калужской области</w:t>
            </w:r>
          </w:p>
          <w:p w:rsidR="000275E3" w:rsidRPr="00DC5C6E" w:rsidRDefault="000275E3" w:rsidP="00CE1F1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>2020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A477F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>ГЕНЕРАЛЬНЫЙ ПЛАН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 xml:space="preserve">«Деревня </w:t>
      </w:r>
      <w:r w:rsidR="007A477F" w:rsidRPr="007A477F">
        <w:rPr>
          <w:b/>
          <w:i/>
          <w:sz w:val="40"/>
          <w:szCs w:val="40"/>
        </w:rPr>
        <w:t>Барсуки</w:t>
      </w:r>
      <w:r w:rsidRPr="007A477F">
        <w:rPr>
          <w:b/>
          <w:i/>
          <w:sz w:val="40"/>
          <w:szCs w:val="40"/>
        </w:rPr>
        <w:t>»</w:t>
      </w:r>
    </w:p>
    <w:p w:rsidR="00E81ABC" w:rsidRPr="007A477F" w:rsidRDefault="007A477F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>Дзержин</w:t>
      </w:r>
      <w:r w:rsidR="00E81ABC" w:rsidRPr="007A477F">
        <w:rPr>
          <w:b/>
          <w:i/>
          <w:sz w:val="40"/>
          <w:szCs w:val="40"/>
        </w:rPr>
        <w:t>ского  района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>Калужской области</w:t>
      </w: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  <w:highlight w:val="yellow"/>
        </w:rPr>
      </w:pPr>
    </w:p>
    <w:p w:rsidR="0099739D" w:rsidRPr="00DC5C6E" w:rsidRDefault="0099739D" w:rsidP="0099739D">
      <w:pPr>
        <w:spacing w:after="120"/>
        <w:jc w:val="center"/>
        <w:rPr>
          <w:b/>
          <w:i/>
          <w:sz w:val="36"/>
          <w:szCs w:val="36"/>
          <w:lang w:eastAsia="ru-RU"/>
        </w:rPr>
      </w:pPr>
      <w:r w:rsidRPr="00DC5C6E">
        <w:rPr>
          <w:b/>
          <w:i/>
          <w:sz w:val="36"/>
          <w:szCs w:val="36"/>
        </w:rPr>
        <w:t xml:space="preserve">Положение </w:t>
      </w:r>
      <w:r>
        <w:rPr>
          <w:b/>
          <w:i/>
          <w:sz w:val="36"/>
          <w:szCs w:val="36"/>
        </w:rPr>
        <w:t>о</w:t>
      </w:r>
      <w:r w:rsidRPr="00DC5C6E">
        <w:rPr>
          <w:b/>
          <w:i/>
          <w:sz w:val="36"/>
          <w:szCs w:val="36"/>
        </w:rPr>
        <w:t xml:space="preserve"> территориальном планировани</w:t>
      </w:r>
      <w:r>
        <w:rPr>
          <w:b/>
          <w:i/>
          <w:sz w:val="36"/>
          <w:szCs w:val="36"/>
        </w:rPr>
        <w:t>и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sz w:val="18"/>
        </w:rPr>
      </w:pPr>
    </w:p>
    <w:p w:rsidR="00E81ABC" w:rsidRPr="008D7244" w:rsidRDefault="00E81ABC">
      <w:pPr>
        <w:suppressAutoHyphens w:val="0"/>
        <w:rPr>
          <w:b/>
          <w:i/>
          <w:sz w:val="40"/>
          <w:szCs w:val="40"/>
          <w:highlight w:val="yellow"/>
        </w:rPr>
      </w:pPr>
    </w:p>
    <w:p w:rsidR="007A477F" w:rsidRPr="007A477F" w:rsidRDefault="007A477F" w:rsidP="00E81ABC">
      <w:pPr>
        <w:suppressAutoHyphens w:val="0"/>
        <w:jc w:val="center"/>
        <w:rPr>
          <w:i/>
          <w:sz w:val="28"/>
          <w:szCs w:val="28"/>
        </w:rPr>
      </w:pPr>
      <w:r w:rsidRPr="007A477F">
        <w:rPr>
          <w:i/>
          <w:sz w:val="28"/>
          <w:szCs w:val="28"/>
        </w:rPr>
        <w:t>Утвержден Решением Сельской Думы от 04.10.2013 № 245</w:t>
      </w:r>
    </w:p>
    <w:p w:rsidR="00E81ABC" w:rsidRPr="007A477F" w:rsidRDefault="00711106" w:rsidP="00E81ABC">
      <w:pPr>
        <w:suppressAutoHyphens w:val="0"/>
        <w:jc w:val="center"/>
        <w:rPr>
          <w:i/>
          <w:sz w:val="30"/>
          <w:szCs w:val="30"/>
        </w:rPr>
      </w:pPr>
      <w:hyperlink r:id="rId10" w:history="1">
        <w:r w:rsidR="00E81ABC" w:rsidRPr="007A477F">
          <w:rPr>
            <w:i/>
            <w:sz w:val="30"/>
            <w:szCs w:val="30"/>
          </w:rPr>
          <w:t xml:space="preserve"> Утвержден Решением Районного Собрания от 1</w:t>
        </w:r>
        <w:r w:rsidR="007A477F" w:rsidRPr="007A477F">
          <w:rPr>
            <w:i/>
            <w:sz w:val="30"/>
            <w:szCs w:val="30"/>
          </w:rPr>
          <w:t>9</w:t>
        </w:r>
        <w:r w:rsidR="00E81ABC" w:rsidRPr="007A477F">
          <w:rPr>
            <w:i/>
            <w:sz w:val="30"/>
            <w:szCs w:val="30"/>
          </w:rPr>
          <w:t>.0</w:t>
        </w:r>
        <w:r w:rsidR="007A477F" w:rsidRPr="007A477F">
          <w:rPr>
            <w:i/>
            <w:sz w:val="30"/>
            <w:szCs w:val="30"/>
          </w:rPr>
          <w:t>9</w:t>
        </w:r>
        <w:r w:rsidR="00E81ABC" w:rsidRPr="007A477F">
          <w:rPr>
            <w:i/>
            <w:sz w:val="30"/>
            <w:szCs w:val="30"/>
          </w:rPr>
          <w:t>.201</w:t>
        </w:r>
        <w:r w:rsidR="007A477F" w:rsidRPr="007A477F">
          <w:rPr>
            <w:i/>
            <w:sz w:val="30"/>
            <w:szCs w:val="30"/>
          </w:rPr>
          <w:t>8</w:t>
        </w:r>
        <w:r w:rsidR="00E81ABC" w:rsidRPr="007A477F">
          <w:rPr>
            <w:i/>
            <w:sz w:val="30"/>
            <w:szCs w:val="30"/>
          </w:rPr>
          <w:t xml:space="preserve"> № </w:t>
        </w:r>
        <w:r w:rsidR="007A477F" w:rsidRPr="007A477F">
          <w:rPr>
            <w:i/>
            <w:sz w:val="30"/>
            <w:szCs w:val="30"/>
          </w:rPr>
          <w:t>378</w:t>
        </w:r>
      </w:hyperlink>
    </w:p>
    <w:p w:rsidR="00B807B8" w:rsidRPr="007A477F" w:rsidRDefault="00B807B8">
      <w:pPr>
        <w:suppressAutoHyphens w:val="0"/>
        <w:rPr>
          <w:b/>
        </w:rPr>
      </w:pPr>
    </w:p>
    <w:p w:rsidR="00E81ABC" w:rsidRPr="008D7244" w:rsidRDefault="00E81ABC">
      <w:pPr>
        <w:suppressAutoHyphens w:val="0"/>
        <w:rPr>
          <w:b/>
          <w:highlight w:val="yellow"/>
        </w:rPr>
      </w:pPr>
      <w:r w:rsidRPr="008D7244">
        <w:rPr>
          <w:b/>
          <w:highlight w:val="yellow"/>
        </w:rPr>
        <w:br w:type="page"/>
      </w:r>
    </w:p>
    <w:p w:rsidR="00B47857" w:rsidRPr="007A477F" w:rsidRDefault="001D5B0A" w:rsidP="009C1ED2">
      <w:pPr>
        <w:spacing w:line="360" w:lineRule="auto"/>
        <w:jc w:val="center"/>
        <w:rPr>
          <w:b/>
        </w:rPr>
      </w:pPr>
      <w:r w:rsidRPr="007A477F">
        <w:rPr>
          <w:b/>
        </w:rPr>
        <w:lastRenderedPageBreak/>
        <w:t>ОГЛАВЛЕНИЕ</w:t>
      </w:r>
    </w:p>
    <w:p w:rsidR="0019417F" w:rsidRDefault="00D15AB5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7A477F">
        <w:rPr>
          <w:b w:val="0"/>
        </w:rPr>
        <w:fldChar w:fldCharType="begin"/>
      </w:r>
      <w:r w:rsidR="001D5B0A" w:rsidRPr="007A477F">
        <w:rPr>
          <w:b w:val="0"/>
          <w:lang w:val="ru-RU"/>
        </w:rPr>
        <w:instrText xml:space="preserve"> </w:instrText>
      </w:r>
      <w:r w:rsidR="001D5B0A" w:rsidRPr="007A477F">
        <w:rPr>
          <w:b w:val="0"/>
        </w:rPr>
        <w:instrText>TOC</w:instrText>
      </w:r>
      <w:r w:rsidR="001D5B0A" w:rsidRPr="007A477F">
        <w:rPr>
          <w:b w:val="0"/>
          <w:lang w:val="ru-RU"/>
        </w:rPr>
        <w:instrText xml:space="preserve"> </w:instrText>
      </w:r>
      <w:r w:rsidRPr="007A477F">
        <w:rPr>
          <w:b w:val="0"/>
        </w:rPr>
        <w:fldChar w:fldCharType="separate"/>
      </w:r>
      <w:r w:rsidR="0019417F" w:rsidRPr="0019417F">
        <w:rPr>
          <w:noProof/>
          <w:lang w:val="ru-RU"/>
        </w:rPr>
        <w:t>СОСТАВ ПРОЕКТА</w:t>
      </w:r>
      <w:r w:rsidR="0019417F" w:rsidRPr="0019417F">
        <w:rPr>
          <w:noProof/>
          <w:lang w:val="ru-RU"/>
        </w:rPr>
        <w:tab/>
      </w:r>
      <w:r w:rsidR="0019417F">
        <w:rPr>
          <w:noProof/>
        </w:rPr>
        <w:fldChar w:fldCharType="begin"/>
      </w:r>
      <w:r w:rsidR="0019417F" w:rsidRPr="0019417F">
        <w:rPr>
          <w:noProof/>
          <w:lang w:val="ru-RU"/>
        </w:rPr>
        <w:instrText xml:space="preserve"> </w:instrText>
      </w:r>
      <w:r w:rsidR="0019417F">
        <w:rPr>
          <w:noProof/>
        </w:rPr>
        <w:instrText>PAGEREF</w:instrText>
      </w:r>
      <w:r w:rsidR="0019417F" w:rsidRPr="0019417F">
        <w:rPr>
          <w:noProof/>
          <w:lang w:val="ru-RU"/>
        </w:rPr>
        <w:instrText xml:space="preserve"> _</w:instrText>
      </w:r>
      <w:r w:rsidR="0019417F">
        <w:rPr>
          <w:noProof/>
        </w:rPr>
        <w:instrText>Toc</w:instrText>
      </w:r>
      <w:r w:rsidR="0019417F" w:rsidRPr="0019417F">
        <w:rPr>
          <w:noProof/>
          <w:lang w:val="ru-RU"/>
        </w:rPr>
        <w:instrText>52279004 \</w:instrText>
      </w:r>
      <w:r w:rsidR="0019417F">
        <w:rPr>
          <w:noProof/>
        </w:rPr>
        <w:instrText>h</w:instrText>
      </w:r>
      <w:r w:rsidR="0019417F" w:rsidRPr="0019417F">
        <w:rPr>
          <w:noProof/>
          <w:lang w:val="ru-RU"/>
        </w:rPr>
        <w:instrText xml:space="preserve"> </w:instrText>
      </w:r>
      <w:r w:rsidR="0019417F">
        <w:rPr>
          <w:noProof/>
        </w:rPr>
      </w:r>
      <w:r w:rsidR="0019417F">
        <w:rPr>
          <w:noProof/>
        </w:rPr>
        <w:fldChar w:fldCharType="separate"/>
      </w:r>
      <w:r w:rsidR="0019417F" w:rsidRPr="0019417F">
        <w:rPr>
          <w:noProof/>
          <w:lang w:val="ru-RU"/>
        </w:rPr>
        <w:t>4</w:t>
      </w:r>
      <w:r w:rsidR="0019417F">
        <w:rPr>
          <w:noProof/>
        </w:rPr>
        <w:fldChar w:fldCharType="end"/>
      </w:r>
    </w:p>
    <w:p w:rsidR="0019417F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19417F">
        <w:rPr>
          <w:noProof/>
          <w:lang w:val="ru-RU"/>
        </w:rPr>
        <w:t>Введение</w:t>
      </w:r>
      <w:r w:rsidRPr="0019417F">
        <w:rPr>
          <w:noProof/>
          <w:lang w:val="ru-RU"/>
        </w:rPr>
        <w:tab/>
      </w:r>
      <w:r>
        <w:rPr>
          <w:noProof/>
        </w:rPr>
        <w:fldChar w:fldCharType="begin"/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19417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19417F">
        <w:rPr>
          <w:noProof/>
          <w:lang w:val="ru-RU"/>
        </w:rPr>
        <w:instrText>52279005 \</w:instrText>
      </w:r>
      <w:r>
        <w:rPr>
          <w:noProof/>
        </w:rPr>
        <w:instrText>h</w:instrText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9417F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19417F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B31F5F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19417F">
        <w:rPr>
          <w:noProof/>
          <w:lang w:val="ru-RU"/>
        </w:rPr>
        <w:tab/>
      </w:r>
      <w:r>
        <w:rPr>
          <w:noProof/>
        </w:rPr>
        <w:fldChar w:fldCharType="begin"/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19417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19417F">
        <w:rPr>
          <w:noProof/>
          <w:lang w:val="ru-RU"/>
        </w:rPr>
        <w:instrText>52279006 \</w:instrText>
      </w:r>
      <w:r>
        <w:rPr>
          <w:noProof/>
        </w:rPr>
        <w:instrText>h</w:instrText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9417F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19417F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B31F5F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19417F">
        <w:rPr>
          <w:noProof/>
          <w:lang w:val="ru-RU"/>
        </w:rPr>
        <w:tab/>
      </w:r>
      <w:r>
        <w:rPr>
          <w:noProof/>
        </w:rPr>
        <w:fldChar w:fldCharType="begin"/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19417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19417F">
        <w:rPr>
          <w:noProof/>
          <w:lang w:val="ru-RU"/>
        </w:rPr>
        <w:instrText>52279007 \</w:instrText>
      </w:r>
      <w:r>
        <w:rPr>
          <w:noProof/>
        </w:rPr>
        <w:instrText>h</w:instrText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9417F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19417F" w:rsidRPr="0019417F" w:rsidRDefault="0019417F" w:rsidP="0019417F">
      <w:pPr>
        <w:pStyle w:val="26"/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19417F">
        <w:rPr>
          <w:noProof/>
          <w:sz w:val="28"/>
          <w:szCs w:val="28"/>
          <w:lang w:val="en-US"/>
        </w:rPr>
        <w:t>II</w:t>
      </w:r>
      <w:r w:rsidRPr="0019417F">
        <w:rPr>
          <w:noProof/>
          <w:sz w:val="28"/>
          <w:szCs w:val="28"/>
        </w:rPr>
        <w:t>.1  Параметры функциональных зон поселения</w:t>
      </w:r>
      <w:r w:rsidRPr="0019417F">
        <w:rPr>
          <w:noProof/>
          <w:sz w:val="28"/>
          <w:szCs w:val="28"/>
        </w:rPr>
        <w:tab/>
      </w:r>
      <w:r w:rsidRPr="0019417F">
        <w:rPr>
          <w:noProof/>
          <w:sz w:val="28"/>
          <w:szCs w:val="28"/>
        </w:rPr>
        <w:fldChar w:fldCharType="begin"/>
      </w:r>
      <w:r w:rsidRPr="0019417F">
        <w:rPr>
          <w:noProof/>
          <w:sz w:val="28"/>
          <w:szCs w:val="28"/>
        </w:rPr>
        <w:instrText xml:space="preserve"> PAGEREF _Toc52279008 \h </w:instrText>
      </w:r>
      <w:r w:rsidRPr="0019417F">
        <w:rPr>
          <w:noProof/>
          <w:sz w:val="28"/>
          <w:szCs w:val="28"/>
        </w:rPr>
      </w:r>
      <w:r w:rsidRPr="0019417F">
        <w:rPr>
          <w:noProof/>
          <w:sz w:val="28"/>
          <w:szCs w:val="28"/>
        </w:rPr>
        <w:fldChar w:fldCharType="separate"/>
      </w:r>
      <w:r w:rsidRPr="0019417F">
        <w:rPr>
          <w:noProof/>
          <w:sz w:val="28"/>
          <w:szCs w:val="28"/>
        </w:rPr>
        <w:t>8</w:t>
      </w:r>
      <w:r w:rsidRPr="0019417F">
        <w:rPr>
          <w:noProof/>
          <w:sz w:val="28"/>
          <w:szCs w:val="28"/>
        </w:rPr>
        <w:fldChar w:fldCharType="end"/>
      </w:r>
    </w:p>
    <w:p w:rsidR="0019417F" w:rsidRPr="0019417F" w:rsidRDefault="0019417F" w:rsidP="0019417F">
      <w:pPr>
        <w:pStyle w:val="26"/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19417F">
        <w:rPr>
          <w:noProof/>
          <w:sz w:val="28"/>
          <w:szCs w:val="28"/>
          <w:lang w:val="en-US"/>
        </w:rPr>
        <w:t>II</w:t>
      </w:r>
      <w:r w:rsidRPr="0019417F">
        <w:rPr>
          <w:noProof/>
          <w:sz w:val="28"/>
          <w:szCs w:val="28"/>
        </w:rPr>
        <w:t xml:space="preserve">.2  </w:t>
      </w:r>
      <w:r w:rsidRPr="0019417F">
        <w:rPr>
          <w:noProof/>
          <w:sz w:val="28"/>
          <w:szCs w:val="28"/>
          <w:lang w:val="en-US"/>
        </w:rPr>
        <w:t>C</w:t>
      </w:r>
      <w:r w:rsidRPr="0019417F">
        <w:rPr>
          <w:noProof/>
          <w:sz w:val="28"/>
          <w:szCs w:val="28"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19417F">
        <w:rPr>
          <w:noProof/>
          <w:sz w:val="28"/>
          <w:szCs w:val="28"/>
        </w:rPr>
        <w:tab/>
      </w:r>
      <w:r w:rsidRPr="0019417F">
        <w:rPr>
          <w:noProof/>
          <w:sz w:val="28"/>
          <w:szCs w:val="28"/>
        </w:rPr>
        <w:fldChar w:fldCharType="begin"/>
      </w:r>
      <w:r w:rsidRPr="0019417F">
        <w:rPr>
          <w:noProof/>
          <w:sz w:val="28"/>
          <w:szCs w:val="28"/>
        </w:rPr>
        <w:instrText xml:space="preserve"> PAGEREF _Toc52279009 \h </w:instrText>
      </w:r>
      <w:r w:rsidRPr="0019417F">
        <w:rPr>
          <w:noProof/>
          <w:sz w:val="28"/>
          <w:szCs w:val="28"/>
        </w:rPr>
      </w:r>
      <w:r w:rsidRPr="0019417F">
        <w:rPr>
          <w:noProof/>
          <w:sz w:val="28"/>
          <w:szCs w:val="28"/>
        </w:rPr>
        <w:fldChar w:fldCharType="separate"/>
      </w:r>
      <w:r w:rsidRPr="0019417F">
        <w:rPr>
          <w:noProof/>
          <w:sz w:val="28"/>
          <w:szCs w:val="28"/>
        </w:rPr>
        <w:t>9</w:t>
      </w:r>
      <w:r w:rsidRPr="0019417F">
        <w:rPr>
          <w:noProof/>
          <w:sz w:val="28"/>
          <w:szCs w:val="28"/>
        </w:rPr>
        <w:fldChar w:fldCharType="end"/>
      </w:r>
    </w:p>
    <w:p w:rsidR="001D5B0A" w:rsidRPr="008D7244" w:rsidRDefault="00D15AB5" w:rsidP="0019417F">
      <w:pPr>
        <w:pStyle w:val="35"/>
        <w:tabs>
          <w:tab w:val="right" w:leader="dot" w:pos="9355"/>
        </w:tabs>
        <w:ind w:left="284"/>
        <w:jc w:val="both"/>
        <w:rPr>
          <w:highlight w:val="yellow"/>
        </w:rPr>
      </w:pPr>
      <w:r w:rsidRPr="007A477F">
        <w:fldChar w:fldCharType="end"/>
      </w:r>
    </w:p>
    <w:p w:rsidR="00253006" w:rsidRPr="008D7244" w:rsidRDefault="00253006" w:rsidP="00253006">
      <w:pPr>
        <w:rPr>
          <w:highlight w:val="yellow"/>
        </w:rPr>
      </w:pPr>
    </w:p>
    <w:p w:rsidR="00253006" w:rsidRPr="008D7244" w:rsidRDefault="00253006" w:rsidP="00253006">
      <w:pPr>
        <w:rPr>
          <w:highlight w:val="yellow"/>
        </w:rPr>
        <w:sectPr w:rsidR="00253006" w:rsidRPr="008D7244" w:rsidSect="00AF5729">
          <w:footerReference w:type="default" r:id="rId11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C51909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522790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C51909">
        <w:lastRenderedPageBreak/>
        <w:t>СОСТАВ ПРОЕКТА</w:t>
      </w:r>
      <w:bookmarkEnd w:id="63"/>
      <w:bookmarkEnd w:id="64"/>
    </w:p>
    <w:p w:rsidR="00B31021" w:rsidRPr="00C51909" w:rsidRDefault="00B31021" w:rsidP="00B31021">
      <w:pPr>
        <w:pStyle w:val="aff"/>
      </w:pPr>
      <w:r w:rsidRPr="00C51909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C51909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C51909" w:rsidRDefault="00B31021">
            <w:pPr>
              <w:jc w:val="center"/>
              <w:rPr>
                <w:b/>
              </w:rPr>
            </w:pPr>
          </w:p>
          <w:p w:rsidR="00B31021" w:rsidRPr="00C51909" w:rsidRDefault="00B31021">
            <w:pPr>
              <w:jc w:val="center"/>
              <w:rPr>
                <w:b/>
              </w:rPr>
            </w:pPr>
          </w:p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Наименование материалов</w:t>
            </w:r>
          </w:p>
        </w:tc>
      </w:tr>
      <w:tr w:rsidR="00B31021" w:rsidRPr="00C51909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Положение о территориальном планировании</w:t>
            </w:r>
          </w:p>
        </w:tc>
      </w:tr>
      <w:tr w:rsidR="00B31021" w:rsidRPr="00C51909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Материалы по обоснованию</w:t>
            </w:r>
          </w:p>
        </w:tc>
      </w:tr>
    </w:tbl>
    <w:p w:rsidR="00B31021" w:rsidRPr="00C51909" w:rsidRDefault="00B31021" w:rsidP="00B31021">
      <w:pPr>
        <w:rPr>
          <w:color w:val="FF0000"/>
        </w:rPr>
      </w:pPr>
    </w:p>
    <w:p w:rsidR="00B31021" w:rsidRPr="00C51909" w:rsidRDefault="00B31021" w:rsidP="00B31021">
      <w:pPr>
        <w:rPr>
          <w:color w:val="FF0000"/>
        </w:rPr>
      </w:pPr>
    </w:p>
    <w:p w:rsidR="00B31021" w:rsidRPr="00C51909" w:rsidRDefault="00B31021" w:rsidP="00B31021"/>
    <w:p w:rsidR="00B31021" w:rsidRPr="00C51909" w:rsidRDefault="00B31021" w:rsidP="00B31021">
      <w:pPr>
        <w:pStyle w:val="aff"/>
      </w:pPr>
      <w:r w:rsidRPr="00C51909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Масштаб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  <w:i/>
              </w:rPr>
            </w:pPr>
            <w:r w:rsidRPr="00C51909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i/>
              </w:rPr>
            </w:pPr>
            <w:r w:rsidRPr="00C51909">
              <w:rPr>
                <w:b/>
              </w:rPr>
              <w:t>Положение о территориальном планировании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Материалы по обоснованию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lang w:val="en-US"/>
              </w:rPr>
            </w:pPr>
            <w:r w:rsidRPr="00C51909">
              <w:t>2.</w:t>
            </w:r>
            <w:r w:rsidRPr="00C51909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E10955" w:rsidP="00C51909">
            <w:r w:rsidRPr="00A20EBB">
              <w:t xml:space="preserve">Карта местоположения существующих и строящихся объектов </w:t>
            </w:r>
            <w:r w:rsidR="00AC5C3B">
              <w:t xml:space="preserve">регионального и </w:t>
            </w:r>
            <w:r w:rsidRPr="00A20EBB">
              <w:t>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</w:tbl>
    <w:p w:rsidR="00B31021" w:rsidRPr="008D7244" w:rsidRDefault="00B31021" w:rsidP="00B31021">
      <w:pPr>
        <w:suppressAutoHyphens w:val="0"/>
        <w:rPr>
          <w:b/>
          <w:bCs/>
          <w:sz w:val="28"/>
          <w:szCs w:val="28"/>
          <w:highlight w:val="yellow"/>
        </w:rPr>
      </w:pPr>
      <w:r w:rsidRPr="008D7244">
        <w:rPr>
          <w:sz w:val="28"/>
          <w:szCs w:val="28"/>
          <w:highlight w:val="yellow"/>
        </w:rPr>
        <w:br w:type="page"/>
      </w:r>
    </w:p>
    <w:p w:rsidR="00B31021" w:rsidRPr="00E7208B" w:rsidRDefault="00B31021" w:rsidP="00B31021">
      <w:pPr>
        <w:pStyle w:val="1"/>
        <w:numPr>
          <w:ilvl w:val="0"/>
          <w:numId w:val="12"/>
        </w:numPr>
      </w:pPr>
      <w:bookmarkStart w:id="65" w:name="_Toc45870555"/>
      <w:bookmarkStart w:id="66" w:name="_Toc52279005"/>
      <w:proofErr w:type="spellStart"/>
      <w:r w:rsidRPr="00E7208B">
        <w:lastRenderedPageBreak/>
        <w:t>Введение</w:t>
      </w:r>
      <w:bookmarkEnd w:id="65"/>
      <w:bookmarkEnd w:id="66"/>
      <w:proofErr w:type="spellEnd"/>
    </w:p>
    <w:p w:rsidR="00E7208B" w:rsidRPr="00E7208B" w:rsidRDefault="00E7208B" w:rsidP="00E7208B">
      <w:pPr>
        <w:pStyle w:val="250"/>
        <w:suppressAutoHyphens/>
        <w:ind w:firstLine="709"/>
        <w:rPr>
          <w:sz w:val="26"/>
          <w:szCs w:val="26"/>
        </w:rPr>
      </w:pPr>
      <w:r w:rsidRPr="00E7208B">
        <w:rPr>
          <w:sz w:val="26"/>
          <w:szCs w:val="26"/>
        </w:rPr>
        <w:t>Генеральный план муниципального образования сельско</w:t>
      </w:r>
      <w:r w:rsidR="008D7E6F">
        <w:rPr>
          <w:sz w:val="26"/>
          <w:szCs w:val="26"/>
        </w:rPr>
        <w:t>го</w:t>
      </w:r>
      <w:r w:rsidRPr="00E7208B">
        <w:rPr>
          <w:sz w:val="26"/>
          <w:szCs w:val="26"/>
        </w:rPr>
        <w:t xml:space="preserve"> поселени</w:t>
      </w:r>
      <w:r w:rsidR="008D7E6F">
        <w:rPr>
          <w:sz w:val="26"/>
          <w:szCs w:val="26"/>
        </w:rPr>
        <w:t>я</w:t>
      </w:r>
      <w:r w:rsidRPr="00E7208B">
        <w:rPr>
          <w:sz w:val="26"/>
          <w:szCs w:val="26"/>
        </w:rPr>
        <w:t xml:space="preserve"> «</w:t>
      </w:r>
      <w:r w:rsidR="008D7E6F" w:rsidRPr="00AC5C3B">
        <w:rPr>
          <w:sz w:val="28"/>
          <w:szCs w:val="28"/>
        </w:rPr>
        <w:t>Деревня Барсуки</w:t>
      </w:r>
      <w:r w:rsidRPr="00E7208B">
        <w:rPr>
          <w:sz w:val="26"/>
          <w:szCs w:val="26"/>
        </w:rPr>
        <w:t>» Дзержинского муниципального района (далее по тексту – генеральный план) разработан ИП ЖИВОВ ЯКОВ НИКОЛАЕВИЧ, утвержден Решением Сельской Думы от 04.10.2013 № 245.</w:t>
      </w:r>
    </w:p>
    <w:p w:rsidR="0082103F" w:rsidRDefault="0082103F" w:rsidP="0082103F">
      <w:pPr>
        <w:pStyle w:val="2100"/>
        <w:suppressAutoHyphens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</w:rPr>
        <w:t>Внесение изменений</w:t>
      </w:r>
      <w:r w:rsidR="00E7208B">
        <w:rPr>
          <w:sz w:val="28"/>
          <w:szCs w:val="28"/>
        </w:rPr>
        <w:t xml:space="preserve"> и дополнений</w:t>
      </w:r>
      <w:r w:rsidRPr="00AC5C3B">
        <w:rPr>
          <w:sz w:val="28"/>
          <w:szCs w:val="28"/>
        </w:rPr>
        <w:t xml:space="preserve"> в Генеральный план муниципального образования сельское поселение «Деревня Барсуки» Дзержинского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«Деревня Барсуки», </w:t>
      </w:r>
      <w:r w:rsidRPr="00AC5C3B">
        <w:rPr>
          <w:sz w:val="28"/>
          <w:szCs w:val="28"/>
          <w:lang w:eastAsia="ar-SA"/>
        </w:rPr>
        <w:t>в соответствии с Муниципальным контр</w:t>
      </w:r>
      <w:r w:rsidR="008D7E6F">
        <w:rPr>
          <w:sz w:val="28"/>
          <w:szCs w:val="28"/>
          <w:lang w:eastAsia="ar-SA"/>
        </w:rPr>
        <w:t>актом № 8 от 24 апреля 2020 г</w:t>
      </w:r>
      <w:proofErr w:type="gramStart"/>
      <w:r w:rsidR="008D7E6F">
        <w:rPr>
          <w:sz w:val="28"/>
          <w:szCs w:val="28"/>
          <w:lang w:eastAsia="ar-SA"/>
        </w:rPr>
        <w:t>..</w:t>
      </w:r>
      <w:proofErr w:type="gramEnd"/>
    </w:p>
    <w:p w:rsidR="008D7E6F" w:rsidRPr="008D7E6F" w:rsidRDefault="008D7E6F" w:rsidP="0099739D">
      <w:pPr>
        <w:pStyle w:val="2100"/>
        <w:suppressAutoHyphens/>
        <w:ind w:firstLine="709"/>
        <w:rPr>
          <w:sz w:val="28"/>
          <w:szCs w:val="26"/>
        </w:rPr>
      </w:pPr>
      <w:r w:rsidRPr="008D7E6F">
        <w:rPr>
          <w:sz w:val="28"/>
          <w:szCs w:val="26"/>
          <w:lang w:eastAsia="ar-SA"/>
        </w:rPr>
        <w:t xml:space="preserve">Необходимость </w:t>
      </w:r>
      <w:r w:rsidRPr="008D7E6F">
        <w:rPr>
          <w:sz w:val="28"/>
          <w:szCs w:val="26"/>
        </w:rPr>
        <w:t>внесения изменений и дополнений в Генеральный план была вызвана приведением в соответствие с Приказом Минэкономразвития РФ №10 от 09.01.2018 г.;</w:t>
      </w:r>
    </w:p>
    <w:p w:rsidR="0082103F" w:rsidRPr="00AC5C3B" w:rsidRDefault="0082103F" w:rsidP="0082103F">
      <w:pPr>
        <w:suppressAutoHyphens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AC5C3B">
        <w:rPr>
          <w:sz w:val="28"/>
          <w:szCs w:val="28"/>
          <w:lang w:eastAsia="ar-SA"/>
        </w:rPr>
        <w:t>Проект внесения изменений</w:t>
      </w:r>
      <w:r w:rsidR="00E7208B">
        <w:rPr>
          <w:sz w:val="28"/>
          <w:szCs w:val="28"/>
          <w:lang w:eastAsia="ar-SA"/>
        </w:rPr>
        <w:t xml:space="preserve"> и дополнений</w:t>
      </w:r>
      <w:r w:rsidRPr="00AC5C3B">
        <w:rPr>
          <w:sz w:val="28"/>
          <w:szCs w:val="28"/>
          <w:lang w:eastAsia="ar-SA"/>
        </w:rPr>
        <w:t xml:space="preserve"> в Генеральный план  СП «Деревня Барсуки»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AC5C3B">
        <w:rPr>
          <w:sz w:val="28"/>
          <w:szCs w:val="28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</w:t>
      </w:r>
      <w:r w:rsidR="0099739D">
        <w:rPr>
          <w:sz w:val="28"/>
          <w:szCs w:val="28"/>
          <w:lang w:eastAsia="ar-SA"/>
        </w:rPr>
        <w:t>07</w:t>
      </w:r>
      <w:r w:rsidRPr="00AC5C3B">
        <w:rPr>
          <w:sz w:val="28"/>
          <w:szCs w:val="28"/>
          <w:lang w:eastAsia="ar-SA"/>
        </w:rPr>
        <w:t>.20</w:t>
      </w:r>
      <w:r w:rsidR="0099739D">
        <w:rPr>
          <w:sz w:val="28"/>
          <w:szCs w:val="28"/>
          <w:lang w:eastAsia="ar-SA"/>
        </w:rPr>
        <w:t>20</w:t>
      </w:r>
      <w:r w:rsidRPr="00AC5C3B">
        <w:rPr>
          <w:sz w:val="28"/>
          <w:szCs w:val="28"/>
          <w:lang w:eastAsia="ar-SA"/>
        </w:rPr>
        <w:t xml:space="preserve">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«Дзержинский район» и иными законами и нормативными правовыми актами Российской Федерации и Калужской области. 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1)положение о территориальном планировании;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bookmarkStart w:id="67" w:name="Par7"/>
      <w:bookmarkEnd w:id="67"/>
      <w:r w:rsidRPr="00AC5C3B">
        <w:rPr>
          <w:sz w:val="28"/>
          <w:szCs w:val="28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bookmarkStart w:id="68" w:name="Par9"/>
      <w:bookmarkEnd w:id="68"/>
      <w:r w:rsidRPr="00AC5C3B">
        <w:rPr>
          <w:sz w:val="28"/>
          <w:szCs w:val="28"/>
          <w:lang w:eastAsia="ar-SA"/>
        </w:rPr>
        <w:t>4)карту функциональных зон поселения или городского округа.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Положение о территориальном планировании включает в себя: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proofErr w:type="gramStart"/>
      <w:r w:rsidRPr="00AC5C3B">
        <w:rPr>
          <w:sz w:val="28"/>
          <w:szCs w:val="28"/>
          <w:lang w:eastAsia="ar-SA"/>
        </w:rPr>
        <w:t xml:space="preserve"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</w:t>
      </w:r>
      <w:r w:rsidRPr="00AC5C3B">
        <w:rPr>
          <w:sz w:val="28"/>
          <w:szCs w:val="28"/>
          <w:lang w:eastAsia="ar-SA"/>
        </w:rPr>
        <w:lastRenderedPageBreak/>
        <w:t>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AC5C3B" w:rsidRDefault="0055320C" w:rsidP="0055320C">
      <w:pPr>
        <w:ind w:firstLine="709"/>
        <w:jc w:val="both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Проект внесения изменений  выполнен с использованием лицензионных программных продуктов MS Office, ГИС Terra.</w:t>
      </w:r>
    </w:p>
    <w:p w:rsidR="00653A21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AC5C3B">
        <w:rPr>
          <w:lang w:val="ru-RU"/>
        </w:rPr>
        <w:br w:type="page"/>
      </w:r>
      <w:bookmarkStart w:id="69" w:name="_Toc33604368"/>
      <w:bookmarkStart w:id="70" w:name="_Toc38016704"/>
      <w:bookmarkStart w:id="71" w:name="_Toc52279006"/>
      <w:proofErr w:type="gramStart"/>
      <w:r w:rsidR="00653A21" w:rsidRPr="001830A8">
        <w:lastRenderedPageBreak/>
        <w:t>I</w:t>
      </w:r>
      <w:r w:rsidR="00653A21" w:rsidRPr="00653A21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="00653A21" w:rsidRPr="00653A21">
        <w:rPr>
          <w:lang w:val="ru-RU"/>
        </w:rPr>
        <w:t>.</w:t>
      </w:r>
      <w:bookmarkEnd w:id="70"/>
      <w:bookmarkEnd w:id="71"/>
      <w:proofErr w:type="gramEnd"/>
    </w:p>
    <w:p w:rsidR="007C4F3F" w:rsidRDefault="007C4F3F" w:rsidP="007C4F3F"/>
    <w:p w:rsidR="007C4F3F" w:rsidRDefault="007C4F3F" w:rsidP="007C4F3F">
      <w:pPr>
        <w:rPr>
          <w:rStyle w:val="a8"/>
        </w:rPr>
      </w:pPr>
      <w:bookmarkStart w:id="72" w:name="_Toc52194940"/>
      <w:r w:rsidRPr="007C4F3F">
        <w:rPr>
          <w:rStyle w:val="a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  <w:bookmarkEnd w:id="72"/>
    </w:p>
    <w:p w:rsidR="007C4F3F" w:rsidRPr="007C4F3F" w:rsidRDefault="007C4F3F" w:rsidP="007C4F3F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417"/>
        <w:gridCol w:w="1559"/>
        <w:gridCol w:w="1701"/>
        <w:gridCol w:w="1276"/>
        <w:gridCol w:w="1276"/>
      </w:tblGrid>
      <w:tr w:rsidR="0036399A" w:rsidRPr="0002468F" w:rsidTr="0036399A">
        <w:trPr>
          <w:trHeight w:val="1326"/>
        </w:trPr>
        <w:tc>
          <w:tcPr>
            <w:tcW w:w="567" w:type="dxa"/>
          </w:tcPr>
          <w:p w:rsidR="00653A21" w:rsidRPr="0002468F" w:rsidRDefault="00653A21" w:rsidP="00C71908">
            <w:pPr>
              <w:jc w:val="center"/>
              <w:rPr>
                <w:b/>
                <w:sz w:val="20"/>
                <w:szCs w:val="20"/>
              </w:rPr>
            </w:pPr>
          </w:p>
          <w:p w:rsidR="00653A21" w:rsidRPr="0002468F" w:rsidRDefault="00653A21" w:rsidP="00C71908">
            <w:pPr>
              <w:jc w:val="center"/>
              <w:rPr>
                <w:sz w:val="20"/>
                <w:szCs w:val="20"/>
              </w:rPr>
            </w:pPr>
            <w:r w:rsidRPr="0002468F">
              <w:rPr>
                <w:b/>
                <w:sz w:val="20"/>
                <w:szCs w:val="20"/>
              </w:rPr>
              <w:t>№</w:t>
            </w:r>
            <w:proofErr w:type="gramStart"/>
            <w:r w:rsidRPr="0002468F">
              <w:rPr>
                <w:b/>
                <w:sz w:val="20"/>
                <w:szCs w:val="20"/>
              </w:rPr>
              <w:t>п</w:t>
            </w:r>
            <w:proofErr w:type="gramEnd"/>
            <w:r w:rsidRPr="000246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653A21" w:rsidRPr="0002468F" w:rsidRDefault="00653A21" w:rsidP="00C71908">
            <w:pPr>
              <w:jc w:val="center"/>
              <w:rPr>
                <w:b/>
                <w:sz w:val="20"/>
                <w:szCs w:val="20"/>
              </w:rPr>
            </w:pPr>
            <w:r w:rsidRPr="0002468F">
              <w:rPr>
                <w:b/>
                <w:sz w:val="20"/>
                <w:szCs w:val="20"/>
              </w:rPr>
              <w:t xml:space="preserve">Вид </w:t>
            </w:r>
          </w:p>
          <w:p w:rsidR="00653A21" w:rsidRPr="0002468F" w:rsidRDefault="00653A21" w:rsidP="00C71908">
            <w:pPr>
              <w:jc w:val="center"/>
            </w:pPr>
            <w:r w:rsidRPr="0002468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653A21" w:rsidRPr="0002468F" w:rsidRDefault="00653A21" w:rsidP="00CF01AD">
            <w:pPr>
              <w:jc w:val="center"/>
            </w:pPr>
            <w:r w:rsidRPr="0002468F">
              <w:rPr>
                <w:b/>
                <w:sz w:val="20"/>
                <w:szCs w:val="20"/>
              </w:rPr>
              <w:t>Наименование               объекта</w:t>
            </w:r>
          </w:p>
        </w:tc>
        <w:tc>
          <w:tcPr>
            <w:tcW w:w="1417" w:type="dxa"/>
            <w:shd w:val="clear" w:color="auto" w:fill="auto"/>
          </w:tcPr>
          <w:p w:rsidR="00653A21" w:rsidRPr="0002468F" w:rsidRDefault="00653A21" w:rsidP="00C71908">
            <w:pPr>
              <w:jc w:val="center"/>
            </w:pPr>
            <w:r w:rsidRPr="0002468F">
              <w:rPr>
                <w:b/>
                <w:sz w:val="20"/>
                <w:szCs w:val="20"/>
              </w:rPr>
              <w:t xml:space="preserve">Краткая </w:t>
            </w:r>
            <w:proofErr w:type="spellStart"/>
            <w:r w:rsidRPr="0002468F">
              <w:rPr>
                <w:b/>
                <w:sz w:val="20"/>
                <w:szCs w:val="20"/>
              </w:rPr>
              <w:t>характерис</w:t>
            </w:r>
            <w:proofErr w:type="spellEnd"/>
            <w:r w:rsidRPr="0002468F">
              <w:rPr>
                <w:b/>
                <w:sz w:val="20"/>
                <w:szCs w:val="20"/>
                <w:lang w:val="en-US"/>
              </w:rPr>
              <w:t>-</w:t>
            </w:r>
            <w:r w:rsidRPr="0002468F">
              <w:rPr>
                <w:b/>
                <w:sz w:val="20"/>
                <w:szCs w:val="20"/>
              </w:rPr>
              <w:t>тика объекта</w:t>
            </w:r>
          </w:p>
        </w:tc>
        <w:tc>
          <w:tcPr>
            <w:tcW w:w="1559" w:type="dxa"/>
            <w:shd w:val="clear" w:color="auto" w:fill="auto"/>
          </w:tcPr>
          <w:p w:rsidR="00653A21" w:rsidRPr="0002468F" w:rsidRDefault="00653A21" w:rsidP="00C71908">
            <w:pPr>
              <w:jc w:val="center"/>
            </w:pPr>
            <w:r w:rsidRPr="0002468F">
              <w:rPr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701" w:type="dxa"/>
          </w:tcPr>
          <w:p w:rsidR="00653A21" w:rsidRPr="0002468F" w:rsidRDefault="00653A21" w:rsidP="00C7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</w:tcPr>
          <w:p w:rsidR="00653A21" w:rsidRPr="0002468F" w:rsidRDefault="00653A21" w:rsidP="00C71908">
            <w:r w:rsidRPr="0002468F">
              <w:rPr>
                <w:b/>
                <w:sz w:val="20"/>
                <w:szCs w:val="20"/>
              </w:rPr>
              <w:t xml:space="preserve">Срок </w:t>
            </w:r>
            <w:proofErr w:type="spellStart"/>
            <w:r w:rsidRPr="0002468F">
              <w:rPr>
                <w:b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1276" w:type="dxa"/>
          </w:tcPr>
          <w:p w:rsidR="00653A21" w:rsidRPr="0002468F" w:rsidRDefault="00653A21" w:rsidP="00C71908">
            <w:pPr>
              <w:jc w:val="center"/>
            </w:pPr>
            <w:r w:rsidRPr="0002468F">
              <w:rPr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36399A" w:rsidRPr="00D82A85" w:rsidTr="0036399A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9" w:rsidRDefault="00620089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3A21" w:rsidRPr="00AF5787" w:rsidRDefault="00620089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21" w:rsidRPr="00AF5787" w:rsidRDefault="00653A21" w:rsidP="00AC5C3B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F5787">
              <w:rPr>
                <w:rFonts w:ascii="Times New Roman" w:hAnsi="Times New Roman"/>
              </w:rPr>
              <w:t xml:space="preserve">Объекты </w:t>
            </w:r>
            <w:r w:rsidR="00AC5C3B">
              <w:rPr>
                <w:rFonts w:ascii="Times New Roman" w:hAnsi="Times New Roman"/>
              </w:rPr>
              <w:t>иного</w:t>
            </w:r>
            <w:r w:rsidRPr="00AF5787">
              <w:rPr>
                <w:rFonts w:ascii="Times New Roman" w:hAnsi="Times New Roman"/>
              </w:rPr>
              <w:t xml:space="preserve">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21" w:rsidRPr="00AF5787" w:rsidRDefault="00653A21" w:rsidP="00C71908">
            <w:pPr>
              <w:jc w:val="center"/>
              <w:rPr>
                <w:sz w:val="22"/>
                <w:szCs w:val="22"/>
              </w:rPr>
            </w:pPr>
          </w:p>
          <w:p w:rsidR="00653A21" w:rsidRPr="00AF5787" w:rsidRDefault="00AF5787" w:rsidP="00C71908">
            <w:pPr>
              <w:jc w:val="center"/>
              <w:rPr>
                <w:sz w:val="22"/>
                <w:szCs w:val="22"/>
              </w:rPr>
            </w:pPr>
            <w:r w:rsidRPr="00AF5787">
              <w:rPr>
                <w:sz w:val="22"/>
                <w:szCs w:val="22"/>
              </w:rPr>
              <w:t>детская</w:t>
            </w:r>
            <w:r w:rsidR="00653A21" w:rsidRPr="00AF5787">
              <w:rPr>
                <w:sz w:val="22"/>
                <w:szCs w:val="22"/>
              </w:rPr>
              <w:t xml:space="preserve">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21" w:rsidRPr="00AF5787" w:rsidRDefault="00653A21" w:rsidP="00C71908">
            <w:pPr>
              <w:jc w:val="center"/>
              <w:rPr>
                <w:sz w:val="22"/>
                <w:szCs w:val="22"/>
              </w:rPr>
            </w:pPr>
          </w:p>
          <w:p w:rsidR="00653A21" w:rsidRPr="00AF5787" w:rsidRDefault="00653A21" w:rsidP="00C71908">
            <w:pPr>
              <w:jc w:val="center"/>
              <w:rPr>
                <w:color w:val="FF0000"/>
                <w:sz w:val="22"/>
                <w:szCs w:val="22"/>
              </w:rPr>
            </w:pPr>
            <w:r w:rsidRPr="00AF578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21" w:rsidRPr="00AF5787" w:rsidRDefault="00653A21" w:rsidP="00C71908">
            <w:pPr>
              <w:jc w:val="center"/>
              <w:rPr>
                <w:sz w:val="22"/>
                <w:szCs w:val="22"/>
              </w:rPr>
            </w:pPr>
          </w:p>
          <w:p w:rsidR="00653A21" w:rsidRPr="00AF5787" w:rsidRDefault="00653A21" w:rsidP="00AF5787">
            <w:pPr>
              <w:jc w:val="center"/>
              <w:rPr>
                <w:sz w:val="22"/>
                <w:szCs w:val="22"/>
              </w:rPr>
            </w:pPr>
            <w:r w:rsidRPr="00AF5787">
              <w:rPr>
                <w:sz w:val="22"/>
                <w:szCs w:val="22"/>
              </w:rPr>
              <w:t xml:space="preserve">дер. </w:t>
            </w:r>
            <w:r w:rsidR="00AF5787" w:rsidRPr="00AF5787">
              <w:rPr>
                <w:sz w:val="22"/>
                <w:szCs w:val="22"/>
              </w:rPr>
              <w:t>Барсуки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1" w:rsidRPr="00AF5787" w:rsidRDefault="00653A21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653A21" w:rsidRPr="00AF5787" w:rsidRDefault="00653A21" w:rsidP="00C71908">
            <w:pPr>
              <w:jc w:val="center"/>
              <w:rPr>
                <w:bCs/>
                <w:sz w:val="22"/>
                <w:szCs w:val="22"/>
              </w:rPr>
            </w:pPr>
            <w:r w:rsidRPr="00AF5787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7" w:rsidRDefault="00AF5787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653A21" w:rsidRPr="00AF5787" w:rsidRDefault="00653A21" w:rsidP="00C71908">
            <w:pPr>
              <w:jc w:val="center"/>
              <w:rPr>
                <w:sz w:val="22"/>
                <w:szCs w:val="22"/>
              </w:rPr>
            </w:pPr>
            <w:r w:rsidRPr="00AF5787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87" w:rsidRDefault="00AF5787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AF5787" w:rsidRDefault="00AF5787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653A21" w:rsidRPr="00AF5787" w:rsidRDefault="00653A21" w:rsidP="00C71908">
            <w:pPr>
              <w:jc w:val="center"/>
              <w:rPr>
                <w:bCs/>
                <w:sz w:val="22"/>
                <w:szCs w:val="22"/>
              </w:rPr>
            </w:pPr>
            <w:r w:rsidRPr="00AF5787">
              <w:rPr>
                <w:bCs/>
                <w:sz w:val="22"/>
                <w:szCs w:val="22"/>
              </w:rPr>
              <w:t>-</w:t>
            </w:r>
          </w:p>
        </w:tc>
      </w:tr>
      <w:tr w:rsidR="007C347B" w:rsidRPr="00D82A85" w:rsidTr="00670D56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053594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7C347B" w:rsidRDefault="007C347B" w:rsidP="00053594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7C347B" w:rsidRDefault="007C347B" w:rsidP="00053594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7C347B" w:rsidRDefault="007C347B" w:rsidP="00053594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7C347B" w:rsidRPr="00AF5787" w:rsidRDefault="007C347B" w:rsidP="00053594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4A7B">
              <w:rPr>
                <w:rFonts w:ascii="Times New Roman" w:hAnsi="Times New Roman"/>
                <w:color w:val="000000"/>
              </w:rPr>
              <w:t>Объект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314A7B">
              <w:rPr>
                <w:rFonts w:ascii="Times New Roman" w:hAnsi="Times New Roman"/>
                <w:color w:val="000000"/>
              </w:rPr>
              <w:t xml:space="preserve"> инженерной инфраструктур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AF5787" w:rsidRDefault="007C347B" w:rsidP="00C71908">
            <w:pPr>
              <w:jc w:val="center"/>
              <w:rPr>
                <w:sz w:val="22"/>
                <w:szCs w:val="22"/>
              </w:rPr>
            </w:pPr>
            <w:r w:rsidRPr="00314A7B">
              <w:rPr>
                <w:sz w:val="22"/>
                <w:szCs w:val="22"/>
              </w:rPr>
              <w:t>Реконструкция водопроводных сетей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</w:p>
          <w:p w:rsidR="007C347B" w:rsidRPr="00AF5787" w:rsidRDefault="007C347B" w:rsidP="00C71908">
            <w:pPr>
              <w:jc w:val="center"/>
              <w:rPr>
                <w:sz w:val="22"/>
                <w:szCs w:val="22"/>
              </w:rPr>
            </w:pPr>
            <w:r w:rsidRPr="00AF5787">
              <w:rPr>
                <w:sz w:val="22"/>
                <w:szCs w:val="22"/>
              </w:rPr>
              <w:t>Ø 110÷63 мм</w:t>
            </w:r>
          </w:p>
          <w:p w:rsidR="007C347B" w:rsidRPr="00AF5787" w:rsidRDefault="007C347B" w:rsidP="00CF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AF5787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Барсуки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B" w:rsidRPr="00AF5787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 w:rsidRPr="00AF5787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2029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jc w:val="center"/>
            </w:pPr>
            <w:r w:rsidRPr="00C14E20">
              <w:t>Согласно СанПиН 2.1.4.1110-02</w:t>
            </w:r>
          </w:p>
          <w:p w:rsidR="007C347B" w:rsidRPr="007C347B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lang w:val="en-US"/>
              </w:rPr>
              <w:t>&lt; 30</w:t>
            </w:r>
            <w:r>
              <w:t>м</w:t>
            </w:r>
          </w:p>
        </w:tc>
      </w:tr>
      <w:tr w:rsidR="007C347B" w:rsidRPr="00D82A85" w:rsidTr="00670D5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7B" w:rsidRPr="00AF5787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AF5787" w:rsidRDefault="007C347B" w:rsidP="00053594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AF5787" w:rsidRDefault="007C347B" w:rsidP="00C7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AF5787" w:rsidRDefault="007C347B" w:rsidP="00C7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AF5787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Екимково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7B" w:rsidRPr="00AF5787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 w:rsidRPr="00AF5787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2029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C347B" w:rsidRPr="00D82A85" w:rsidTr="0036399A">
        <w:trPr>
          <w:trHeight w:val="9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артезианской скважины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F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C347B" w:rsidRDefault="007C347B" w:rsidP="00CF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Барсуки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jc w:val="center"/>
            </w:pPr>
            <w:r w:rsidRPr="00AF5787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02468F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2029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7B" w:rsidRPr="00BD1465" w:rsidRDefault="007C347B" w:rsidP="00C71908">
            <w:pPr>
              <w:jc w:val="center"/>
            </w:pPr>
          </w:p>
        </w:tc>
      </w:tr>
      <w:tr w:rsidR="007C347B" w:rsidRPr="00D82A85" w:rsidTr="0036399A">
        <w:trPr>
          <w:trHeight w:val="4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866466">
            <w:pPr>
              <w:jc w:val="center"/>
              <w:rPr>
                <w:sz w:val="22"/>
                <w:szCs w:val="22"/>
              </w:rPr>
            </w:pPr>
          </w:p>
          <w:p w:rsidR="007C347B" w:rsidRPr="00314A7B" w:rsidRDefault="007C347B" w:rsidP="00866466">
            <w:pPr>
              <w:jc w:val="center"/>
              <w:rPr>
                <w:sz w:val="22"/>
                <w:szCs w:val="22"/>
              </w:rPr>
            </w:pPr>
            <w:r w:rsidRPr="00314A7B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>артезианской скважины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653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Барсуки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866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с/х </w:t>
            </w:r>
          </w:p>
          <w:p w:rsidR="007C347B" w:rsidRDefault="007C347B" w:rsidP="00866466">
            <w:pPr>
              <w:jc w:val="center"/>
            </w:pPr>
            <w:r>
              <w:rPr>
                <w:bCs/>
                <w:sz w:val="22"/>
                <w:szCs w:val="22"/>
              </w:rPr>
              <w:t>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02468F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2029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7B" w:rsidRPr="00BD1465" w:rsidRDefault="007C347B" w:rsidP="00866466">
            <w:pPr>
              <w:jc w:val="center"/>
            </w:pPr>
          </w:p>
        </w:tc>
      </w:tr>
      <w:tr w:rsidR="007C347B" w:rsidRPr="00D82A85" w:rsidTr="0036399A">
        <w:trPr>
          <w:trHeight w:val="3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866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653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около дер. </w:t>
            </w:r>
            <w:proofErr w:type="spellStart"/>
            <w:r>
              <w:rPr>
                <w:sz w:val="22"/>
                <w:szCs w:val="22"/>
              </w:rPr>
              <w:t>Екимково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866466">
            <w:pPr>
              <w:jc w:val="center"/>
            </w:pPr>
            <w:r>
              <w:rPr>
                <w:bCs/>
                <w:sz w:val="22"/>
                <w:szCs w:val="22"/>
              </w:rPr>
              <w:t>Производственная зона с/х предприятий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02468F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2029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7B" w:rsidRPr="00BD1465" w:rsidRDefault="007C347B" w:rsidP="00866466">
            <w:pPr>
              <w:jc w:val="center"/>
            </w:pPr>
          </w:p>
        </w:tc>
      </w:tr>
      <w:tr w:rsidR="007C347B" w:rsidRPr="00D82A85" w:rsidTr="0036399A">
        <w:trPr>
          <w:trHeight w:val="3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866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653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Екимково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866466">
            <w:pPr>
              <w:jc w:val="center"/>
              <w:rPr>
                <w:bCs/>
                <w:sz w:val="22"/>
                <w:szCs w:val="22"/>
              </w:rPr>
            </w:pPr>
            <w:r w:rsidRPr="006D1209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02468F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2029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7B" w:rsidRPr="00BD1465" w:rsidRDefault="007C347B" w:rsidP="0086646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C347B" w:rsidRPr="00D82A85" w:rsidTr="0036399A">
        <w:trPr>
          <w:trHeight w:val="3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86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станции обезжелезивания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Екимково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jc w:val="center"/>
            </w:pPr>
            <w:r w:rsidRPr="006D1209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02468F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2029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7B" w:rsidRPr="00BD1465" w:rsidRDefault="007C347B" w:rsidP="00C71908">
            <w:pPr>
              <w:jc w:val="center"/>
            </w:pPr>
          </w:p>
        </w:tc>
      </w:tr>
      <w:tr w:rsidR="007C347B" w:rsidRPr="00D82A85" w:rsidTr="0036399A">
        <w:trPr>
          <w:trHeight w:val="3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314A7B" w:rsidRDefault="007C347B" w:rsidP="00053594">
            <w:pPr>
              <w:jc w:val="center"/>
              <w:rPr>
                <w:sz w:val="22"/>
                <w:szCs w:val="22"/>
              </w:rPr>
            </w:pPr>
            <w:r w:rsidRPr="00314A7B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>очистных сооружений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Барсуки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6D12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с/х </w:t>
            </w:r>
          </w:p>
          <w:p w:rsidR="007C347B" w:rsidRDefault="007C347B" w:rsidP="006D1209">
            <w:pPr>
              <w:jc w:val="center"/>
            </w:pPr>
            <w:r>
              <w:rPr>
                <w:bCs/>
                <w:sz w:val="22"/>
                <w:szCs w:val="22"/>
              </w:rPr>
              <w:t>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Pr="0002468F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 w:rsidRPr="0002468F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jc w:val="center"/>
              <w:rPr>
                <w:bCs/>
                <w:color w:val="000000"/>
              </w:rPr>
            </w:pPr>
            <w:r w:rsidRPr="001D7E2D">
              <w:rPr>
                <w:bCs/>
                <w:color w:val="000000"/>
              </w:rPr>
              <w:t>Согласно СанПин</w:t>
            </w:r>
            <w:proofErr w:type="gramStart"/>
            <w:r w:rsidRPr="001D7E2D">
              <w:rPr>
                <w:bCs/>
                <w:color w:val="000000"/>
              </w:rPr>
              <w:t>2</w:t>
            </w:r>
            <w:proofErr w:type="gramEnd"/>
            <w:r w:rsidRPr="001D7E2D">
              <w:rPr>
                <w:bCs/>
                <w:color w:val="000000"/>
              </w:rPr>
              <w:t>.2.1./2.1.1.1200-03</w:t>
            </w:r>
          </w:p>
          <w:p w:rsidR="007C347B" w:rsidRPr="00BD1465" w:rsidRDefault="007C347B" w:rsidP="00C71908">
            <w:pPr>
              <w:jc w:val="center"/>
            </w:pPr>
            <w:r w:rsidRPr="007C347B">
              <w:t>200 м-1000 м</w:t>
            </w:r>
          </w:p>
        </w:tc>
      </w:tr>
      <w:tr w:rsidR="007C347B" w:rsidRPr="00D82A85" w:rsidTr="0036399A">
        <w:trPr>
          <w:trHeight w:val="3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05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канализационных сетей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Барсуки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47B" w:rsidRDefault="007C347B" w:rsidP="00C71908">
            <w:pPr>
              <w:jc w:val="center"/>
            </w:pPr>
            <w:r w:rsidRPr="00AF5787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7B" w:rsidRDefault="007C347B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7C347B" w:rsidRPr="0002468F" w:rsidRDefault="007C347B" w:rsidP="00C71908">
            <w:pPr>
              <w:jc w:val="center"/>
              <w:rPr>
                <w:bCs/>
                <w:sz w:val="22"/>
                <w:szCs w:val="22"/>
              </w:rPr>
            </w:pPr>
            <w:r w:rsidRPr="0002468F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7B" w:rsidRPr="00BD1465" w:rsidRDefault="007C347B" w:rsidP="00C71908">
            <w:pPr>
              <w:jc w:val="center"/>
            </w:pPr>
          </w:p>
        </w:tc>
      </w:tr>
      <w:tr w:rsidR="00CF01AD" w:rsidRPr="00D82A85" w:rsidTr="0036399A">
        <w:trPr>
          <w:trHeight w:val="3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01AD" w:rsidRDefault="00CF01AD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1AD" w:rsidRPr="00314A7B" w:rsidRDefault="00CF01AD" w:rsidP="00C7190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культуры и просвещения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1AD" w:rsidRPr="00314A7B" w:rsidRDefault="00CF01AD" w:rsidP="0005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сельского дома культуры и библиотеки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1AD" w:rsidRDefault="00CF01AD" w:rsidP="00C7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реконструкция отопления с переводом на газовое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1AD" w:rsidRPr="00AF5787" w:rsidRDefault="00CF01AD" w:rsidP="00C71908">
            <w:pPr>
              <w:jc w:val="center"/>
              <w:rPr>
                <w:sz w:val="22"/>
                <w:szCs w:val="22"/>
              </w:rPr>
            </w:pPr>
          </w:p>
          <w:p w:rsidR="00B90A50" w:rsidRDefault="00B90A50" w:rsidP="00C71908">
            <w:pPr>
              <w:jc w:val="center"/>
              <w:rPr>
                <w:sz w:val="22"/>
                <w:szCs w:val="22"/>
              </w:rPr>
            </w:pPr>
          </w:p>
          <w:p w:rsidR="00CF01AD" w:rsidRPr="00AF5787" w:rsidRDefault="00CF01AD" w:rsidP="00C71908">
            <w:pPr>
              <w:jc w:val="center"/>
              <w:rPr>
                <w:sz w:val="22"/>
                <w:szCs w:val="22"/>
              </w:rPr>
            </w:pPr>
            <w:r w:rsidRPr="00AF5787">
              <w:rPr>
                <w:sz w:val="22"/>
                <w:szCs w:val="22"/>
              </w:rPr>
              <w:t>дер. Барсуки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01AD" w:rsidRPr="00AF5787" w:rsidRDefault="00CF01AD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B90A50" w:rsidRDefault="00B90A50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CF01AD" w:rsidRPr="00AF5787" w:rsidRDefault="00CF01AD" w:rsidP="00C71908">
            <w:pPr>
              <w:jc w:val="center"/>
              <w:rPr>
                <w:bCs/>
                <w:sz w:val="22"/>
                <w:szCs w:val="22"/>
              </w:rPr>
            </w:pPr>
            <w:r w:rsidRPr="00AF5787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A50" w:rsidRDefault="00B90A50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B90A50" w:rsidRDefault="00B90A50" w:rsidP="00C71908">
            <w:pPr>
              <w:jc w:val="center"/>
              <w:rPr>
                <w:bCs/>
                <w:sz w:val="22"/>
                <w:szCs w:val="22"/>
              </w:rPr>
            </w:pPr>
          </w:p>
          <w:p w:rsidR="00CF01AD" w:rsidRPr="0002468F" w:rsidRDefault="00CF01AD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1AD" w:rsidRPr="00BD1465" w:rsidRDefault="00CF01AD" w:rsidP="00C7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8A7733" w:rsidRPr="008D7244" w:rsidRDefault="008A7733" w:rsidP="008A7733">
      <w:pPr>
        <w:rPr>
          <w:highlight w:val="yellow"/>
        </w:rPr>
      </w:pPr>
    </w:p>
    <w:p w:rsidR="00AC5C3B" w:rsidRDefault="00AC5C3B">
      <w:pPr>
        <w:suppressAutoHyphens w:val="0"/>
        <w:rPr>
          <w:b/>
          <w:bCs/>
          <w:color w:val="000000"/>
          <w:sz w:val="28"/>
          <w:szCs w:val="28"/>
          <w:lang w:val="en-US"/>
        </w:rPr>
      </w:pPr>
      <w:r>
        <w:br w:type="page"/>
      </w:r>
    </w:p>
    <w:p w:rsidR="00376021" w:rsidRPr="00A53529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73" w:name="_Toc52279007"/>
      <w:r w:rsidRPr="00A53529">
        <w:lastRenderedPageBreak/>
        <w:t>II</w:t>
      </w:r>
      <w:r w:rsidRPr="00A53529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3"/>
    </w:p>
    <w:p w:rsidR="00AC5C3B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Жилые зоны.</w:t>
      </w:r>
      <w:r w:rsidRPr="00C72728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4D1AA1" w:rsidRDefault="004D1AA1" w:rsidP="004D1AA1">
      <w:pPr>
        <w:ind w:firstLine="709"/>
        <w:jc w:val="both"/>
        <w:rPr>
          <w:sz w:val="28"/>
          <w:szCs w:val="28"/>
        </w:rPr>
      </w:pPr>
      <w:r w:rsidRPr="00E65C86">
        <w:rPr>
          <w:b/>
          <w:sz w:val="28"/>
          <w:szCs w:val="28"/>
        </w:rPr>
        <w:t>Общественно-деловые зоны.</w:t>
      </w:r>
      <w:r w:rsidRPr="00E85286">
        <w:rPr>
          <w:sz w:val="28"/>
          <w:szCs w:val="28"/>
        </w:rPr>
        <w:t xml:space="preserve"> </w:t>
      </w:r>
      <w:r>
        <w:rPr>
          <w:sz w:val="28"/>
          <w:szCs w:val="28"/>
        </w:rPr>
        <w:t>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AC5C3B" w:rsidRPr="00C72728" w:rsidRDefault="00AC5C3B" w:rsidP="00AC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 xml:space="preserve">Производственные зоны, зоны инженерной и транспортной инфраструктуры. </w:t>
      </w:r>
      <w:r w:rsidRPr="00C72728">
        <w:rPr>
          <w:sz w:val="28"/>
          <w:szCs w:val="28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Зона сельскохозяйственного использования.</w:t>
      </w:r>
      <w:r w:rsidRPr="00C72728">
        <w:rPr>
          <w:sz w:val="28"/>
          <w:szCs w:val="28"/>
        </w:rPr>
        <w:t xml:space="preserve"> Территории  сельскохозяйственных угодий.</w:t>
      </w:r>
    </w:p>
    <w:p w:rsidR="00AC5C3B" w:rsidRPr="00C72728" w:rsidRDefault="00AC5C3B" w:rsidP="00AC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Производственная зона сельскохозяйственных  предприятий.</w:t>
      </w:r>
      <w:r w:rsidRPr="00C72728">
        <w:rPr>
          <w:sz w:val="28"/>
          <w:szCs w:val="28"/>
        </w:rPr>
        <w:t xml:space="preserve"> Зоны, занятые объектами сельскохозяйственного назначения, предприятиями.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Рекреационного назначения.</w:t>
      </w:r>
      <w:r w:rsidRPr="00C72728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Зона лесов.</w:t>
      </w:r>
      <w:r w:rsidRPr="00C72728">
        <w:rPr>
          <w:sz w:val="28"/>
          <w:szCs w:val="28"/>
        </w:rPr>
        <w:t xml:space="preserve"> Зона представлена землями лесного фонда. </w:t>
      </w:r>
    </w:p>
    <w:p w:rsidR="00AE5F0B" w:rsidRDefault="00AC5C3B" w:rsidP="00AC5C3B">
      <w:pPr>
        <w:ind w:firstLine="709"/>
        <w:jc w:val="both"/>
        <w:rPr>
          <w:b/>
          <w:sz w:val="28"/>
          <w:szCs w:val="28"/>
        </w:rPr>
      </w:pPr>
      <w:r w:rsidRPr="00C72728">
        <w:rPr>
          <w:b/>
          <w:sz w:val="28"/>
          <w:szCs w:val="28"/>
        </w:rPr>
        <w:t>Специального назначения</w:t>
      </w:r>
      <w:r w:rsidR="00AE5F0B">
        <w:rPr>
          <w:b/>
          <w:sz w:val="28"/>
          <w:szCs w:val="28"/>
        </w:rPr>
        <w:t>.</w:t>
      </w:r>
      <w:r w:rsidRPr="00C72728">
        <w:rPr>
          <w:b/>
          <w:sz w:val="28"/>
          <w:szCs w:val="28"/>
        </w:rPr>
        <w:t xml:space="preserve"> 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Зона кладбищ</w:t>
      </w:r>
      <w:r w:rsidRPr="00C72728">
        <w:rPr>
          <w:sz w:val="28"/>
          <w:szCs w:val="28"/>
        </w:rPr>
        <w:t>. Зона размещения гражданских и воинских мест  захоронений.</w:t>
      </w:r>
    </w:p>
    <w:p w:rsidR="00AC5C3B" w:rsidRPr="00035361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Зона акваторий.</w:t>
      </w:r>
      <w:r w:rsidRPr="00C72728">
        <w:rPr>
          <w:sz w:val="28"/>
          <w:szCs w:val="28"/>
        </w:rPr>
        <w:t xml:space="preserve">  Зона размещения  объектов гидрографии (реки, ручьи, озера, пруды и др.)</w:t>
      </w:r>
    </w:p>
    <w:p w:rsidR="00DE5D27" w:rsidRPr="00035361" w:rsidRDefault="00DE5D27" w:rsidP="00AC5C3B">
      <w:pPr>
        <w:ind w:firstLine="709"/>
        <w:jc w:val="both"/>
        <w:rPr>
          <w:sz w:val="28"/>
          <w:szCs w:val="28"/>
        </w:rPr>
      </w:pPr>
    </w:p>
    <w:p w:rsidR="00035361" w:rsidRPr="004164BA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4" w:name="_Toc52279008"/>
      <w:proofErr w:type="gramStart"/>
      <w:r w:rsidRPr="004164BA">
        <w:rPr>
          <w:sz w:val="28"/>
          <w:szCs w:val="28"/>
          <w:lang w:val="en-US"/>
        </w:rPr>
        <w:t>II</w:t>
      </w:r>
      <w:r w:rsidRPr="004164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64BA">
        <w:rPr>
          <w:sz w:val="28"/>
          <w:szCs w:val="28"/>
        </w:rPr>
        <w:t xml:space="preserve">  </w:t>
      </w:r>
      <w:r>
        <w:rPr>
          <w:sz w:val="28"/>
          <w:szCs w:val="28"/>
        </w:rPr>
        <w:t>Параметры</w:t>
      </w:r>
      <w:proofErr w:type="gramEnd"/>
      <w:r>
        <w:rPr>
          <w:sz w:val="28"/>
          <w:szCs w:val="28"/>
        </w:rPr>
        <w:t xml:space="preserve"> функциональных зон поселения</w:t>
      </w:r>
      <w:bookmarkEnd w:id="74"/>
    </w:p>
    <w:p w:rsidR="00DE5D27" w:rsidRPr="00035361" w:rsidRDefault="00DE5D27" w:rsidP="00DE5D27">
      <w:pPr>
        <w:jc w:val="both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941224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41224" w:rsidRDefault="00117811" w:rsidP="00117811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 xml:space="preserve">Зонирование территории, </w:t>
            </w:r>
            <w:r w:rsidR="00CD5C43" w:rsidRPr="00941224">
              <w:rPr>
                <w:b/>
              </w:rPr>
              <w:t>га</w:t>
            </w:r>
          </w:p>
        </w:tc>
      </w:tr>
      <w:tr w:rsidR="00CD5C43" w:rsidRPr="00941224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41224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941224">
              <w:rPr>
                <w:b/>
              </w:rPr>
              <w:t>Расчетный срок</w:t>
            </w:r>
          </w:p>
        </w:tc>
      </w:tr>
      <w:tr w:rsidR="004D1AA1" w:rsidRPr="008D7244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FF1387" w:rsidRDefault="004D1AA1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rPr>
                <w:lang w:val="en-US"/>
              </w:rPr>
              <w:t>357.06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rPr>
                <w:lang w:val="en-US"/>
              </w:rPr>
              <w:t>357.06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FF1387" w:rsidRDefault="004D1AA1" w:rsidP="00B32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rPr>
                <w:lang w:val="en-US"/>
              </w:rPr>
              <w:t>0.67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rPr>
                <w:lang w:val="en-US"/>
              </w:rPr>
              <w:t>0.67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7A769A" w:rsidRDefault="004D1AA1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Производственн</w:t>
            </w:r>
            <w:r>
              <w:rPr>
                <w:sz w:val="26"/>
                <w:szCs w:val="26"/>
              </w:rPr>
              <w:t>ой, и</w:t>
            </w:r>
            <w:r w:rsidRPr="00FF1387">
              <w:rPr>
                <w:sz w:val="26"/>
                <w:szCs w:val="26"/>
              </w:rPr>
              <w:t>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rPr>
                <w:lang w:val="en-US"/>
              </w:rPr>
              <w:t>40.21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rPr>
                <w:lang w:val="en-US"/>
              </w:rPr>
              <w:t>40.21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FF1387" w:rsidRDefault="004D1AA1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t>3093.3</w:t>
            </w:r>
            <w:r>
              <w:rPr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t>3093.3</w:t>
            </w:r>
            <w:r>
              <w:rPr>
                <w:lang w:val="en-US"/>
              </w:rPr>
              <w:t>7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FF1387" w:rsidRDefault="004D1AA1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Производственная зона сельскохозяйственных 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rPr>
                <w:lang w:val="en-US"/>
              </w:rPr>
              <w:t>45.99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7A769A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7A769A">
              <w:rPr>
                <w:lang w:val="en-US"/>
              </w:rPr>
              <w:t>45.99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FF1387" w:rsidRDefault="004D1AA1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9432AE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9432AE">
              <w:rPr>
                <w:lang w:val="en-US"/>
              </w:rPr>
              <w:t>33.56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9432AE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9432AE">
              <w:rPr>
                <w:lang w:val="en-US"/>
              </w:rPr>
              <w:t>33.56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FF1387" w:rsidRDefault="004D1AA1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9432AE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9432AE">
              <w:t>3577.7</w:t>
            </w:r>
            <w:r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9432AE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9432AE">
              <w:t>3577.7</w:t>
            </w:r>
            <w:r>
              <w:rPr>
                <w:lang w:val="en-US"/>
              </w:rPr>
              <w:t>4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FF1387" w:rsidRDefault="004D1AA1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9432AE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9432AE">
              <w:rPr>
                <w:lang w:val="en-US"/>
              </w:rPr>
              <w:t>5.75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9432AE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9432AE">
              <w:rPr>
                <w:lang w:val="en-US"/>
              </w:rPr>
              <w:t>5.75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FF1387" w:rsidRDefault="004D1AA1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AA1" w:rsidRPr="009432AE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9432AE">
              <w:rPr>
                <w:lang w:val="en-US"/>
              </w:rPr>
              <w:t>12.06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AA1" w:rsidRPr="009432AE" w:rsidRDefault="004D1AA1" w:rsidP="00B3268F">
            <w:pPr>
              <w:jc w:val="center"/>
              <w:rPr>
                <w:highlight w:val="yellow"/>
                <w:lang w:val="en-US"/>
              </w:rPr>
            </w:pPr>
            <w:r w:rsidRPr="009432AE">
              <w:rPr>
                <w:lang w:val="en-US"/>
              </w:rPr>
              <w:t>12.06</w:t>
            </w:r>
          </w:p>
        </w:tc>
      </w:tr>
      <w:tr w:rsidR="004D1AA1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A1" w:rsidRPr="002F6B62" w:rsidRDefault="004D1AA1" w:rsidP="00B3268F">
            <w:pPr>
              <w:rPr>
                <w:b/>
                <w:sz w:val="26"/>
                <w:szCs w:val="26"/>
                <w:highlight w:val="yellow"/>
              </w:rPr>
            </w:pPr>
            <w:r w:rsidRPr="009432A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AA1" w:rsidRPr="002F6B62" w:rsidRDefault="004D1AA1" w:rsidP="00B3268F">
            <w:pPr>
              <w:jc w:val="center"/>
              <w:rPr>
                <w:b/>
                <w:highlight w:val="yellow"/>
              </w:rPr>
            </w:pPr>
            <w:r w:rsidRPr="009432AE">
              <w:rPr>
                <w:b/>
              </w:rPr>
              <w:t>7166.15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A1" w:rsidRPr="002F6B62" w:rsidRDefault="004D1AA1" w:rsidP="00B3268F">
            <w:pPr>
              <w:jc w:val="center"/>
              <w:rPr>
                <w:b/>
                <w:highlight w:val="yellow"/>
              </w:rPr>
            </w:pPr>
            <w:r w:rsidRPr="009432AE">
              <w:rPr>
                <w:b/>
              </w:rPr>
              <w:t>7166.15</w:t>
            </w:r>
          </w:p>
        </w:tc>
      </w:tr>
    </w:tbl>
    <w:p w:rsidR="00CD5C43" w:rsidRPr="008D7244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Pr="004164BA" w:rsidRDefault="001F206A" w:rsidP="00AC2A2F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5" w:name="OLE_LINK1"/>
      <w:bookmarkStart w:id="76" w:name="OLE_LINK2"/>
      <w:bookmarkStart w:id="77" w:name="OLE_LINK3"/>
      <w:bookmarkStart w:id="78" w:name="OLE_LINK4"/>
      <w:bookmarkStart w:id="79" w:name="_Toc52279009"/>
      <w:bookmarkEnd w:id="75"/>
      <w:bookmarkEnd w:id="76"/>
      <w:bookmarkEnd w:id="77"/>
      <w:bookmarkEnd w:id="78"/>
      <w:proofErr w:type="gramStart"/>
      <w:r w:rsidRPr="004164BA">
        <w:rPr>
          <w:sz w:val="28"/>
          <w:szCs w:val="28"/>
          <w:lang w:val="en-US"/>
        </w:rPr>
        <w:lastRenderedPageBreak/>
        <w:t>II</w:t>
      </w:r>
      <w:r w:rsidRPr="004164BA">
        <w:rPr>
          <w:sz w:val="28"/>
          <w:szCs w:val="28"/>
        </w:rPr>
        <w:t>.</w:t>
      </w:r>
      <w:r w:rsidR="00702328" w:rsidRPr="004164BA">
        <w:rPr>
          <w:sz w:val="28"/>
          <w:szCs w:val="28"/>
        </w:rPr>
        <w:t>2</w:t>
      </w:r>
      <w:r w:rsidRPr="004164BA">
        <w:rPr>
          <w:sz w:val="28"/>
          <w:szCs w:val="28"/>
        </w:rPr>
        <w:t xml:space="preserve">  </w:t>
      </w:r>
      <w:r w:rsidRPr="004164BA">
        <w:rPr>
          <w:sz w:val="28"/>
          <w:szCs w:val="28"/>
          <w:lang w:val="en-US"/>
        </w:rPr>
        <w:t>C</w:t>
      </w:r>
      <w:r w:rsidRPr="004164BA">
        <w:rPr>
          <w:sz w:val="28"/>
          <w:szCs w:val="28"/>
        </w:rPr>
        <w:t>ведения</w:t>
      </w:r>
      <w:proofErr w:type="gramEnd"/>
      <w:r w:rsidRPr="004164BA">
        <w:rPr>
          <w:sz w:val="28"/>
          <w:szCs w:val="28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9"/>
    </w:p>
    <w:p w:rsidR="00AC2A2F" w:rsidRPr="00713531" w:rsidRDefault="00F341D8" w:rsidP="00AC2A2F">
      <w:pPr>
        <w:spacing w:before="120" w:line="276" w:lineRule="auto"/>
        <w:jc w:val="both"/>
        <w:rPr>
          <w:sz w:val="28"/>
          <w:szCs w:val="28"/>
        </w:rPr>
      </w:pPr>
      <w:r w:rsidRPr="00713531">
        <w:rPr>
          <w:sz w:val="28"/>
          <w:szCs w:val="28"/>
        </w:rPr>
        <w:t xml:space="preserve">      </w:t>
      </w:r>
      <w:r w:rsidR="00AC2A2F" w:rsidRPr="00713531">
        <w:rPr>
          <w:sz w:val="28"/>
          <w:szCs w:val="28"/>
        </w:rPr>
        <w:t xml:space="preserve">На территории сельского поселения «Деревня </w:t>
      </w:r>
      <w:r w:rsidR="00713531" w:rsidRPr="00713531">
        <w:rPr>
          <w:sz w:val="28"/>
          <w:szCs w:val="28"/>
        </w:rPr>
        <w:t>Барсуки</w:t>
      </w:r>
      <w:r w:rsidR="00AC2A2F" w:rsidRPr="00713531">
        <w:rPr>
          <w:sz w:val="28"/>
          <w:szCs w:val="28"/>
        </w:rPr>
        <w:t>»  не планируется размещение объектов федерального значения</w:t>
      </w:r>
      <w:r w:rsidR="00CA3C7A">
        <w:rPr>
          <w:sz w:val="28"/>
          <w:szCs w:val="28"/>
        </w:rPr>
        <w:t xml:space="preserve"> </w:t>
      </w:r>
      <w:r w:rsidR="00CA3C7A" w:rsidRPr="00CA3C7A">
        <w:rPr>
          <w:color w:val="000000"/>
          <w:sz w:val="26"/>
          <w:szCs w:val="26"/>
        </w:rPr>
        <w:t>(утв. Распоряжением Правительства Российской Федерации от 19.03.2013 № 384-р)</w:t>
      </w:r>
      <w:r w:rsidR="00AC2A2F" w:rsidRPr="00713531">
        <w:rPr>
          <w:sz w:val="28"/>
          <w:szCs w:val="28"/>
        </w:rPr>
        <w:t>.</w:t>
      </w:r>
    </w:p>
    <w:p w:rsidR="00AC2A2F" w:rsidRPr="000672D6" w:rsidRDefault="00AC2A2F" w:rsidP="00AC2A2F">
      <w:pPr>
        <w:spacing w:before="120" w:line="276" w:lineRule="auto"/>
        <w:ind w:firstLine="426"/>
        <w:jc w:val="both"/>
        <w:rPr>
          <w:sz w:val="28"/>
          <w:szCs w:val="28"/>
        </w:rPr>
      </w:pPr>
      <w:r w:rsidRPr="00941224">
        <w:rPr>
          <w:sz w:val="28"/>
          <w:szCs w:val="28"/>
        </w:rPr>
        <w:t>В соответствии со Схемой территориального планирования Калужской области  на территории сельского поселения «</w:t>
      </w:r>
      <w:r w:rsidR="00F341D8" w:rsidRPr="00941224">
        <w:rPr>
          <w:sz w:val="28"/>
          <w:szCs w:val="28"/>
        </w:rPr>
        <w:t xml:space="preserve">Деревня </w:t>
      </w:r>
      <w:r w:rsidR="00713531" w:rsidRPr="00941224">
        <w:rPr>
          <w:sz w:val="28"/>
          <w:szCs w:val="28"/>
        </w:rPr>
        <w:t>Барсуки</w:t>
      </w:r>
      <w:r w:rsidRPr="00941224">
        <w:rPr>
          <w:sz w:val="28"/>
          <w:szCs w:val="28"/>
        </w:rPr>
        <w:t xml:space="preserve">    планируется размещение </w:t>
      </w:r>
      <w:r w:rsidRPr="00AE5F0B">
        <w:rPr>
          <w:sz w:val="28"/>
          <w:szCs w:val="28"/>
        </w:rPr>
        <w:t>объектов регионального</w:t>
      </w:r>
      <w:r w:rsidRPr="0082103F">
        <w:rPr>
          <w:sz w:val="28"/>
          <w:szCs w:val="28"/>
        </w:rPr>
        <w:t xml:space="preserve"> з</w:t>
      </w:r>
      <w:r w:rsidRPr="00941224">
        <w:rPr>
          <w:sz w:val="28"/>
          <w:szCs w:val="28"/>
        </w:rPr>
        <w:t>начения</w:t>
      </w:r>
      <w:r w:rsidR="00CA3C7A">
        <w:rPr>
          <w:sz w:val="28"/>
          <w:szCs w:val="28"/>
        </w:rPr>
        <w:t xml:space="preserve"> </w:t>
      </w:r>
      <w:r w:rsidR="00CA3C7A" w:rsidRPr="00CA3C7A">
        <w:rPr>
          <w:sz w:val="26"/>
          <w:szCs w:val="26"/>
        </w:rPr>
        <w:t>(утв. Постановлением Правительства Калужской области от 22.09.2020 № 735)</w:t>
      </w:r>
      <w:r w:rsidR="000672D6" w:rsidRPr="000672D6">
        <w:rPr>
          <w:sz w:val="28"/>
          <w:szCs w:val="28"/>
        </w:rPr>
        <w:t>.</w:t>
      </w:r>
    </w:p>
    <w:p w:rsidR="002E488A" w:rsidRPr="004D1AA1" w:rsidRDefault="002E488A" w:rsidP="002E488A">
      <w:pPr>
        <w:spacing w:before="120" w:line="276" w:lineRule="auto"/>
        <w:jc w:val="center"/>
        <w:rPr>
          <w:b/>
        </w:rPr>
      </w:pPr>
      <w:r w:rsidRPr="004D1AA1">
        <w:rPr>
          <w:b/>
        </w:rPr>
        <w:t xml:space="preserve">Перечень объектов  регионального значения планируемых для размещения на территории сельского поселения  «Деревня </w:t>
      </w:r>
      <w:r w:rsidR="00713531" w:rsidRPr="004D1AA1">
        <w:rPr>
          <w:b/>
        </w:rPr>
        <w:t>Барсуки</w:t>
      </w:r>
      <w:r w:rsidRPr="004D1AA1">
        <w:rPr>
          <w:b/>
        </w:rPr>
        <w:t xml:space="preserve">» </w:t>
      </w:r>
    </w:p>
    <w:p w:rsidR="001F206A" w:rsidRPr="003F5A1F" w:rsidRDefault="001F206A" w:rsidP="00AC5C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346"/>
        <w:gridCol w:w="1275"/>
        <w:gridCol w:w="2410"/>
        <w:gridCol w:w="1383"/>
      </w:tblGrid>
      <w:tr w:rsidR="00E04D90" w:rsidRPr="003F5A1F" w:rsidTr="004D1AA1">
        <w:trPr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E04D90" w:rsidRPr="003F5A1F" w:rsidRDefault="00E04D90" w:rsidP="00E04D90">
            <w:pPr>
              <w:spacing w:line="259" w:lineRule="auto"/>
              <w:ind w:left="86"/>
            </w:pPr>
            <w:r w:rsidRPr="003F5A1F">
              <w:rPr>
                <w:b/>
              </w:rPr>
              <w:t xml:space="preserve">Местоположение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04D90" w:rsidRPr="003F5A1F" w:rsidRDefault="00E04D90" w:rsidP="00E04D90">
            <w:pPr>
              <w:spacing w:line="259" w:lineRule="auto"/>
              <w:jc w:val="center"/>
            </w:pPr>
            <w:proofErr w:type="spellStart"/>
            <w:r w:rsidRPr="003F5A1F">
              <w:rPr>
                <w:b/>
                <w:lang w:val="en-US"/>
              </w:rPr>
              <w:t>Название</w:t>
            </w:r>
            <w:proofErr w:type="spellEnd"/>
            <w:r w:rsidRPr="003F5A1F">
              <w:rPr>
                <w:b/>
              </w:rPr>
              <w:t xml:space="preserve"> зоны </w:t>
            </w:r>
          </w:p>
        </w:tc>
        <w:tc>
          <w:tcPr>
            <w:tcW w:w="1275" w:type="dxa"/>
            <w:shd w:val="clear" w:color="auto" w:fill="auto"/>
          </w:tcPr>
          <w:p w:rsidR="00E04D90" w:rsidRPr="003F5A1F" w:rsidRDefault="00E04D90" w:rsidP="00E04D90">
            <w:pPr>
              <w:jc w:val="center"/>
              <w:rPr>
                <w:b/>
                <w:lang w:val="en-US"/>
              </w:rPr>
            </w:pPr>
            <w:r w:rsidRPr="003F5A1F">
              <w:rPr>
                <w:b/>
              </w:rPr>
              <w:t>Площадь зоны, га</w:t>
            </w:r>
          </w:p>
        </w:tc>
        <w:tc>
          <w:tcPr>
            <w:tcW w:w="2410" w:type="dxa"/>
            <w:shd w:val="clear" w:color="auto" w:fill="auto"/>
          </w:tcPr>
          <w:p w:rsidR="00E04D90" w:rsidRPr="003F5A1F" w:rsidRDefault="00E04D90" w:rsidP="00E04D90">
            <w:pPr>
              <w:jc w:val="center"/>
              <w:rPr>
                <w:b/>
                <w:lang w:val="en-US"/>
              </w:rPr>
            </w:pPr>
            <w:r w:rsidRPr="003F5A1F">
              <w:rPr>
                <w:b/>
              </w:rPr>
              <w:t>Тип объекта</w:t>
            </w:r>
          </w:p>
        </w:tc>
        <w:tc>
          <w:tcPr>
            <w:tcW w:w="1383" w:type="dxa"/>
            <w:shd w:val="clear" w:color="auto" w:fill="auto"/>
          </w:tcPr>
          <w:p w:rsidR="00E04D90" w:rsidRPr="003F5A1F" w:rsidRDefault="00E04D90" w:rsidP="00E04D90">
            <w:pPr>
              <w:jc w:val="center"/>
              <w:rPr>
                <w:b/>
                <w:lang w:val="en-US"/>
              </w:rPr>
            </w:pPr>
            <w:r w:rsidRPr="003F5A1F">
              <w:rPr>
                <w:b/>
              </w:rPr>
              <w:t>Уровень объекта</w:t>
            </w:r>
          </w:p>
        </w:tc>
      </w:tr>
      <w:tr w:rsidR="00E04D90" w:rsidRPr="008D7244" w:rsidTr="004D1AA1">
        <w:trPr>
          <w:jc w:val="center"/>
        </w:trPr>
        <w:tc>
          <w:tcPr>
            <w:tcW w:w="2157" w:type="dxa"/>
          </w:tcPr>
          <w:p w:rsidR="00E04D90" w:rsidRPr="003F5A1F" w:rsidRDefault="00E04D90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дер. </w:t>
            </w:r>
            <w:r w:rsidR="003F5A1F"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>Барсуки</w:t>
            </w:r>
          </w:p>
        </w:tc>
        <w:tc>
          <w:tcPr>
            <w:tcW w:w="2346" w:type="dxa"/>
          </w:tcPr>
          <w:p w:rsidR="00E04D90" w:rsidRPr="00E67614" w:rsidRDefault="00E67614" w:rsidP="00E04D90">
            <w:pPr>
              <w:jc w:val="center"/>
              <w:rPr>
                <w:color w:val="000000"/>
              </w:rPr>
            </w:pPr>
            <w:r w:rsidRPr="00E67614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E04D90" w:rsidRPr="00E67614" w:rsidRDefault="00E67614" w:rsidP="00E04D90">
            <w:pPr>
              <w:jc w:val="center"/>
            </w:pPr>
            <w:r w:rsidRPr="00E67614">
              <w:t>-</w:t>
            </w:r>
          </w:p>
        </w:tc>
        <w:tc>
          <w:tcPr>
            <w:tcW w:w="2410" w:type="dxa"/>
          </w:tcPr>
          <w:p w:rsidR="00E04D90" w:rsidRPr="003F5A1F" w:rsidRDefault="00E04D90" w:rsidP="00E04D90">
            <w:pPr>
              <w:jc w:val="center"/>
            </w:pPr>
            <w:r w:rsidRPr="003F5A1F">
              <w:t>Инвестиционная площадка</w:t>
            </w:r>
          </w:p>
        </w:tc>
        <w:tc>
          <w:tcPr>
            <w:tcW w:w="1383" w:type="dxa"/>
          </w:tcPr>
          <w:p w:rsidR="00E04D90" w:rsidRPr="003F5A1F" w:rsidRDefault="003F5A1F" w:rsidP="00E04D90">
            <w:pPr>
              <w:jc w:val="center"/>
            </w:pPr>
            <w:r w:rsidRPr="003F5A1F">
              <w:t>местный</w:t>
            </w:r>
          </w:p>
        </w:tc>
      </w:tr>
      <w:tr w:rsidR="00E67614" w:rsidRPr="008D7244" w:rsidTr="004D1AA1">
        <w:trPr>
          <w:jc w:val="center"/>
        </w:trPr>
        <w:tc>
          <w:tcPr>
            <w:tcW w:w="2157" w:type="dxa"/>
          </w:tcPr>
          <w:p w:rsidR="00E67614" w:rsidRPr="003F5A1F" w:rsidRDefault="00E67614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дер. </w:t>
            </w:r>
            <w:proofErr w:type="spellStart"/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>Екимково</w:t>
            </w:r>
            <w:proofErr w:type="spellEnd"/>
          </w:p>
        </w:tc>
        <w:tc>
          <w:tcPr>
            <w:tcW w:w="2346" w:type="dxa"/>
          </w:tcPr>
          <w:p w:rsidR="00E67614" w:rsidRPr="00E67614" w:rsidRDefault="00E67614" w:rsidP="00B3268F">
            <w:pPr>
              <w:jc w:val="center"/>
              <w:rPr>
                <w:color w:val="000000"/>
              </w:rPr>
            </w:pPr>
            <w:r w:rsidRPr="00E67614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E67614" w:rsidRPr="00E67614" w:rsidRDefault="00E67614" w:rsidP="00B3268F">
            <w:pPr>
              <w:jc w:val="center"/>
            </w:pPr>
            <w:r w:rsidRPr="00E67614">
              <w:t>-</w:t>
            </w:r>
          </w:p>
        </w:tc>
        <w:tc>
          <w:tcPr>
            <w:tcW w:w="2410" w:type="dxa"/>
          </w:tcPr>
          <w:p w:rsidR="00E67614" w:rsidRPr="003F5A1F" w:rsidRDefault="00E67614" w:rsidP="00C71908">
            <w:pPr>
              <w:jc w:val="center"/>
            </w:pPr>
            <w:r w:rsidRPr="003F5A1F">
              <w:t>Инвестиционная площадка</w:t>
            </w:r>
          </w:p>
        </w:tc>
        <w:tc>
          <w:tcPr>
            <w:tcW w:w="1383" w:type="dxa"/>
          </w:tcPr>
          <w:p w:rsidR="00E67614" w:rsidRPr="003F5A1F" w:rsidRDefault="00E67614" w:rsidP="00C71908">
            <w:pPr>
              <w:jc w:val="center"/>
            </w:pPr>
            <w:r w:rsidRPr="003F5A1F">
              <w:t>местный</w:t>
            </w:r>
          </w:p>
        </w:tc>
      </w:tr>
      <w:tr w:rsidR="003F5A1F" w:rsidRPr="008D7244" w:rsidTr="004D1AA1">
        <w:trPr>
          <w:jc w:val="center"/>
        </w:trPr>
        <w:tc>
          <w:tcPr>
            <w:tcW w:w="2157" w:type="dxa"/>
          </w:tcPr>
          <w:p w:rsidR="003F5A1F" w:rsidRPr="003F5A1F" w:rsidRDefault="003F5A1F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дер. </w:t>
            </w:r>
            <w:proofErr w:type="spellStart"/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>Беляйково</w:t>
            </w:r>
            <w:proofErr w:type="spellEnd"/>
          </w:p>
        </w:tc>
        <w:tc>
          <w:tcPr>
            <w:tcW w:w="2346" w:type="dxa"/>
          </w:tcPr>
          <w:p w:rsidR="003F5A1F" w:rsidRPr="00E67614" w:rsidRDefault="00E67614" w:rsidP="00C71908">
            <w:pPr>
              <w:jc w:val="center"/>
              <w:rPr>
                <w:color w:val="000000"/>
              </w:rPr>
            </w:pPr>
            <w:r w:rsidRPr="00E67614">
              <w:rPr>
                <w:color w:val="000000"/>
              </w:rPr>
              <w:t>Зона лесов</w:t>
            </w:r>
          </w:p>
        </w:tc>
        <w:tc>
          <w:tcPr>
            <w:tcW w:w="1275" w:type="dxa"/>
          </w:tcPr>
          <w:p w:rsidR="003F5A1F" w:rsidRPr="008D7244" w:rsidRDefault="00E67614" w:rsidP="00C71908">
            <w:pPr>
              <w:jc w:val="center"/>
              <w:rPr>
                <w:highlight w:val="yellow"/>
              </w:rPr>
            </w:pPr>
            <w:r w:rsidRPr="00E67614">
              <w:t>1371.40</w:t>
            </w:r>
          </w:p>
        </w:tc>
        <w:tc>
          <w:tcPr>
            <w:tcW w:w="2410" w:type="dxa"/>
          </w:tcPr>
          <w:p w:rsidR="003F5A1F" w:rsidRPr="003F5A1F" w:rsidRDefault="003F5A1F" w:rsidP="00C71908">
            <w:pPr>
              <w:jc w:val="center"/>
            </w:pPr>
            <w:r w:rsidRPr="003F5A1F">
              <w:t>Инвестиционная площадка</w:t>
            </w:r>
          </w:p>
        </w:tc>
        <w:tc>
          <w:tcPr>
            <w:tcW w:w="1383" w:type="dxa"/>
          </w:tcPr>
          <w:p w:rsidR="003F5A1F" w:rsidRPr="003F5A1F" w:rsidRDefault="003F5A1F" w:rsidP="00C71908">
            <w:pPr>
              <w:jc w:val="center"/>
            </w:pPr>
            <w:r w:rsidRPr="003F5A1F">
              <w:t>местный</w:t>
            </w:r>
          </w:p>
        </w:tc>
      </w:tr>
      <w:tr w:rsidR="003F5A1F" w:rsidRPr="008D7244" w:rsidTr="004D1AA1">
        <w:trPr>
          <w:jc w:val="center"/>
        </w:trPr>
        <w:tc>
          <w:tcPr>
            <w:tcW w:w="2157" w:type="dxa"/>
          </w:tcPr>
          <w:p w:rsidR="003F5A1F" w:rsidRPr="003F5A1F" w:rsidRDefault="003F5A1F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дер. </w:t>
            </w:r>
            <w:proofErr w:type="spellStart"/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>Беляйково</w:t>
            </w:r>
            <w:proofErr w:type="spellEnd"/>
          </w:p>
        </w:tc>
        <w:tc>
          <w:tcPr>
            <w:tcW w:w="2346" w:type="dxa"/>
          </w:tcPr>
          <w:p w:rsidR="003F5A1F" w:rsidRPr="00E67614" w:rsidRDefault="00E67614" w:rsidP="00C71908">
            <w:pPr>
              <w:jc w:val="center"/>
              <w:rPr>
                <w:color w:val="000000"/>
              </w:rPr>
            </w:pPr>
            <w:r w:rsidRPr="00E67614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3F5A1F" w:rsidRPr="00E67614" w:rsidRDefault="00E67614" w:rsidP="00C71908">
            <w:pPr>
              <w:jc w:val="center"/>
            </w:pPr>
            <w:r w:rsidRPr="00E67614">
              <w:t>-</w:t>
            </w:r>
          </w:p>
        </w:tc>
        <w:tc>
          <w:tcPr>
            <w:tcW w:w="2410" w:type="dxa"/>
          </w:tcPr>
          <w:p w:rsidR="003F5A1F" w:rsidRPr="003F5A1F" w:rsidRDefault="003F5A1F" w:rsidP="00C71908">
            <w:pPr>
              <w:jc w:val="center"/>
            </w:pPr>
            <w:r w:rsidRPr="003F5A1F">
              <w:t>Инвестиционная площадка</w:t>
            </w:r>
          </w:p>
        </w:tc>
        <w:tc>
          <w:tcPr>
            <w:tcW w:w="1383" w:type="dxa"/>
          </w:tcPr>
          <w:p w:rsidR="003F5A1F" w:rsidRPr="003F5A1F" w:rsidRDefault="003F5A1F" w:rsidP="00C71908">
            <w:pPr>
              <w:jc w:val="center"/>
            </w:pPr>
            <w:r w:rsidRPr="003F5A1F">
              <w:t>местный</w:t>
            </w:r>
          </w:p>
        </w:tc>
      </w:tr>
      <w:tr w:rsidR="00E67614" w:rsidRPr="008D7244" w:rsidTr="004D1AA1">
        <w:trPr>
          <w:jc w:val="center"/>
        </w:trPr>
        <w:tc>
          <w:tcPr>
            <w:tcW w:w="2157" w:type="dxa"/>
          </w:tcPr>
          <w:p w:rsidR="00E67614" w:rsidRPr="00E67614" w:rsidRDefault="00E67614" w:rsidP="00B3268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вблизи </w:t>
            </w:r>
          </w:p>
          <w:p w:rsidR="00E67614" w:rsidRPr="003F5A1F" w:rsidRDefault="00E67614" w:rsidP="00B3268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дер. </w:t>
            </w:r>
            <w:proofErr w:type="spellStart"/>
            <w:r w:rsidRPr="003F5A1F">
              <w:rPr>
                <w:rFonts w:ascii="Times New Roman" w:eastAsia="Times New Roman" w:hAnsi="Times New Roman" w:cs="Times New Roman"/>
                <w:kern w:val="0"/>
                <w:sz w:val="24"/>
              </w:rPr>
              <w:t>Беляйково</w:t>
            </w:r>
            <w:proofErr w:type="spellEnd"/>
          </w:p>
        </w:tc>
        <w:tc>
          <w:tcPr>
            <w:tcW w:w="2346" w:type="dxa"/>
          </w:tcPr>
          <w:p w:rsidR="00E67614" w:rsidRPr="00E67614" w:rsidRDefault="00E67614" w:rsidP="00B3268F">
            <w:pPr>
              <w:jc w:val="center"/>
              <w:rPr>
                <w:color w:val="000000"/>
              </w:rPr>
            </w:pPr>
            <w:r w:rsidRPr="00E67614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E67614" w:rsidRPr="00E67614" w:rsidRDefault="00E67614" w:rsidP="00B3268F">
            <w:pPr>
              <w:jc w:val="center"/>
            </w:pPr>
            <w:r w:rsidRPr="00E67614">
              <w:t>-</w:t>
            </w:r>
          </w:p>
        </w:tc>
        <w:tc>
          <w:tcPr>
            <w:tcW w:w="2410" w:type="dxa"/>
          </w:tcPr>
          <w:p w:rsidR="00E67614" w:rsidRPr="003F5A1F" w:rsidRDefault="00E67614" w:rsidP="00B3268F">
            <w:pPr>
              <w:jc w:val="center"/>
            </w:pPr>
            <w:r w:rsidRPr="003F5A1F">
              <w:t>Инвестиционная площадка</w:t>
            </w:r>
          </w:p>
        </w:tc>
        <w:tc>
          <w:tcPr>
            <w:tcW w:w="1383" w:type="dxa"/>
          </w:tcPr>
          <w:p w:rsidR="00E67614" w:rsidRPr="003F5A1F" w:rsidRDefault="00E67614" w:rsidP="00B3268F">
            <w:pPr>
              <w:jc w:val="center"/>
            </w:pPr>
            <w:r w:rsidRPr="003F5A1F">
              <w:t>местный</w:t>
            </w:r>
          </w:p>
        </w:tc>
      </w:tr>
      <w:tr w:rsidR="00AC5C3B" w:rsidRPr="008D7244" w:rsidTr="004D1AA1">
        <w:trPr>
          <w:jc w:val="center"/>
        </w:trPr>
        <w:tc>
          <w:tcPr>
            <w:tcW w:w="2157" w:type="dxa"/>
          </w:tcPr>
          <w:p w:rsidR="00AC5C3B" w:rsidRPr="003F5A1F" w:rsidRDefault="00E67614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Юдино</w:t>
            </w:r>
            <w:proofErr w:type="spellEnd"/>
          </w:p>
        </w:tc>
        <w:tc>
          <w:tcPr>
            <w:tcW w:w="2346" w:type="dxa"/>
          </w:tcPr>
          <w:p w:rsidR="00AC5C3B" w:rsidRPr="008D7244" w:rsidRDefault="00E67614" w:rsidP="00E67614">
            <w:pPr>
              <w:jc w:val="center"/>
              <w:rPr>
                <w:color w:val="000000"/>
                <w:highlight w:val="yellow"/>
              </w:rPr>
            </w:pPr>
            <w:r w:rsidRPr="00E67614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275" w:type="dxa"/>
          </w:tcPr>
          <w:p w:rsidR="00AC5C3B" w:rsidRPr="008D7244" w:rsidRDefault="00E67614" w:rsidP="00C71908">
            <w:pPr>
              <w:jc w:val="center"/>
              <w:rPr>
                <w:highlight w:val="yellow"/>
              </w:rPr>
            </w:pPr>
            <w:r w:rsidRPr="00E67614">
              <w:t>710.1</w:t>
            </w:r>
          </w:p>
        </w:tc>
        <w:tc>
          <w:tcPr>
            <w:tcW w:w="2410" w:type="dxa"/>
          </w:tcPr>
          <w:p w:rsidR="00AC5C3B" w:rsidRPr="003F5A1F" w:rsidRDefault="00E67614" w:rsidP="00C71908">
            <w:pPr>
              <w:jc w:val="center"/>
            </w:pPr>
            <w:r w:rsidRPr="003F5A1F">
              <w:t>Инвестиционная площадка</w:t>
            </w:r>
          </w:p>
        </w:tc>
        <w:tc>
          <w:tcPr>
            <w:tcW w:w="1383" w:type="dxa"/>
          </w:tcPr>
          <w:p w:rsidR="00AC5C3B" w:rsidRPr="003F5A1F" w:rsidRDefault="00E67614" w:rsidP="00C71908">
            <w:pPr>
              <w:jc w:val="center"/>
            </w:pPr>
            <w:r w:rsidRPr="003F5A1F">
              <w:t>местный</w:t>
            </w:r>
          </w:p>
        </w:tc>
      </w:tr>
      <w:tr w:rsidR="00E67614" w:rsidRPr="008D7244" w:rsidTr="004D1AA1">
        <w:trPr>
          <w:jc w:val="center"/>
        </w:trPr>
        <w:tc>
          <w:tcPr>
            <w:tcW w:w="2157" w:type="dxa"/>
          </w:tcPr>
          <w:p w:rsidR="00E67614" w:rsidRPr="003F5A1F" w:rsidRDefault="00E67614" w:rsidP="00B3268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Юдино</w:t>
            </w:r>
            <w:proofErr w:type="spellEnd"/>
          </w:p>
        </w:tc>
        <w:tc>
          <w:tcPr>
            <w:tcW w:w="2346" w:type="dxa"/>
          </w:tcPr>
          <w:p w:rsidR="00E67614" w:rsidRPr="008D7244" w:rsidRDefault="00E67614" w:rsidP="00B3268F">
            <w:pPr>
              <w:jc w:val="center"/>
              <w:rPr>
                <w:color w:val="000000"/>
                <w:highlight w:val="yellow"/>
              </w:rPr>
            </w:pPr>
            <w:r w:rsidRPr="00E67614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E67614" w:rsidRPr="008D7244" w:rsidRDefault="00E67614" w:rsidP="00B3268F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410" w:type="dxa"/>
          </w:tcPr>
          <w:p w:rsidR="00E67614" w:rsidRPr="003F5A1F" w:rsidRDefault="00E67614" w:rsidP="00B3268F">
            <w:pPr>
              <w:jc w:val="center"/>
            </w:pPr>
            <w:r w:rsidRPr="003F5A1F">
              <w:t>Инвестиционная площадка</w:t>
            </w:r>
          </w:p>
        </w:tc>
        <w:tc>
          <w:tcPr>
            <w:tcW w:w="1383" w:type="dxa"/>
          </w:tcPr>
          <w:p w:rsidR="00E67614" w:rsidRPr="003F5A1F" w:rsidRDefault="00E67614" w:rsidP="00B3268F">
            <w:pPr>
              <w:jc w:val="center"/>
            </w:pPr>
            <w:r w:rsidRPr="003F5A1F">
              <w:t>местный</w:t>
            </w:r>
          </w:p>
        </w:tc>
      </w:tr>
    </w:tbl>
    <w:p w:rsidR="002E488A" w:rsidRPr="004164BA" w:rsidRDefault="002E488A" w:rsidP="002E488A">
      <w:pPr>
        <w:spacing w:before="120" w:line="276" w:lineRule="auto"/>
        <w:ind w:firstLine="426"/>
        <w:jc w:val="both"/>
        <w:rPr>
          <w:sz w:val="28"/>
          <w:szCs w:val="28"/>
        </w:rPr>
      </w:pPr>
      <w:r w:rsidRPr="004164BA">
        <w:rPr>
          <w:sz w:val="28"/>
          <w:szCs w:val="28"/>
        </w:rPr>
        <w:t xml:space="preserve">В соответствии со Схемой территориального планирования </w:t>
      </w:r>
      <w:r w:rsidR="000672D6" w:rsidRPr="004164BA">
        <w:rPr>
          <w:sz w:val="28"/>
          <w:szCs w:val="28"/>
        </w:rPr>
        <w:t>Дзержинского р</w:t>
      </w:r>
      <w:r w:rsidRPr="004164BA">
        <w:rPr>
          <w:sz w:val="28"/>
          <w:szCs w:val="28"/>
        </w:rPr>
        <w:t>айона</w:t>
      </w:r>
      <w:r w:rsidR="00CA3C7A">
        <w:rPr>
          <w:sz w:val="28"/>
          <w:szCs w:val="28"/>
        </w:rPr>
        <w:t xml:space="preserve"> </w:t>
      </w:r>
      <w:r w:rsidR="00CA3C7A" w:rsidRPr="00CA3C7A">
        <w:rPr>
          <w:sz w:val="26"/>
          <w:szCs w:val="26"/>
        </w:rPr>
        <w:t>(утв. Решением Районного Собрания от 17.05.2016 №81</w:t>
      </w:r>
      <w:r w:rsidR="00CA3C7A">
        <w:t>)</w:t>
      </w:r>
      <w:r w:rsidRPr="004164BA">
        <w:rPr>
          <w:sz w:val="28"/>
          <w:szCs w:val="28"/>
        </w:rPr>
        <w:t xml:space="preserve"> на территории</w:t>
      </w:r>
      <w:r w:rsidR="00116D72" w:rsidRPr="004164BA">
        <w:rPr>
          <w:sz w:val="28"/>
          <w:szCs w:val="28"/>
        </w:rPr>
        <w:t xml:space="preserve"> сельского поселения </w:t>
      </w:r>
      <w:r w:rsidRPr="004164BA">
        <w:rPr>
          <w:sz w:val="28"/>
          <w:szCs w:val="28"/>
        </w:rPr>
        <w:t xml:space="preserve">«Деревня </w:t>
      </w:r>
      <w:r w:rsidR="000672D6" w:rsidRPr="004164BA">
        <w:rPr>
          <w:sz w:val="28"/>
          <w:szCs w:val="28"/>
        </w:rPr>
        <w:t>Барсуки</w:t>
      </w:r>
      <w:r w:rsidRPr="004164BA">
        <w:rPr>
          <w:sz w:val="28"/>
          <w:szCs w:val="28"/>
        </w:rPr>
        <w:t xml:space="preserve">»    </w:t>
      </w:r>
      <w:r w:rsidR="004164BA" w:rsidRPr="004164BA">
        <w:rPr>
          <w:sz w:val="28"/>
          <w:szCs w:val="28"/>
        </w:rPr>
        <w:t xml:space="preserve">не </w:t>
      </w:r>
      <w:r w:rsidRPr="004164BA">
        <w:rPr>
          <w:sz w:val="28"/>
          <w:szCs w:val="28"/>
        </w:rPr>
        <w:t>планируется размещение объектов местного значения</w:t>
      </w:r>
      <w:r w:rsidR="004164BA" w:rsidRPr="004164BA">
        <w:rPr>
          <w:sz w:val="28"/>
          <w:szCs w:val="28"/>
        </w:rPr>
        <w:t>.</w:t>
      </w:r>
      <w:r w:rsidRPr="004164BA">
        <w:rPr>
          <w:sz w:val="28"/>
          <w:szCs w:val="28"/>
        </w:rPr>
        <w:t xml:space="preserve"> </w:t>
      </w:r>
      <w:bookmarkStart w:id="80" w:name="_GoBack"/>
      <w:bookmarkEnd w:id="80"/>
    </w:p>
    <w:sectPr w:rsidR="002E488A" w:rsidRPr="004164BA" w:rsidSect="00772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06" w:rsidRDefault="00711106">
      <w:r>
        <w:separator/>
      </w:r>
    </w:p>
  </w:endnote>
  <w:endnote w:type="continuationSeparator" w:id="0">
    <w:p w:rsidR="00711106" w:rsidRDefault="0071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7C347B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 w:rsidP="00F26A8C">
    <w:pPr>
      <w:pStyle w:val="af5"/>
    </w:pPr>
    <w:r>
      <w:t>_____________________________________________________________________________</w:t>
    </w:r>
  </w:p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CA3C7A">
      <w:rPr>
        <w:noProof/>
      </w:rPr>
      <w:t>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06" w:rsidRDefault="00711106">
      <w:r>
        <w:separator/>
      </w:r>
    </w:p>
  </w:footnote>
  <w:footnote w:type="continuationSeparator" w:id="0">
    <w:p w:rsidR="00711106" w:rsidRDefault="0071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253006" w:rsidRDefault="007A41DB" w:rsidP="003F75A7">
    <w:pPr>
      <w:pStyle w:val="af4"/>
      <w:ind w:right="360"/>
      <w:rPr>
        <w:sz w:val="16"/>
        <w:szCs w:val="16"/>
      </w:rPr>
    </w:pPr>
    <w:r w:rsidRPr="00253006">
      <w:rPr>
        <w:sz w:val="16"/>
        <w:szCs w:val="16"/>
        <w:lang w:eastAsia="ru-RU"/>
      </w:rPr>
      <w:t>_________________________________________________________________________________________</w:t>
    </w:r>
    <w:r>
      <w:rPr>
        <w:sz w:val="16"/>
        <w:szCs w:val="16"/>
        <w:lang w:eastAsia="ru-RU"/>
      </w:rPr>
      <w:t>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3496"/>
    <w:rsid w:val="00085E51"/>
    <w:rsid w:val="00093BDE"/>
    <w:rsid w:val="00095247"/>
    <w:rsid w:val="000A218C"/>
    <w:rsid w:val="000B1236"/>
    <w:rsid w:val="000C1B7A"/>
    <w:rsid w:val="000C55BD"/>
    <w:rsid w:val="000F25CD"/>
    <w:rsid w:val="000F38CA"/>
    <w:rsid w:val="000F47E6"/>
    <w:rsid w:val="000F5C0C"/>
    <w:rsid w:val="001024D1"/>
    <w:rsid w:val="001063A8"/>
    <w:rsid w:val="00106625"/>
    <w:rsid w:val="00113E97"/>
    <w:rsid w:val="00116D72"/>
    <w:rsid w:val="00116E73"/>
    <w:rsid w:val="0011701F"/>
    <w:rsid w:val="00117811"/>
    <w:rsid w:val="00124A10"/>
    <w:rsid w:val="0013171F"/>
    <w:rsid w:val="00137373"/>
    <w:rsid w:val="00144950"/>
    <w:rsid w:val="00160404"/>
    <w:rsid w:val="00161FC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54E9"/>
    <w:rsid w:val="001C229F"/>
    <w:rsid w:val="001C655B"/>
    <w:rsid w:val="001D5B0A"/>
    <w:rsid w:val="001E0501"/>
    <w:rsid w:val="001E125E"/>
    <w:rsid w:val="001F206A"/>
    <w:rsid w:val="001F3898"/>
    <w:rsid w:val="001F5148"/>
    <w:rsid w:val="00204DCE"/>
    <w:rsid w:val="00207012"/>
    <w:rsid w:val="002127B1"/>
    <w:rsid w:val="00214275"/>
    <w:rsid w:val="00216F3D"/>
    <w:rsid w:val="002176AE"/>
    <w:rsid w:val="002242F3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65D1"/>
    <w:rsid w:val="00267ABE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CFB"/>
    <w:rsid w:val="002E4847"/>
    <w:rsid w:val="002E488A"/>
    <w:rsid w:val="002E6551"/>
    <w:rsid w:val="002F1299"/>
    <w:rsid w:val="002F388D"/>
    <w:rsid w:val="00303917"/>
    <w:rsid w:val="0030394A"/>
    <w:rsid w:val="003045B8"/>
    <w:rsid w:val="003070CA"/>
    <w:rsid w:val="00307AC7"/>
    <w:rsid w:val="00307C95"/>
    <w:rsid w:val="00313605"/>
    <w:rsid w:val="00313DF6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7B6D"/>
    <w:rsid w:val="003A1D10"/>
    <w:rsid w:val="003B0926"/>
    <w:rsid w:val="003C13B2"/>
    <w:rsid w:val="003C644D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D0754"/>
    <w:rsid w:val="004D1AA1"/>
    <w:rsid w:val="004D7635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736CF"/>
    <w:rsid w:val="005904FE"/>
    <w:rsid w:val="005A0A2B"/>
    <w:rsid w:val="005A0AFF"/>
    <w:rsid w:val="005A0E6F"/>
    <w:rsid w:val="005B3D17"/>
    <w:rsid w:val="005B6B5C"/>
    <w:rsid w:val="005C0C6F"/>
    <w:rsid w:val="005C2DFB"/>
    <w:rsid w:val="005D0BC3"/>
    <w:rsid w:val="005D2F9D"/>
    <w:rsid w:val="005D655C"/>
    <w:rsid w:val="005E6909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CC1"/>
    <w:rsid w:val="00646190"/>
    <w:rsid w:val="006531EE"/>
    <w:rsid w:val="00653A21"/>
    <w:rsid w:val="00654737"/>
    <w:rsid w:val="00657F3C"/>
    <w:rsid w:val="00673E51"/>
    <w:rsid w:val="006771AA"/>
    <w:rsid w:val="00680D7A"/>
    <w:rsid w:val="00683191"/>
    <w:rsid w:val="00684DAA"/>
    <w:rsid w:val="0068522A"/>
    <w:rsid w:val="00696759"/>
    <w:rsid w:val="006B00CF"/>
    <w:rsid w:val="006B0ADF"/>
    <w:rsid w:val="006B174B"/>
    <w:rsid w:val="006B367D"/>
    <w:rsid w:val="006B3956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37BB"/>
    <w:rsid w:val="006F4E08"/>
    <w:rsid w:val="0070139F"/>
    <w:rsid w:val="00702328"/>
    <w:rsid w:val="00711103"/>
    <w:rsid w:val="00711106"/>
    <w:rsid w:val="00713531"/>
    <w:rsid w:val="007232FC"/>
    <w:rsid w:val="00724F6C"/>
    <w:rsid w:val="00732ACA"/>
    <w:rsid w:val="007334B6"/>
    <w:rsid w:val="0074117A"/>
    <w:rsid w:val="0074226C"/>
    <w:rsid w:val="007524C6"/>
    <w:rsid w:val="00762F61"/>
    <w:rsid w:val="00765440"/>
    <w:rsid w:val="007723C1"/>
    <w:rsid w:val="0078626D"/>
    <w:rsid w:val="00790F1D"/>
    <w:rsid w:val="007A1347"/>
    <w:rsid w:val="007A41DB"/>
    <w:rsid w:val="007A477F"/>
    <w:rsid w:val="007B58EB"/>
    <w:rsid w:val="007C0C0F"/>
    <w:rsid w:val="007C1387"/>
    <w:rsid w:val="007C347B"/>
    <w:rsid w:val="007C4F3F"/>
    <w:rsid w:val="007F69C7"/>
    <w:rsid w:val="008000C2"/>
    <w:rsid w:val="008029A4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5E81"/>
    <w:rsid w:val="00876586"/>
    <w:rsid w:val="00876F4E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D0E79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70FC8"/>
    <w:rsid w:val="00985974"/>
    <w:rsid w:val="00986C71"/>
    <w:rsid w:val="009944A9"/>
    <w:rsid w:val="00994734"/>
    <w:rsid w:val="00994C2B"/>
    <w:rsid w:val="00996139"/>
    <w:rsid w:val="0099739D"/>
    <w:rsid w:val="009A0293"/>
    <w:rsid w:val="009A6B89"/>
    <w:rsid w:val="009C1D50"/>
    <w:rsid w:val="009C1ED2"/>
    <w:rsid w:val="009D1F8B"/>
    <w:rsid w:val="009D366C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959A7"/>
    <w:rsid w:val="00A96840"/>
    <w:rsid w:val="00A97774"/>
    <w:rsid w:val="00AC1C9D"/>
    <w:rsid w:val="00AC2A2F"/>
    <w:rsid w:val="00AC3B1D"/>
    <w:rsid w:val="00AC5C3B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539E"/>
    <w:rsid w:val="00B60FA3"/>
    <w:rsid w:val="00B60FD5"/>
    <w:rsid w:val="00B630DD"/>
    <w:rsid w:val="00B7247D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456D"/>
    <w:rsid w:val="00BF5C77"/>
    <w:rsid w:val="00C000BB"/>
    <w:rsid w:val="00C0521F"/>
    <w:rsid w:val="00C1090C"/>
    <w:rsid w:val="00C13C14"/>
    <w:rsid w:val="00C14B82"/>
    <w:rsid w:val="00C17C44"/>
    <w:rsid w:val="00C27304"/>
    <w:rsid w:val="00C378C7"/>
    <w:rsid w:val="00C518FA"/>
    <w:rsid w:val="00C51909"/>
    <w:rsid w:val="00C539B1"/>
    <w:rsid w:val="00C60AB5"/>
    <w:rsid w:val="00C62484"/>
    <w:rsid w:val="00C7125C"/>
    <w:rsid w:val="00C71F55"/>
    <w:rsid w:val="00C739FC"/>
    <w:rsid w:val="00C76D33"/>
    <w:rsid w:val="00C81EF0"/>
    <w:rsid w:val="00C82AD2"/>
    <w:rsid w:val="00C85581"/>
    <w:rsid w:val="00C85F96"/>
    <w:rsid w:val="00C8656A"/>
    <w:rsid w:val="00CA3C7A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D02E33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40B45"/>
    <w:rsid w:val="00D413A5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E04D90"/>
    <w:rsid w:val="00E0628A"/>
    <w:rsid w:val="00E10955"/>
    <w:rsid w:val="00E12CD2"/>
    <w:rsid w:val="00E12F84"/>
    <w:rsid w:val="00E20EF0"/>
    <w:rsid w:val="00E22739"/>
    <w:rsid w:val="00E44227"/>
    <w:rsid w:val="00E537FC"/>
    <w:rsid w:val="00E567E7"/>
    <w:rsid w:val="00E6042A"/>
    <w:rsid w:val="00E63723"/>
    <w:rsid w:val="00E65736"/>
    <w:rsid w:val="00E67614"/>
    <w:rsid w:val="00E67A25"/>
    <w:rsid w:val="00E7208B"/>
    <w:rsid w:val="00E734BA"/>
    <w:rsid w:val="00E75D0F"/>
    <w:rsid w:val="00E80FA8"/>
    <w:rsid w:val="00E81ABC"/>
    <w:rsid w:val="00E85FE2"/>
    <w:rsid w:val="00E94315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209A"/>
    <w:rsid w:val="00F12B79"/>
    <w:rsid w:val="00F13852"/>
    <w:rsid w:val="00F13F31"/>
    <w:rsid w:val="00F142AF"/>
    <w:rsid w:val="00F16F30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3D22"/>
    <w:rsid w:val="00F64B0F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D29"/>
    <w:rsid w:val="00FF0E50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old.admoblkaluga.ru/New/Stroit/Architecture_New/GenPlan/177/2016/Index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E893-0335-4F40-93A7-FB72C6A7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9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223</cp:revision>
  <cp:lastPrinted>2020-07-22T10:54:00Z</cp:lastPrinted>
  <dcterms:created xsi:type="dcterms:W3CDTF">2020-04-17T06:43:00Z</dcterms:created>
  <dcterms:modified xsi:type="dcterms:W3CDTF">2020-11-19T12:10:00Z</dcterms:modified>
</cp:coreProperties>
</file>