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DD" w:rsidRDefault="007850ED">
      <w:pPr>
        <w:pStyle w:val="1"/>
        <w:spacing w:before="73" w:line="319" w:lineRule="auto"/>
        <w:ind w:left="3138" w:right="3065"/>
        <w:jc w:val="center"/>
      </w:pPr>
      <w:r>
        <w:t>Российская Федерация Калужская</w:t>
      </w:r>
      <w:r>
        <w:rPr>
          <w:spacing w:val="73"/>
        </w:rPr>
        <w:t xml:space="preserve"> </w:t>
      </w:r>
      <w:r>
        <w:t>область</w:t>
      </w:r>
    </w:p>
    <w:p w:rsidR="007441DD" w:rsidRDefault="00012896">
      <w:pPr>
        <w:pStyle w:val="3"/>
        <w:spacing w:before="148"/>
        <w:ind w:left="3138" w:right="3067"/>
        <w:jc w:val="center"/>
      </w:pPr>
      <w:r>
        <w:rPr>
          <w:noProof/>
          <w:lang w:bidi="ar-SA"/>
        </w:rPr>
        <mc:AlternateContent>
          <mc:Choice Requires="wps">
            <w:drawing>
              <wp:anchor distT="0" distB="0" distL="114300" distR="114300" simplePos="0" relativeHeight="244928512" behindDoc="1" locked="0" layoutInCell="1" allowOverlap="1">
                <wp:simplePos x="0" y="0"/>
                <wp:positionH relativeFrom="page">
                  <wp:posOffset>1062355</wp:posOffset>
                </wp:positionH>
                <wp:positionV relativeFrom="paragraph">
                  <wp:posOffset>93980</wp:posOffset>
                </wp:positionV>
                <wp:extent cx="5978525" cy="570230"/>
                <wp:effectExtent l="0" t="0" r="0" b="0"/>
                <wp:wrapNone/>
                <wp:docPr id="78"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570230"/>
                        </a:xfrm>
                        <a:custGeom>
                          <a:avLst/>
                          <a:gdLst>
                            <a:gd name="T0" fmla="+- 0 11088 1673"/>
                            <a:gd name="T1" fmla="*/ T0 w 9415"/>
                            <a:gd name="T2" fmla="+- 0 148 148"/>
                            <a:gd name="T3" fmla="*/ 148 h 898"/>
                            <a:gd name="T4" fmla="+- 0 1673 1673"/>
                            <a:gd name="T5" fmla="*/ T4 w 9415"/>
                            <a:gd name="T6" fmla="+- 0 148 148"/>
                            <a:gd name="T7" fmla="*/ 148 h 898"/>
                            <a:gd name="T8" fmla="+- 0 1673 1673"/>
                            <a:gd name="T9" fmla="*/ T8 w 9415"/>
                            <a:gd name="T10" fmla="+- 0 448 148"/>
                            <a:gd name="T11" fmla="*/ 448 h 898"/>
                            <a:gd name="T12" fmla="+- 0 1673 1673"/>
                            <a:gd name="T13" fmla="*/ T12 w 9415"/>
                            <a:gd name="T14" fmla="+- 0 746 148"/>
                            <a:gd name="T15" fmla="*/ 746 h 898"/>
                            <a:gd name="T16" fmla="+- 0 1673 1673"/>
                            <a:gd name="T17" fmla="*/ T16 w 9415"/>
                            <a:gd name="T18" fmla="+- 0 1046 148"/>
                            <a:gd name="T19" fmla="*/ 1046 h 898"/>
                            <a:gd name="T20" fmla="+- 0 11088 1673"/>
                            <a:gd name="T21" fmla="*/ T20 w 9415"/>
                            <a:gd name="T22" fmla="+- 0 1046 148"/>
                            <a:gd name="T23" fmla="*/ 1046 h 898"/>
                            <a:gd name="T24" fmla="+- 0 11088 1673"/>
                            <a:gd name="T25" fmla="*/ T24 w 9415"/>
                            <a:gd name="T26" fmla="+- 0 746 148"/>
                            <a:gd name="T27" fmla="*/ 746 h 898"/>
                            <a:gd name="T28" fmla="+- 0 11088 1673"/>
                            <a:gd name="T29" fmla="*/ T28 w 9415"/>
                            <a:gd name="T30" fmla="+- 0 448 148"/>
                            <a:gd name="T31" fmla="*/ 448 h 898"/>
                            <a:gd name="T32" fmla="+- 0 11088 1673"/>
                            <a:gd name="T33" fmla="*/ T32 w 9415"/>
                            <a:gd name="T34" fmla="+- 0 148 148"/>
                            <a:gd name="T35" fmla="*/ 148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5" h="898">
                              <a:moveTo>
                                <a:pt x="9415" y="0"/>
                              </a:moveTo>
                              <a:lnTo>
                                <a:pt x="0" y="0"/>
                              </a:lnTo>
                              <a:lnTo>
                                <a:pt x="0" y="300"/>
                              </a:lnTo>
                              <a:lnTo>
                                <a:pt x="0" y="598"/>
                              </a:lnTo>
                              <a:lnTo>
                                <a:pt x="0" y="898"/>
                              </a:lnTo>
                              <a:lnTo>
                                <a:pt x="9415" y="898"/>
                              </a:lnTo>
                              <a:lnTo>
                                <a:pt x="9415" y="598"/>
                              </a:lnTo>
                              <a:lnTo>
                                <a:pt x="9415" y="300"/>
                              </a:lnTo>
                              <a:lnTo>
                                <a:pt x="9415"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2" o:spid="_x0000_s1026" style="position:absolute;z-index:-25838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4.4pt,7.4pt,83.65pt,7.4pt,83.65pt,22.4pt,83.65pt,37.3pt,83.65pt,52.3pt,554.4pt,52.3pt,554.4pt,37.3pt,554.4pt,22.4pt,554.4pt,7.4pt" coordsize="941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" fillcolor="#d9d9d9" stroked="f">
                <v:path arrowok="t" o:connecttype="custom" o:connectlocs="5978525,93980;0,93980;0,284480;0,473710;0,664210;5978525,664210;5978525,473710;5978525,284480;5978525,93980" o:connectangles="0,0,0,0,0,0,0,0,0"/>
                <w10:wrap anchorx="page"/>
              </v:polyline>
            </w:pict>
          </mc:Fallback>
        </mc:AlternateContent>
      </w:r>
      <w:r w:rsidR="007850ED">
        <w:t>ПРАВИЛА</w:t>
      </w:r>
    </w:p>
    <w:p w:rsidR="007441DD" w:rsidRDefault="007850ED">
      <w:pPr>
        <w:spacing w:before="1"/>
        <w:ind w:left="1189" w:right="1117"/>
        <w:jc w:val="center"/>
        <w:rPr>
          <w:b/>
          <w:sz w:val="26"/>
        </w:rPr>
      </w:pPr>
      <w:r>
        <w:rPr>
          <w:b/>
          <w:sz w:val="26"/>
        </w:rPr>
        <w:t>ЗЕМЛЕПОЛЬЗОВАНИЯ И ЗАСТРОЙКИ МУНИЦИПАЛЬНОГО ОБРАЗОВАНИЯ</w:t>
      </w:r>
    </w:p>
    <w:p w:rsidR="007441DD" w:rsidRDefault="007850ED">
      <w:pPr>
        <w:ind w:left="1187" w:right="1117"/>
        <w:jc w:val="center"/>
        <w:rPr>
          <w:b/>
          <w:sz w:val="26"/>
        </w:rPr>
      </w:pPr>
      <w:r>
        <w:rPr>
          <w:b/>
          <w:sz w:val="26"/>
        </w:rPr>
        <w:t>Сельское поселение «Деревня Никольское» Дзержинского района Калужской области</w:t>
      </w:r>
    </w:p>
    <w:p w:rsidR="007441DD" w:rsidRDefault="007441DD">
      <w:pPr>
        <w:pStyle w:val="a3"/>
        <w:spacing w:before="4"/>
        <w:ind w:left="0"/>
        <w:jc w:val="left"/>
        <w:rPr>
          <w:b/>
          <w:sz w:val="25"/>
        </w:rPr>
      </w:pPr>
    </w:p>
    <w:p w:rsidR="007441DD" w:rsidRDefault="007850ED">
      <w:pPr>
        <w:pStyle w:val="a3"/>
        <w:spacing w:line="278" w:lineRule="auto"/>
        <w:ind w:left="1187" w:right="1117"/>
        <w:jc w:val="center"/>
      </w:pPr>
      <w:r>
        <w:t>Утверждены Решением Сельской Думы Муниципального образования Сельское поселение «Деревня Никольское» От 22.12.2016г. № 103</w:t>
      </w:r>
    </w:p>
    <w:p w:rsidR="00836640" w:rsidRDefault="007850ED">
      <w:pPr>
        <w:spacing w:line="317" w:lineRule="exact"/>
        <w:ind w:left="1191" w:right="1117"/>
        <w:jc w:val="center"/>
        <w:rPr>
          <w:sz w:val="28"/>
        </w:rPr>
      </w:pPr>
      <w:proofErr w:type="gramStart"/>
      <w:r>
        <w:rPr>
          <w:sz w:val="28"/>
        </w:rPr>
        <w:t>( В редакции:</w:t>
      </w:r>
      <w:proofErr w:type="gramEnd"/>
      <w:r>
        <w:rPr>
          <w:sz w:val="28"/>
        </w:rPr>
        <w:t xml:space="preserve"> Решение Сельской Думы № 281 от</w:t>
      </w:r>
      <w:r>
        <w:rPr>
          <w:spacing w:val="61"/>
          <w:sz w:val="28"/>
        </w:rPr>
        <w:t xml:space="preserve"> </w:t>
      </w:r>
      <w:r>
        <w:rPr>
          <w:sz w:val="28"/>
        </w:rPr>
        <w:t>20.12.2019г.</w:t>
      </w:r>
      <w:r w:rsidR="00836640">
        <w:rPr>
          <w:sz w:val="28"/>
        </w:rPr>
        <w:t>,</w:t>
      </w:r>
    </w:p>
    <w:p w:rsidR="00836640" w:rsidRDefault="00836640">
      <w:pPr>
        <w:spacing w:line="317" w:lineRule="exact"/>
        <w:ind w:left="1191" w:right="1117"/>
        <w:jc w:val="center"/>
        <w:rPr>
          <w:sz w:val="28"/>
        </w:rPr>
      </w:pPr>
      <w:r w:rsidRPr="00836640">
        <w:t xml:space="preserve"> </w:t>
      </w:r>
      <w:r w:rsidRPr="00836640">
        <w:rPr>
          <w:sz w:val="28"/>
        </w:rPr>
        <w:t xml:space="preserve">от  </w:t>
      </w:r>
      <w:r w:rsidR="00BD6A77">
        <w:rPr>
          <w:sz w:val="28"/>
        </w:rPr>
        <w:t xml:space="preserve">10.08.2020 </w:t>
      </w:r>
      <w:r w:rsidRPr="00836640">
        <w:rPr>
          <w:sz w:val="28"/>
        </w:rPr>
        <w:t xml:space="preserve">№  </w:t>
      </w:r>
      <w:r w:rsidR="00A70D67">
        <w:rPr>
          <w:sz w:val="28"/>
        </w:rPr>
        <w:t>311</w:t>
      </w:r>
      <w:r w:rsidR="006C2BFC">
        <w:rPr>
          <w:sz w:val="28"/>
        </w:rPr>
        <w:t xml:space="preserve">, от </w:t>
      </w:r>
      <w:r w:rsidR="004C741D">
        <w:rPr>
          <w:sz w:val="28"/>
        </w:rPr>
        <w:t>25</w:t>
      </w:r>
      <w:r w:rsidR="006C2BFC">
        <w:rPr>
          <w:sz w:val="28"/>
        </w:rPr>
        <w:t>.</w:t>
      </w:r>
      <w:r w:rsidR="004C741D">
        <w:rPr>
          <w:sz w:val="28"/>
        </w:rPr>
        <w:t>02</w:t>
      </w:r>
      <w:r w:rsidR="00EB24D2">
        <w:rPr>
          <w:sz w:val="28"/>
        </w:rPr>
        <w:t>.2021г. №</w:t>
      </w:r>
      <w:r w:rsidR="004C741D">
        <w:rPr>
          <w:sz w:val="28"/>
        </w:rPr>
        <w:t>39</w:t>
      </w:r>
      <w:r w:rsidR="00C55ECB">
        <w:rPr>
          <w:sz w:val="28"/>
        </w:rPr>
        <w:t>, от 26.11.2021 № 94</w:t>
      </w:r>
      <w:r>
        <w:rPr>
          <w:sz w:val="28"/>
        </w:rPr>
        <w:t>)</w:t>
      </w:r>
    </w:p>
    <w:p w:rsidR="00836640" w:rsidRDefault="00836640">
      <w:pPr>
        <w:spacing w:line="317" w:lineRule="exact"/>
        <w:ind w:left="1191" w:right="1117"/>
        <w:jc w:val="center"/>
        <w:rPr>
          <w:b/>
          <w:sz w:val="28"/>
          <w:szCs w:val="28"/>
        </w:rPr>
      </w:pPr>
    </w:p>
    <w:p w:rsidR="00836640" w:rsidRDefault="00836640">
      <w:pPr>
        <w:spacing w:line="317" w:lineRule="exact"/>
        <w:ind w:left="1191" w:right="1117"/>
        <w:jc w:val="center"/>
        <w:rPr>
          <w:b/>
          <w:sz w:val="28"/>
          <w:szCs w:val="28"/>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spacing w:before="4"/>
        <w:ind w:left="0"/>
        <w:jc w:val="left"/>
        <w:rPr>
          <w:sz w:val="30"/>
        </w:rPr>
      </w:pPr>
    </w:p>
    <w:p w:rsidR="007441DD" w:rsidRDefault="007850ED">
      <w:pPr>
        <w:pStyle w:val="a3"/>
        <w:spacing w:before="1"/>
        <w:ind w:left="638"/>
        <w:jc w:val="center"/>
      </w:pPr>
      <w:r>
        <w:rPr>
          <w:spacing w:val="-60"/>
          <w:u w:val="single"/>
        </w:rPr>
        <w:t xml:space="preserve"> </w:t>
      </w:r>
      <w:r>
        <w:rPr>
          <w:u w:val="single"/>
        </w:rPr>
        <w:t>20</w:t>
      </w:r>
      <w:r w:rsidR="00012896">
        <w:rPr>
          <w:u w:val="single"/>
        </w:rPr>
        <w:t>2</w:t>
      </w:r>
      <w:r w:rsidR="00C55ECB">
        <w:rPr>
          <w:u w:val="single"/>
        </w:rPr>
        <w:t>1</w:t>
      </w:r>
      <w:r>
        <w:rPr>
          <w:u w:val="single"/>
        </w:rPr>
        <w:t xml:space="preserve"> г.</w:t>
      </w:r>
    </w:p>
    <w:p w:rsidR="007441DD" w:rsidRDefault="007441DD">
      <w:pPr>
        <w:jc w:val="center"/>
        <w:sectPr w:rsidR="007441DD">
          <w:type w:val="continuous"/>
          <w:pgSz w:w="11910" w:h="16840"/>
          <w:pgMar w:top="1160" w:right="400" w:bottom="280" w:left="1180" w:header="720" w:footer="720" w:gutter="0"/>
          <w:cols w:space="720"/>
        </w:sectPr>
      </w:pPr>
    </w:p>
    <w:p w:rsidR="007441DD" w:rsidRDefault="007850ED">
      <w:pPr>
        <w:spacing w:before="68" w:line="322" w:lineRule="exact"/>
        <w:ind w:left="1114" w:right="1117"/>
        <w:jc w:val="center"/>
        <w:rPr>
          <w:b/>
          <w:sz w:val="28"/>
        </w:rPr>
      </w:pPr>
      <w:r>
        <w:rPr>
          <w:b/>
          <w:sz w:val="28"/>
        </w:rPr>
        <w:lastRenderedPageBreak/>
        <w:t>ЧАСТЬ I. ПОРЯДОК ПРИМЕНЕНИЯ ПРАВИЛ</w:t>
      </w:r>
    </w:p>
    <w:p w:rsidR="007441DD" w:rsidRDefault="007850ED">
      <w:pPr>
        <w:ind w:left="562" w:right="561"/>
        <w:jc w:val="center"/>
        <w:rPr>
          <w:b/>
          <w:sz w:val="28"/>
        </w:rPr>
      </w:pPr>
      <w:r>
        <w:rPr>
          <w:b/>
          <w:sz w:val="28"/>
        </w:rPr>
        <w:t>ЗЕМЛЕПОЛЬЗОВАНИЯ И ЗАСТРОЙКИ И ВНЕСЕНИЯ В НИХ ИЗМЕНЕНИЙ</w:t>
      </w:r>
    </w:p>
    <w:p w:rsidR="007441DD" w:rsidRDefault="007850ED">
      <w:pPr>
        <w:pStyle w:val="5"/>
        <w:spacing w:before="118"/>
        <w:ind w:left="1635" w:right="611" w:hanging="454"/>
        <w:jc w:val="left"/>
      </w:pPr>
      <w:r>
        <w:t>РАЗДЕЛ 1. ПОЛОЖЕНИЕ О РЕГУЛИРОВАНИИ ЗЕМЛЕПОЛЬЗОВАНИЯ И ЗАСТРОЙКИ ОРГАНАМИ МЕСТНОГО САМОУПРАВЛЕНИЯ</w:t>
      </w:r>
    </w:p>
    <w:p w:rsidR="007441DD" w:rsidRDefault="007850ED">
      <w:pPr>
        <w:spacing w:before="123" w:line="296" w:lineRule="exact"/>
        <w:ind w:left="1088"/>
        <w:jc w:val="both"/>
        <w:rPr>
          <w:b/>
          <w:sz w:val="26"/>
        </w:rPr>
      </w:pPr>
      <w:r>
        <w:rPr>
          <w:b/>
          <w:sz w:val="26"/>
        </w:rPr>
        <w:t>Статья 1. Сфера применения правил землепользования и застройки</w:t>
      </w:r>
    </w:p>
    <w:p w:rsidR="007441DD" w:rsidRDefault="007850ED">
      <w:pPr>
        <w:pStyle w:val="a5"/>
        <w:numPr>
          <w:ilvl w:val="0"/>
          <w:numId w:val="83"/>
        </w:numPr>
        <w:tabs>
          <w:tab w:val="left" w:pos="1482"/>
        </w:tabs>
        <w:ind w:right="522" w:firstLine="566"/>
        <w:rPr>
          <w:sz w:val="24"/>
        </w:rPr>
      </w:pPr>
      <w:r>
        <w:rPr>
          <w:sz w:val="24"/>
        </w:rPr>
        <w:t xml:space="preserve">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w:t>
      </w:r>
      <w:r>
        <w:rPr>
          <w:spacing w:val="-3"/>
          <w:sz w:val="24"/>
        </w:rPr>
        <w:t xml:space="preserve">«Об </w:t>
      </w:r>
      <w:r>
        <w:rPr>
          <w:sz w:val="24"/>
        </w:rPr>
        <w:t xml:space="preserve">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sz w:val="24"/>
        </w:rPr>
        <w:t>Правил</w:t>
      </w:r>
      <w:proofErr w:type="gramEnd"/>
      <w:r>
        <w:rPr>
          <w:sz w:val="24"/>
        </w:rPr>
        <w:t xml:space="preserve"> и порядок внесения изменений в Правила, территориальные зоны, градостроительные</w:t>
      </w:r>
      <w:r>
        <w:rPr>
          <w:spacing w:val="-3"/>
          <w:sz w:val="24"/>
        </w:rPr>
        <w:t xml:space="preserve"> </w:t>
      </w:r>
      <w:r>
        <w:rPr>
          <w:sz w:val="24"/>
        </w:rPr>
        <w:t>регламенты.</w:t>
      </w:r>
    </w:p>
    <w:p w:rsidR="007441DD" w:rsidRDefault="007850ED">
      <w:pPr>
        <w:pStyle w:val="a5"/>
        <w:numPr>
          <w:ilvl w:val="0"/>
          <w:numId w:val="83"/>
        </w:numPr>
        <w:tabs>
          <w:tab w:val="left" w:pos="1341"/>
        </w:tabs>
        <w:ind w:right="522" w:firstLine="566"/>
        <w:rPr>
          <w:sz w:val="24"/>
        </w:rPr>
      </w:pPr>
      <w:r>
        <w:rPr>
          <w:sz w:val="24"/>
        </w:rPr>
        <w:t>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w:t>
      </w:r>
      <w:r>
        <w:rPr>
          <w:spacing w:val="-2"/>
          <w:sz w:val="24"/>
        </w:rPr>
        <w:t xml:space="preserve"> </w:t>
      </w:r>
      <w:proofErr w:type="gramStart"/>
      <w:r>
        <w:rPr>
          <w:sz w:val="24"/>
        </w:rPr>
        <w:t>для</w:t>
      </w:r>
      <w:proofErr w:type="gramEnd"/>
      <w:r>
        <w:rPr>
          <w:sz w:val="24"/>
        </w:rPr>
        <w:t>:</w:t>
      </w:r>
    </w:p>
    <w:p w:rsidR="007441DD" w:rsidRDefault="007850ED">
      <w:pPr>
        <w:pStyle w:val="a5"/>
        <w:numPr>
          <w:ilvl w:val="0"/>
          <w:numId w:val="82"/>
        </w:numPr>
        <w:tabs>
          <w:tab w:val="left" w:pos="1240"/>
        </w:tabs>
        <w:ind w:right="529" w:firstLine="566"/>
        <w:rPr>
          <w:sz w:val="24"/>
        </w:rPr>
      </w:pPr>
      <w:r>
        <w:rPr>
          <w:sz w:val="24"/>
        </w:rPr>
        <w:t>создания условий для устойчивого развития территории, сохранения окружающей среды и объектов культурного</w:t>
      </w:r>
      <w:r>
        <w:rPr>
          <w:spacing w:val="-1"/>
          <w:sz w:val="24"/>
        </w:rPr>
        <w:t xml:space="preserve"> </w:t>
      </w:r>
      <w:r>
        <w:rPr>
          <w:sz w:val="24"/>
        </w:rPr>
        <w:t>наследия;</w:t>
      </w:r>
    </w:p>
    <w:p w:rsidR="007441DD" w:rsidRDefault="007850ED">
      <w:pPr>
        <w:pStyle w:val="a3"/>
        <w:ind w:left="1088"/>
      </w:pPr>
      <w:r>
        <w:t>-создания условий для планировки территорий муниципальных образований;</w:t>
      </w:r>
    </w:p>
    <w:p w:rsidR="007441DD" w:rsidRDefault="007850ED">
      <w:pPr>
        <w:pStyle w:val="a5"/>
        <w:numPr>
          <w:ilvl w:val="0"/>
          <w:numId w:val="82"/>
        </w:numPr>
        <w:tabs>
          <w:tab w:val="left" w:pos="1269"/>
        </w:tabs>
        <w:ind w:right="531" w:firstLine="566"/>
        <w:rPr>
          <w:sz w:val="24"/>
        </w:rPr>
      </w:pPr>
      <w:r>
        <w:rPr>
          <w:sz w:val="24"/>
        </w:rPr>
        <w:t>обеспечения прав и законных интересов физических и юридических лиц, в том числе правообладателей земельных участков и объектов капитального</w:t>
      </w:r>
      <w:r>
        <w:rPr>
          <w:spacing w:val="-15"/>
          <w:sz w:val="24"/>
        </w:rPr>
        <w:t xml:space="preserve"> </w:t>
      </w:r>
      <w:r>
        <w:rPr>
          <w:sz w:val="24"/>
        </w:rPr>
        <w:t>строительства;</w:t>
      </w:r>
    </w:p>
    <w:p w:rsidR="007441DD" w:rsidRDefault="007850ED">
      <w:pPr>
        <w:pStyle w:val="a5"/>
        <w:numPr>
          <w:ilvl w:val="0"/>
          <w:numId w:val="82"/>
        </w:numPr>
        <w:tabs>
          <w:tab w:val="left" w:pos="1233"/>
        </w:tabs>
        <w:ind w:right="528" w:firstLine="566"/>
        <w:rPr>
          <w:sz w:val="24"/>
        </w:rPr>
      </w:pPr>
      <w:r>
        <w:rPr>
          <w:sz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w:t>
      </w:r>
      <w:r>
        <w:rPr>
          <w:spacing w:val="4"/>
          <w:sz w:val="24"/>
        </w:rPr>
        <w:t xml:space="preserve"> </w:t>
      </w:r>
      <w:r>
        <w:rPr>
          <w:sz w:val="24"/>
        </w:rPr>
        <w:t>строительства.</w:t>
      </w:r>
    </w:p>
    <w:p w:rsidR="007441DD" w:rsidRDefault="007850ED">
      <w:pPr>
        <w:pStyle w:val="a5"/>
        <w:numPr>
          <w:ilvl w:val="0"/>
          <w:numId w:val="83"/>
        </w:numPr>
        <w:tabs>
          <w:tab w:val="left" w:pos="1329"/>
        </w:tabs>
        <w:spacing w:line="274" w:lineRule="exact"/>
        <w:ind w:left="1328" w:hanging="241"/>
        <w:rPr>
          <w:sz w:val="24"/>
        </w:rPr>
      </w:pPr>
      <w:r>
        <w:rPr>
          <w:sz w:val="24"/>
        </w:rPr>
        <w:t>Настоящие Правила включают в</w:t>
      </w:r>
      <w:r>
        <w:rPr>
          <w:spacing w:val="-2"/>
          <w:sz w:val="24"/>
        </w:rPr>
        <w:t xml:space="preserve"> </w:t>
      </w:r>
      <w:r>
        <w:rPr>
          <w:sz w:val="24"/>
        </w:rPr>
        <w:t>себя:</w:t>
      </w:r>
    </w:p>
    <w:p w:rsidR="007441DD" w:rsidRDefault="007850ED">
      <w:pPr>
        <w:pStyle w:val="a5"/>
        <w:numPr>
          <w:ilvl w:val="0"/>
          <w:numId w:val="81"/>
        </w:numPr>
        <w:tabs>
          <w:tab w:val="left" w:pos="1348"/>
        </w:tabs>
        <w:rPr>
          <w:sz w:val="24"/>
        </w:rPr>
      </w:pPr>
      <w:r>
        <w:rPr>
          <w:sz w:val="24"/>
        </w:rPr>
        <w:t>порядок их применения и внесения изменений в указанные</w:t>
      </w:r>
      <w:r>
        <w:rPr>
          <w:spacing w:val="-8"/>
          <w:sz w:val="24"/>
        </w:rPr>
        <w:t xml:space="preserve"> </w:t>
      </w:r>
      <w:r>
        <w:rPr>
          <w:sz w:val="24"/>
        </w:rPr>
        <w:t>правила;</w:t>
      </w:r>
    </w:p>
    <w:p w:rsidR="007441DD" w:rsidRDefault="007850ED">
      <w:pPr>
        <w:pStyle w:val="a5"/>
        <w:numPr>
          <w:ilvl w:val="0"/>
          <w:numId w:val="81"/>
        </w:numPr>
        <w:tabs>
          <w:tab w:val="left" w:pos="1348"/>
        </w:tabs>
        <w:rPr>
          <w:sz w:val="24"/>
        </w:rPr>
      </w:pPr>
      <w:r>
        <w:rPr>
          <w:sz w:val="24"/>
        </w:rPr>
        <w:t>градостроительные</w:t>
      </w:r>
      <w:r>
        <w:rPr>
          <w:spacing w:val="-3"/>
          <w:sz w:val="24"/>
        </w:rPr>
        <w:t xml:space="preserve"> </w:t>
      </w:r>
      <w:r>
        <w:rPr>
          <w:sz w:val="24"/>
        </w:rPr>
        <w:t>регламенты;</w:t>
      </w:r>
    </w:p>
    <w:p w:rsidR="007441DD" w:rsidRDefault="007850ED">
      <w:pPr>
        <w:pStyle w:val="a5"/>
        <w:numPr>
          <w:ilvl w:val="0"/>
          <w:numId w:val="81"/>
        </w:numPr>
        <w:tabs>
          <w:tab w:val="left" w:pos="1348"/>
        </w:tabs>
        <w:rPr>
          <w:sz w:val="24"/>
        </w:rPr>
      </w:pPr>
      <w:r>
        <w:rPr>
          <w:sz w:val="24"/>
        </w:rPr>
        <w:t>карты градостроительного</w:t>
      </w:r>
      <w:r>
        <w:rPr>
          <w:spacing w:val="-1"/>
          <w:sz w:val="24"/>
        </w:rPr>
        <w:t xml:space="preserve"> </w:t>
      </w:r>
      <w:r>
        <w:rPr>
          <w:sz w:val="24"/>
        </w:rPr>
        <w:t>зонирования.</w:t>
      </w:r>
    </w:p>
    <w:p w:rsidR="007441DD" w:rsidRDefault="007850ED">
      <w:pPr>
        <w:pStyle w:val="a5"/>
        <w:numPr>
          <w:ilvl w:val="0"/>
          <w:numId w:val="83"/>
        </w:numPr>
        <w:tabs>
          <w:tab w:val="left" w:pos="1329"/>
        </w:tabs>
        <w:ind w:left="1328" w:hanging="241"/>
        <w:rPr>
          <w:sz w:val="24"/>
        </w:rPr>
      </w:pPr>
      <w:r>
        <w:rPr>
          <w:sz w:val="24"/>
        </w:rPr>
        <w:t>Настоящие Правила применяются наряду</w:t>
      </w:r>
      <w:r>
        <w:rPr>
          <w:spacing w:val="-9"/>
          <w:sz w:val="24"/>
        </w:rPr>
        <w:t xml:space="preserve"> </w:t>
      </w:r>
      <w:proofErr w:type="gramStart"/>
      <w:r>
        <w:rPr>
          <w:sz w:val="24"/>
        </w:rPr>
        <w:t>с</w:t>
      </w:r>
      <w:proofErr w:type="gramEnd"/>
      <w:r>
        <w:rPr>
          <w:sz w:val="24"/>
        </w:rPr>
        <w:t>:</w:t>
      </w:r>
    </w:p>
    <w:p w:rsidR="007441DD" w:rsidRDefault="007850ED">
      <w:pPr>
        <w:pStyle w:val="a5"/>
        <w:numPr>
          <w:ilvl w:val="0"/>
          <w:numId w:val="82"/>
        </w:numPr>
        <w:tabs>
          <w:tab w:val="left" w:pos="1478"/>
        </w:tabs>
        <w:ind w:right="525" w:firstLine="566"/>
        <w:rPr>
          <w:sz w:val="24"/>
        </w:rPr>
      </w:pPr>
      <w:r>
        <w:rPr>
          <w:sz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w:t>
      </w:r>
      <w:r>
        <w:rPr>
          <w:spacing w:val="-6"/>
          <w:sz w:val="24"/>
        </w:rPr>
        <w:t xml:space="preserve"> </w:t>
      </w:r>
      <w:r>
        <w:rPr>
          <w:sz w:val="24"/>
        </w:rPr>
        <w:t>наследия;</w:t>
      </w:r>
    </w:p>
    <w:p w:rsidR="007441DD" w:rsidRDefault="007850ED">
      <w:pPr>
        <w:pStyle w:val="a5"/>
        <w:numPr>
          <w:ilvl w:val="0"/>
          <w:numId w:val="82"/>
        </w:numPr>
        <w:tabs>
          <w:tab w:val="left" w:pos="1228"/>
        </w:tabs>
        <w:ind w:left="1227" w:hanging="140"/>
        <w:rPr>
          <w:sz w:val="24"/>
        </w:rPr>
      </w:pPr>
      <w:r>
        <w:rPr>
          <w:sz w:val="24"/>
        </w:rPr>
        <w:t>региональными и местными нормативами градостроительного</w:t>
      </w:r>
      <w:r>
        <w:rPr>
          <w:spacing w:val="-8"/>
          <w:sz w:val="24"/>
        </w:rPr>
        <w:t xml:space="preserve"> </w:t>
      </w:r>
      <w:r>
        <w:rPr>
          <w:sz w:val="24"/>
        </w:rPr>
        <w:t>проектирования;</w:t>
      </w:r>
    </w:p>
    <w:p w:rsidR="007441DD" w:rsidRDefault="007850ED">
      <w:pPr>
        <w:pStyle w:val="a5"/>
        <w:numPr>
          <w:ilvl w:val="0"/>
          <w:numId w:val="82"/>
        </w:numPr>
        <w:tabs>
          <w:tab w:val="left" w:pos="1425"/>
        </w:tabs>
        <w:ind w:right="532" w:firstLine="566"/>
        <w:rPr>
          <w:sz w:val="24"/>
        </w:rPr>
      </w:pPr>
      <w:r>
        <w:rPr>
          <w:sz w:val="24"/>
        </w:rPr>
        <w:t>иными нормативными правовыми актами по вопросам регулирования землепользования и</w:t>
      </w:r>
      <w:r>
        <w:rPr>
          <w:spacing w:val="-4"/>
          <w:sz w:val="24"/>
        </w:rPr>
        <w:t xml:space="preserve"> </w:t>
      </w:r>
      <w:r>
        <w:rPr>
          <w:sz w:val="24"/>
        </w:rPr>
        <w:t>застройки.</w:t>
      </w:r>
    </w:p>
    <w:p w:rsidR="007441DD" w:rsidRDefault="007850ED">
      <w:pPr>
        <w:pStyle w:val="a3"/>
        <w:ind w:left="522" w:right="520" w:firstLine="566"/>
      </w:pPr>
      <w:r>
        <w:rPr>
          <w:spacing w:val="-60"/>
          <w:u w:val="thick"/>
        </w:rPr>
        <w:t xml:space="preserve"> </w:t>
      </w:r>
      <w:proofErr w:type="gramStart"/>
      <w:r>
        <w:rPr>
          <w:b/>
          <w:u w:val="thick"/>
        </w:rPr>
        <w:t xml:space="preserve">Примечание </w:t>
      </w:r>
      <w: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7441DD" w:rsidRDefault="007850ED">
      <w:pPr>
        <w:pStyle w:val="a5"/>
        <w:numPr>
          <w:ilvl w:val="0"/>
          <w:numId w:val="83"/>
        </w:numPr>
        <w:tabs>
          <w:tab w:val="left" w:pos="1405"/>
        </w:tabs>
        <w:ind w:right="529" w:firstLine="566"/>
        <w:rPr>
          <w:sz w:val="24"/>
        </w:rPr>
      </w:pPr>
      <w:r>
        <w:rPr>
          <w:sz w:val="24"/>
        </w:rPr>
        <w:t>Настоящие Правила обязательны для соблюдения органами государственной власти, органами местного самоуправления, физическими и юридическими</w:t>
      </w:r>
      <w:r>
        <w:rPr>
          <w:spacing w:val="3"/>
          <w:sz w:val="24"/>
        </w:rPr>
        <w:t xml:space="preserve"> </w:t>
      </w:r>
      <w:r>
        <w:rPr>
          <w:sz w:val="24"/>
        </w:rPr>
        <w:t>лицами,</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3"/>
        <w:tabs>
          <w:tab w:val="left" w:pos="2294"/>
          <w:tab w:val="left" w:pos="3330"/>
          <w:tab w:val="left" w:pos="5567"/>
          <w:tab w:val="left" w:pos="7483"/>
          <w:tab w:val="left" w:pos="7826"/>
        </w:tabs>
        <w:spacing w:before="62"/>
        <w:ind w:left="522" w:right="530"/>
        <w:jc w:val="left"/>
      </w:pPr>
      <w:r>
        <w:lastRenderedPageBreak/>
        <w:t>должностными</w:t>
      </w:r>
      <w:r>
        <w:tab/>
        <w:t>лицами,</w:t>
      </w:r>
      <w:r>
        <w:tab/>
        <w:t>осуществляющими,</w:t>
      </w:r>
      <w:r>
        <w:tab/>
        <w:t>регулирующими</w:t>
      </w:r>
      <w:r>
        <w:tab/>
        <w:t>и</w:t>
      </w:r>
      <w:r>
        <w:tab/>
      </w:r>
      <w:r>
        <w:rPr>
          <w:spacing w:val="-1"/>
        </w:rPr>
        <w:t xml:space="preserve">контролирующими </w:t>
      </w:r>
      <w:r>
        <w:t>градостроительную деятельность на территории</w:t>
      </w:r>
      <w:r>
        <w:rPr>
          <w:spacing w:val="-5"/>
        </w:rPr>
        <w:t xml:space="preserve"> </w:t>
      </w:r>
      <w:r>
        <w:t>поселения.</w:t>
      </w:r>
    </w:p>
    <w:p w:rsidR="007441DD" w:rsidRDefault="007850ED">
      <w:pPr>
        <w:pStyle w:val="2"/>
        <w:tabs>
          <w:tab w:val="left" w:pos="2316"/>
          <w:tab w:val="left" w:pos="2864"/>
          <w:tab w:val="left" w:pos="4496"/>
          <w:tab w:val="left" w:pos="5967"/>
          <w:tab w:val="left" w:pos="8104"/>
          <w:tab w:val="left" w:pos="8591"/>
        </w:tabs>
        <w:spacing w:before="6"/>
        <w:ind w:left="522" w:firstLine="539"/>
      </w:pPr>
      <w:r>
        <w:t>Статья</w:t>
      </w:r>
      <w:r>
        <w:tab/>
        <w:t>2.</w:t>
      </w:r>
      <w:r>
        <w:tab/>
        <w:t>Основные</w:t>
      </w:r>
      <w:r>
        <w:tab/>
        <w:t>понятия,</w:t>
      </w:r>
      <w:r>
        <w:tab/>
        <w:t>используемые</w:t>
      </w:r>
      <w:r>
        <w:tab/>
        <w:t>в</w:t>
      </w:r>
      <w:r>
        <w:tab/>
      </w:r>
      <w:r>
        <w:rPr>
          <w:spacing w:val="-3"/>
        </w:rPr>
        <w:t xml:space="preserve">правилах </w:t>
      </w:r>
      <w:r>
        <w:t>землепользования и застройки и их</w:t>
      </w:r>
      <w:r>
        <w:rPr>
          <w:spacing w:val="-8"/>
        </w:rPr>
        <w:t xml:space="preserve"> </w:t>
      </w:r>
      <w:r>
        <w:t>определения</w:t>
      </w:r>
    </w:p>
    <w:p w:rsidR="007441DD" w:rsidRDefault="007850ED">
      <w:pPr>
        <w:pStyle w:val="a3"/>
        <w:ind w:left="522" w:right="611" w:firstLine="539"/>
        <w:jc w:val="left"/>
      </w:pPr>
      <w:proofErr w:type="gramStart"/>
      <w:r>
        <w:t>Основные понятия, используемые в настоящих Правилах приведены</w:t>
      </w:r>
      <w:proofErr w:type="gramEnd"/>
      <w:r>
        <w:t xml:space="preserve"> в справочном приложении № 1.</w:t>
      </w:r>
    </w:p>
    <w:p w:rsidR="007441DD" w:rsidRDefault="007850ED">
      <w:pPr>
        <w:pStyle w:val="3"/>
        <w:spacing w:before="122"/>
        <w:ind w:right="611" w:firstLine="566"/>
        <w:jc w:val="left"/>
      </w:pPr>
      <w:r>
        <w:t>Статья 3. Полномочия органов местного самоуправления в области регулирования отношений по вопросам землепользования и застройки</w:t>
      </w:r>
    </w:p>
    <w:p w:rsidR="007441DD" w:rsidRDefault="007850ED">
      <w:pPr>
        <w:pStyle w:val="a5"/>
        <w:numPr>
          <w:ilvl w:val="0"/>
          <w:numId w:val="80"/>
        </w:numPr>
        <w:tabs>
          <w:tab w:val="left" w:pos="1362"/>
        </w:tabs>
        <w:spacing w:before="111"/>
        <w:ind w:right="527" w:firstLine="566"/>
        <w:rPr>
          <w:sz w:val="24"/>
        </w:rPr>
      </w:pPr>
      <w:r>
        <w:rPr>
          <w:sz w:val="24"/>
        </w:rPr>
        <w:t>К полномочиям представительного органа в области регулирования отношений по вопросам землепользования и застройки</w:t>
      </w:r>
      <w:r>
        <w:rPr>
          <w:spacing w:val="-5"/>
          <w:sz w:val="24"/>
        </w:rPr>
        <w:t xml:space="preserve"> </w:t>
      </w:r>
      <w:r>
        <w:rPr>
          <w:sz w:val="24"/>
        </w:rPr>
        <w:t>относятся:</w:t>
      </w:r>
    </w:p>
    <w:p w:rsidR="007441DD" w:rsidRDefault="007850ED">
      <w:pPr>
        <w:pStyle w:val="a5"/>
        <w:numPr>
          <w:ilvl w:val="0"/>
          <w:numId w:val="79"/>
        </w:numPr>
        <w:tabs>
          <w:tab w:val="left" w:pos="1456"/>
        </w:tabs>
        <w:ind w:right="529" w:firstLine="566"/>
        <w:rPr>
          <w:sz w:val="24"/>
        </w:rPr>
      </w:pPr>
      <w:r>
        <w:rPr>
          <w:sz w:val="24"/>
        </w:rPr>
        <w:t>утверждение правил землепользования и застройки, утверждение внесения изменений в правила землепользования и</w:t>
      </w:r>
      <w:r>
        <w:rPr>
          <w:spacing w:val="-7"/>
          <w:sz w:val="24"/>
        </w:rPr>
        <w:t xml:space="preserve"> </w:t>
      </w:r>
      <w:r>
        <w:rPr>
          <w:sz w:val="24"/>
        </w:rPr>
        <w:t>застройки;</w:t>
      </w:r>
    </w:p>
    <w:p w:rsidR="007441DD" w:rsidRDefault="007850ED">
      <w:pPr>
        <w:pStyle w:val="a5"/>
        <w:numPr>
          <w:ilvl w:val="0"/>
          <w:numId w:val="79"/>
        </w:numPr>
        <w:tabs>
          <w:tab w:val="left" w:pos="1348"/>
        </w:tabs>
        <w:spacing w:before="1"/>
        <w:ind w:left="1347" w:hanging="260"/>
        <w:rPr>
          <w:sz w:val="24"/>
        </w:rPr>
      </w:pPr>
      <w:r>
        <w:rPr>
          <w:sz w:val="24"/>
        </w:rPr>
        <w:t>иные полномочия в соответствии с действующим</w:t>
      </w:r>
      <w:r>
        <w:rPr>
          <w:spacing w:val="-9"/>
          <w:sz w:val="24"/>
        </w:rPr>
        <w:t xml:space="preserve"> </w:t>
      </w:r>
      <w:r>
        <w:rPr>
          <w:sz w:val="24"/>
        </w:rPr>
        <w:t>законодательством.</w:t>
      </w:r>
    </w:p>
    <w:p w:rsidR="007441DD" w:rsidRDefault="007850ED">
      <w:pPr>
        <w:pStyle w:val="a5"/>
        <w:numPr>
          <w:ilvl w:val="0"/>
          <w:numId w:val="80"/>
        </w:numPr>
        <w:tabs>
          <w:tab w:val="left" w:pos="1453"/>
        </w:tabs>
        <w:ind w:right="528" w:firstLine="566"/>
        <w:rPr>
          <w:sz w:val="24"/>
        </w:rPr>
      </w:pPr>
      <w:r>
        <w:rPr>
          <w:sz w:val="24"/>
        </w:rPr>
        <w:t>К полномочиям Администрации в области регулирования отношений по вопросам землепользования и застройки</w:t>
      </w:r>
      <w:r>
        <w:rPr>
          <w:spacing w:val="-5"/>
          <w:sz w:val="24"/>
        </w:rPr>
        <w:t xml:space="preserve"> </w:t>
      </w:r>
      <w:r>
        <w:rPr>
          <w:sz w:val="24"/>
        </w:rPr>
        <w:t>относятся:</w:t>
      </w:r>
    </w:p>
    <w:p w:rsidR="007441DD" w:rsidRDefault="007850ED">
      <w:pPr>
        <w:pStyle w:val="a5"/>
        <w:numPr>
          <w:ilvl w:val="0"/>
          <w:numId w:val="78"/>
        </w:numPr>
        <w:tabs>
          <w:tab w:val="left" w:pos="1362"/>
        </w:tabs>
        <w:ind w:right="531" w:firstLine="566"/>
        <w:rPr>
          <w:sz w:val="24"/>
        </w:rPr>
      </w:pPr>
      <w:r>
        <w:rPr>
          <w:sz w:val="24"/>
        </w:rPr>
        <w:t>принятие решения о подготовке проекта правил землепользования и застройки и внесения в них изменений;</w:t>
      </w:r>
    </w:p>
    <w:p w:rsidR="007441DD" w:rsidRDefault="007850ED">
      <w:pPr>
        <w:pStyle w:val="a5"/>
        <w:numPr>
          <w:ilvl w:val="0"/>
          <w:numId w:val="78"/>
        </w:numPr>
        <w:tabs>
          <w:tab w:val="left" w:pos="1348"/>
        </w:tabs>
        <w:ind w:left="1347" w:hanging="260"/>
        <w:rPr>
          <w:sz w:val="24"/>
        </w:rPr>
      </w:pPr>
      <w:r>
        <w:rPr>
          <w:sz w:val="24"/>
        </w:rPr>
        <w:t>принятие решений о подготовке документации по планировке</w:t>
      </w:r>
      <w:r>
        <w:rPr>
          <w:spacing w:val="-11"/>
          <w:sz w:val="24"/>
        </w:rPr>
        <w:t xml:space="preserve"> </w:t>
      </w:r>
      <w:r>
        <w:rPr>
          <w:sz w:val="24"/>
        </w:rPr>
        <w:t>территорий;</w:t>
      </w:r>
    </w:p>
    <w:p w:rsidR="007441DD" w:rsidRDefault="007850ED">
      <w:pPr>
        <w:pStyle w:val="a5"/>
        <w:numPr>
          <w:ilvl w:val="0"/>
          <w:numId w:val="78"/>
        </w:numPr>
        <w:tabs>
          <w:tab w:val="left" w:pos="1350"/>
        </w:tabs>
        <w:ind w:left="1349" w:hanging="262"/>
        <w:rPr>
          <w:sz w:val="24"/>
        </w:rPr>
      </w:pPr>
      <w:r>
        <w:rPr>
          <w:sz w:val="24"/>
        </w:rPr>
        <w:t>утверждение документации по планировке</w:t>
      </w:r>
      <w:r>
        <w:rPr>
          <w:spacing w:val="-7"/>
          <w:sz w:val="24"/>
        </w:rPr>
        <w:t xml:space="preserve"> </w:t>
      </w:r>
      <w:r>
        <w:rPr>
          <w:sz w:val="24"/>
        </w:rPr>
        <w:t>территорий;</w:t>
      </w:r>
    </w:p>
    <w:p w:rsidR="007441DD" w:rsidRDefault="007850ED">
      <w:pPr>
        <w:pStyle w:val="a5"/>
        <w:numPr>
          <w:ilvl w:val="0"/>
          <w:numId w:val="78"/>
        </w:numPr>
        <w:tabs>
          <w:tab w:val="left" w:pos="1384"/>
        </w:tabs>
        <w:ind w:right="529" w:firstLine="566"/>
        <w:rPr>
          <w:sz w:val="24"/>
        </w:rPr>
      </w:pPr>
      <w:r>
        <w:rPr>
          <w:sz w:val="24"/>
        </w:rPr>
        <w:t>принятие решений о предоставлении разрешений на условно разрешенный вид использования объектов капитального строительства или земельного</w:t>
      </w:r>
      <w:r>
        <w:rPr>
          <w:spacing w:val="-11"/>
          <w:sz w:val="24"/>
        </w:rPr>
        <w:t xml:space="preserve"> </w:t>
      </w:r>
      <w:r>
        <w:rPr>
          <w:sz w:val="24"/>
        </w:rPr>
        <w:t>участка;</w:t>
      </w:r>
    </w:p>
    <w:p w:rsidR="007441DD" w:rsidRDefault="007850ED">
      <w:pPr>
        <w:pStyle w:val="a5"/>
        <w:numPr>
          <w:ilvl w:val="0"/>
          <w:numId w:val="78"/>
        </w:numPr>
        <w:tabs>
          <w:tab w:val="left" w:pos="1379"/>
        </w:tabs>
        <w:ind w:right="529" w:firstLine="566"/>
        <w:rPr>
          <w:sz w:val="24"/>
        </w:rPr>
      </w:pPr>
      <w:r>
        <w:rPr>
          <w:sz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41DD" w:rsidRDefault="007850ED">
      <w:pPr>
        <w:pStyle w:val="a5"/>
        <w:numPr>
          <w:ilvl w:val="0"/>
          <w:numId w:val="78"/>
        </w:numPr>
        <w:tabs>
          <w:tab w:val="left" w:pos="1348"/>
        </w:tabs>
        <w:ind w:left="1347" w:hanging="260"/>
        <w:rPr>
          <w:sz w:val="24"/>
        </w:rPr>
      </w:pPr>
      <w:r>
        <w:rPr>
          <w:sz w:val="24"/>
        </w:rPr>
        <w:t>принятие решений о развитии застроенных</w:t>
      </w:r>
      <w:r>
        <w:rPr>
          <w:spacing w:val="-4"/>
          <w:sz w:val="24"/>
        </w:rPr>
        <w:t xml:space="preserve"> </w:t>
      </w:r>
      <w:r>
        <w:rPr>
          <w:sz w:val="24"/>
        </w:rPr>
        <w:t>территорий;</w:t>
      </w:r>
    </w:p>
    <w:p w:rsidR="007441DD" w:rsidRDefault="007850ED">
      <w:pPr>
        <w:pStyle w:val="a5"/>
        <w:numPr>
          <w:ilvl w:val="0"/>
          <w:numId w:val="78"/>
        </w:numPr>
        <w:tabs>
          <w:tab w:val="left" w:pos="1290"/>
        </w:tabs>
        <w:spacing w:before="1"/>
        <w:ind w:right="527" w:firstLine="566"/>
        <w:rPr>
          <w:sz w:val="24"/>
        </w:rPr>
      </w:pPr>
      <w:r>
        <w:rPr>
          <w:sz w:val="24"/>
        </w:rPr>
        <w:t>иные вопросы землепользования и застройки, относящиеся к ведению исполнительных органов местного самоуправления округа.</w:t>
      </w:r>
    </w:p>
    <w:p w:rsidR="007441DD" w:rsidRDefault="007850ED">
      <w:pPr>
        <w:pStyle w:val="3"/>
        <w:spacing w:before="128"/>
        <w:ind w:right="532" w:firstLine="566"/>
      </w:pPr>
      <w:r>
        <w:t>Статья 4. Комиссия по подготовке проекта Правил землепользования и застройки территории</w:t>
      </w:r>
    </w:p>
    <w:p w:rsidR="007441DD" w:rsidRDefault="007850ED">
      <w:pPr>
        <w:pStyle w:val="a5"/>
        <w:numPr>
          <w:ilvl w:val="0"/>
          <w:numId w:val="77"/>
        </w:numPr>
        <w:tabs>
          <w:tab w:val="left" w:pos="1461"/>
        </w:tabs>
        <w:ind w:right="523" w:firstLine="566"/>
        <w:rPr>
          <w:sz w:val="24"/>
        </w:rPr>
      </w:pPr>
      <w:r>
        <w:rPr>
          <w:sz w:val="24"/>
        </w:rPr>
        <w:t>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w:t>
      </w:r>
      <w:r>
        <w:rPr>
          <w:spacing w:val="-8"/>
          <w:sz w:val="24"/>
        </w:rPr>
        <w:t xml:space="preserve"> </w:t>
      </w:r>
      <w:r>
        <w:rPr>
          <w:sz w:val="24"/>
        </w:rPr>
        <w:t>застройки.</w:t>
      </w:r>
    </w:p>
    <w:p w:rsidR="007441DD" w:rsidRDefault="007850ED">
      <w:pPr>
        <w:pStyle w:val="a5"/>
        <w:numPr>
          <w:ilvl w:val="0"/>
          <w:numId w:val="77"/>
        </w:numPr>
        <w:tabs>
          <w:tab w:val="left" w:pos="1425"/>
        </w:tabs>
        <w:ind w:right="521" w:firstLine="566"/>
        <w:rPr>
          <w:sz w:val="24"/>
        </w:rPr>
      </w:pPr>
      <w:r>
        <w:rPr>
          <w:sz w:val="24"/>
        </w:rPr>
        <w:t xml:space="preserve">Комиссия в своей деятельности руководствуется </w:t>
      </w:r>
      <w:hyperlink r:id="rId7">
        <w:r>
          <w:rPr>
            <w:sz w:val="24"/>
          </w:rPr>
          <w:t>Конституцией</w:t>
        </w:r>
      </w:hyperlink>
      <w:r>
        <w:rPr>
          <w:sz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8">
        <w:r>
          <w:rPr>
            <w:sz w:val="24"/>
          </w:rPr>
          <w:t>Уставом</w:t>
        </w:r>
      </w:hyperlink>
      <w:r>
        <w:rPr>
          <w:sz w:val="24"/>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w:t>
      </w:r>
      <w:r>
        <w:rPr>
          <w:spacing w:val="-12"/>
          <w:sz w:val="24"/>
        </w:rPr>
        <w:t xml:space="preserve"> </w:t>
      </w:r>
      <w:r>
        <w:rPr>
          <w:sz w:val="24"/>
        </w:rPr>
        <w:t>поселения.</w:t>
      </w:r>
    </w:p>
    <w:p w:rsidR="007441DD" w:rsidRDefault="007850ED">
      <w:pPr>
        <w:pStyle w:val="a5"/>
        <w:numPr>
          <w:ilvl w:val="0"/>
          <w:numId w:val="77"/>
        </w:numPr>
        <w:tabs>
          <w:tab w:val="left" w:pos="1329"/>
        </w:tabs>
        <w:ind w:left="1328" w:hanging="241"/>
        <w:rPr>
          <w:sz w:val="24"/>
        </w:rPr>
      </w:pPr>
      <w:r>
        <w:rPr>
          <w:sz w:val="24"/>
        </w:rPr>
        <w:t>Для осуществления своих функций Комиссия имеет</w:t>
      </w:r>
      <w:r>
        <w:rPr>
          <w:spacing w:val="-29"/>
          <w:sz w:val="24"/>
        </w:rPr>
        <w:t xml:space="preserve"> </w:t>
      </w:r>
      <w:r>
        <w:rPr>
          <w:sz w:val="24"/>
        </w:rPr>
        <w:t>право:</w:t>
      </w:r>
    </w:p>
    <w:p w:rsidR="007441DD" w:rsidRDefault="007850ED">
      <w:pPr>
        <w:pStyle w:val="a5"/>
        <w:numPr>
          <w:ilvl w:val="1"/>
          <w:numId w:val="77"/>
        </w:numPr>
        <w:tabs>
          <w:tab w:val="left" w:pos="1450"/>
        </w:tabs>
        <w:ind w:right="524" w:firstLine="566"/>
        <w:rPr>
          <w:sz w:val="24"/>
        </w:rPr>
      </w:pPr>
      <w:r>
        <w:rPr>
          <w:sz w:val="24"/>
        </w:rPr>
        <w:t>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w:t>
      </w:r>
      <w:r>
        <w:rPr>
          <w:spacing w:val="-1"/>
          <w:sz w:val="24"/>
        </w:rPr>
        <w:t xml:space="preserve"> </w:t>
      </w:r>
      <w:r>
        <w:rPr>
          <w:sz w:val="24"/>
        </w:rPr>
        <w:t>деятельности;</w:t>
      </w:r>
    </w:p>
    <w:p w:rsidR="007441DD" w:rsidRDefault="007850ED">
      <w:pPr>
        <w:pStyle w:val="a5"/>
        <w:numPr>
          <w:ilvl w:val="1"/>
          <w:numId w:val="77"/>
        </w:numPr>
        <w:tabs>
          <w:tab w:val="left" w:pos="1581"/>
        </w:tabs>
        <w:ind w:right="529" w:firstLine="566"/>
        <w:rPr>
          <w:sz w:val="24"/>
        </w:rPr>
      </w:pPr>
      <w:r>
        <w:rPr>
          <w:sz w:val="24"/>
        </w:rPr>
        <w:t>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w:t>
      </w:r>
      <w:r>
        <w:rPr>
          <w:spacing w:val="-1"/>
          <w:sz w:val="24"/>
        </w:rPr>
        <w:t xml:space="preserve"> </w:t>
      </w:r>
      <w:r>
        <w:rPr>
          <w:sz w:val="24"/>
        </w:rPr>
        <w:t>вопросам;</w:t>
      </w:r>
    </w:p>
    <w:p w:rsidR="007441DD" w:rsidRDefault="007850ED">
      <w:pPr>
        <w:pStyle w:val="a5"/>
        <w:numPr>
          <w:ilvl w:val="1"/>
          <w:numId w:val="77"/>
        </w:numPr>
        <w:tabs>
          <w:tab w:val="left" w:pos="1513"/>
        </w:tabs>
        <w:ind w:right="525" w:firstLine="566"/>
        <w:rPr>
          <w:sz w:val="24"/>
        </w:rPr>
      </w:pPr>
      <w:r>
        <w:rPr>
          <w:sz w:val="24"/>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w:t>
      </w:r>
      <w:r>
        <w:rPr>
          <w:spacing w:val="-1"/>
          <w:sz w:val="24"/>
        </w:rPr>
        <w:t xml:space="preserve"> </w:t>
      </w:r>
      <w:r>
        <w:rPr>
          <w:sz w:val="24"/>
        </w:rPr>
        <w:t>вопросам;</w:t>
      </w:r>
    </w:p>
    <w:p w:rsidR="007441DD" w:rsidRDefault="007850ED">
      <w:pPr>
        <w:pStyle w:val="a5"/>
        <w:numPr>
          <w:ilvl w:val="1"/>
          <w:numId w:val="77"/>
        </w:numPr>
        <w:tabs>
          <w:tab w:val="left" w:pos="1509"/>
        </w:tabs>
        <w:ind w:left="1508" w:hanging="421"/>
        <w:rPr>
          <w:sz w:val="24"/>
        </w:rPr>
      </w:pPr>
      <w:r>
        <w:rPr>
          <w:sz w:val="24"/>
        </w:rPr>
        <w:t>Вносить предложения по изменению персонального состава</w:t>
      </w:r>
      <w:r>
        <w:rPr>
          <w:spacing w:val="-7"/>
          <w:sz w:val="24"/>
        </w:rPr>
        <w:t xml:space="preserve"> </w:t>
      </w:r>
      <w:r>
        <w:rPr>
          <w:sz w:val="24"/>
        </w:rPr>
        <w:t>Комиссии.</w:t>
      </w:r>
    </w:p>
    <w:p w:rsidR="007441DD" w:rsidRDefault="007850ED">
      <w:pPr>
        <w:pStyle w:val="a5"/>
        <w:numPr>
          <w:ilvl w:val="0"/>
          <w:numId w:val="77"/>
        </w:numPr>
        <w:tabs>
          <w:tab w:val="left" w:pos="1329"/>
        </w:tabs>
        <w:ind w:left="1328" w:hanging="241"/>
        <w:rPr>
          <w:sz w:val="24"/>
        </w:rPr>
      </w:pPr>
      <w:r>
        <w:rPr>
          <w:sz w:val="24"/>
        </w:rPr>
        <w:t>Порядок деятельности</w:t>
      </w:r>
      <w:r>
        <w:rPr>
          <w:spacing w:val="-1"/>
          <w:sz w:val="24"/>
        </w:rPr>
        <w:t xml:space="preserve"> </w:t>
      </w:r>
      <w:r>
        <w:rPr>
          <w:sz w:val="24"/>
        </w:rPr>
        <w:t>Комиссии</w:t>
      </w:r>
    </w:p>
    <w:p w:rsidR="007441DD" w:rsidRDefault="007850ED">
      <w:pPr>
        <w:pStyle w:val="a5"/>
        <w:numPr>
          <w:ilvl w:val="1"/>
          <w:numId w:val="77"/>
        </w:numPr>
        <w:tabs>
          <w:tab w:val="left" w:pos="1509"/>
        </w:tabs>
        <w:ind w:left="1508" w:hanging="421"/>
        <w:rPr>
          <w:sz w:val="24"/>
        </w:rPr>
      </w:pPr>
      <w:r>
        <w:rPr>
          <w:sz w:val="24"/>
        </w:rPr>
        <w:t>Комиссия осуществляет свою деятельность в форме</w:t>
      </w:r>
      <w:r>
        <w:rPr>
          <w:spacing w:val="-8"/>
          <w:sz w:val="24"/>
        </w:rPr>
        <w:t xml:space="preserve"> </w:t>
      </w:r>
      <w:r>
        <w:rPr>
          <w:sz w:val="24"/>
        </w:rPr>
        <w:t>заседаний.</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5"/>
        <w:numPr>
          <w:ilvl w:val="1"/>
          <w:numId w:val="77"/>
        </w:numPr>
        <w:tabs>
          <w:tab w:val="left" w:pos="1566"/>
        </w:tabs>
        <w:spacing w:before="62"/>
        <w:ind w:right="521" w:firstLine="566"/>
        <w:rPr>
          <w:sz w:val="24"/>
        </w:rPr>
      </w:pPr>
      <w:r>
        <w:rPr>
          <w:sz w:val="24"/>
        </w:rPr>
        <w:lastRenderedPageBreak/>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w:t>
      </w:r>
      <w:r>
        <w:rPr>
          <w:spacing w:val="-4"/>
          <w:sz w:val="24"/>
        </w:rPr>
        <w:t xml:space="preserve"> </w:t>
      </w:r>
      <w:r>
        <w:rPr>
          <w:sz w:val="24"/>
        </w:rPr>
        <w:t>телефонограмм.</w:t>
      </w:r>
    </w:p>
    <w:p w:rsidR="007441DD" w:rsidRDefault="007850ED">
      <w:pPr>
        <w:pStyle w:val="a5"/>
        <w:numPr>
          <w:ilvl w:val="1"/>
          <w:numId w:val="77"/>
        </w:numPr>
        <w:tabs>
          <w:tab w:val="left" w:pos="1547"/>
        </w:tabs>
        <w:spacing w:before="1"/>
        <w:ind w:right="532" w:firstLine="566"/>
        <w:rPr>
          <w:sz w:val="24"/>
        </w:rPr>
      </w:pPr>
      <w:r>
        <w:rPr>
          <w:sz w:val="24"/>
        </w:rPr>
        <w:t>Заседание Комиссии считается правомочным, если в нем принимают участие более половины ее</w:t>
      </w:r>
      <w:r>
        <w:rPr>
          <w:spacing w:val="-4"/>
          <w:sz w:val="24"/>
        </w:rPr>
        <w:t xml:space="preserve"> </w:t>
      </w:r>
      <w:r>
        <w:rPr>
          <w:sz w:val="24"/>
        </w:rPr>
        <w:t>членов.</w:t>
      </w:r>
    </w:p>
    <w:p w:rsidR="007441DD" w:rsidRDefault="007850ED">
      <w:pPr>
        <w:pStyle w:val="a5"/>
        <w:numPr>
          <w:ilvl w:val="1"/>
          <w:numId w:val="77"/>
        </w:numPr>
        <w:tabs>
          <w:tab w:val="left" w:pos="1509"/>
        </w:tabs>
        <w:ind w:right="530" w:firstLine="566"/>
        <w:rPr>
          <w:sz w:val="24"/>
        </w:rPr>
      </w:pPr>
      <w:r>
        <w:rPr>
          <w:sz w:val="24"/>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w:t>
      </w:r>
      <w:r>
        <w:rPr>
          <w:spacing w:val="-5"/>
          <w:sz w:val="24"/>
        </w:rPr>
        <w:t xml:space="preserve"> </w:t>
      </w:r>
      <w:r>
        <w:rPr>
          <w:sz w:val="24"/>
        </w:rPr>
        <w:t>форме.</w:t>
      </w:r>
    </w:p>
    <w:p w:rsidR="007441DD" w:rsidRDefault="007850ED">
      <w:pPr>
        <w:pStyle w:val="a5"/>
        <w:numPr>
          <w:ilvl w:val="1"/>
          <w:numId w:val="77"/>
        </w:numPr>
        <w:tabs>
          <w:tab w:val="left" w:pos="1727"/>
        </w:tabs>
        <w:ind w:right="528" w:firstLine="566"/>
        <w:rPr>
          <w:sz w:val="24"/>
        </w:rPr>
      </w:pPr>
      <w:r>
        <w:rPr>
          <w:sz w:val="24"/>
        </w:rPr>
        <w:t>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7441DD" w:rsidRDefault="007850ED">
      <w:pPr>
        <w:pStyle w:val="a5"/>
        <w:numPr>
          <w:ilvl w:val="1"/>
          <w:numId w:val="77"/>
        </w:numPr>
        <w:tabs>
          <w:tab w:val="left" w:pos="1590"/>
        </w:tabs>
        <w:ind w:right="532" w:firstLine="566"/>
        <w:rPr>
          <w:sz w:val="24"/>
        </w:rPr>
      </w:pPr>
      <w:r>
        <w:rPr>
          <w:sz w:val="24"/>
        </w:rPr>
        <w:t>Член Комиссии, не согласившийся с принятым решением, имеет право в письменном виде изложить свое особое</w:t>
      </w:r>
      <w:r>
        <w:rPr>
          <w:spacing w:val="-5"/>
          <w:sz w:val="24"/>
        </w:rPr>
        <w:t xml:space="preserve"> </w:t>
      </w:r>
      <w:r>
        <w:rPr>
          <w:sz w:val="24"/>
        </w:rPr>
        <w:t>мнение.</w:t>
      </w:r>
    </w:p>
    <w:p w:rsidR="007441DD" w:rsidRDefault="007850ED">
      <w:pPr>
        <w:pStyle w:val="a5"/>
        <w:numPr>
          <w:ilvl w:val="1"/>
          <w:numId w:val="77"/>
        </w:numPr>
        <w:tabs>
          <w:tab w:val="left" w:pos="1509"/>
        </w:tabs>
        <w:spacing w:line="275" w:lineRule="exact"/>
        <w:ind w:left="1508" w:hanging="421"/>
        <w:rPr>
          <w:sz w:val="24"/>
        </w:rPr>
      </w:pPr>
      <w:r>
        <w:rPr>
          <w:sz w:val="24"/>
        </w:rPr>
        <w:t>Члены Комиссии осуществляют свою деятельность на безвозмездной</w:t>
      </w:r>
      <w:r>
        <w:rPr>
          <w:spacing w:val="-11"/>
          <w:sz w:val="24"/>
        </w:rPr>
        <w:t xml:space="preserve"> </w:t>
      </w:r>
      <w:r>
        <w:rPr>
          <w:sz w:val="24"/>
        </w:rPr>
        <w:t>основе.</w:t>
      </w:r>
    </w:p>
    <w:p w:rsidR="007441DD" w:rsidRDefault="007850ED">
      <w:pPr>
        <w:pStyle w:val="a5"/>
        <w:numPr>
          <w:ilvl w:val="0"/>
          <w:numId w:val="77"/>
        </w:numPr>
        <w:tabs>
          <w:tab w:val="left" w:pos="1432"/>
        </w:tabs>
        <w:ind w:right="533" w:firstLine="566"/>
        <w:rPr>
          <w:sz w:val="24"/>
        </w:rPr>
      </w:pPr>
      <w:r>
        <w:rPr>
          <w:sz w:val="24"/>
        </w:rPr>
        <w:t>Состав Комиссии и его численность определяются постановлением Главы администрации.</w:t>
      </w:r>
    </w:p>
    <w:p w:rsidR="007441DD" w:rsidRDefault="007850ED">
      <w:pPr>
        <w:pStyle w:val="a5"/>
        <w:numPr>
          <w:ilvl w:val="0"/>
          <w:numId w:val="77"/>
        </w:numPr>
        <w:tabs>
          <w:tab w:val="left" w:pos="1329"/>
        </w:tabs>
        <w:ind w:left="1328" w:hanging="241"/>
        <w:rPr>
          <w:sz w:val="24"/>
        </w:rPr>
      </w:pPr>
      <w:r>
        <w:rPr>
          <w:sz w:val="24"/>
        </w:rPr>
        <w:t>Основные функции, задачи</w:t>
      </w:r>
      <w:r>
        <w:rPr>
          <w:spacing w:val="-6"/>
          <w:sz w:val="24"/>
        </w:rPr>
        <w:t xml:space="preserve"> </w:t>
      </w:r>
      <w:r>
        <w:rPr>
          <w:sz w:val="24"/>
        </w:rPr>
        <w:t>Комиссии</w:t>
      </w:r>
    </w:p>
    <w:p w:rsidR="007441DD" w:rsidRDefault="007850ED">
      <w:pPr>
        <w:pStyle w:val="a5"/>
        <w:numPr>
          <w:ilvl w:val="1"/>
          <w:numId w:val="77"/>
        </w:numPr>
        <w:tabs>
          <w:tab w:val="left" w:pos="1786"/>
          <w:tab w:val="left" w:pos="1787"/>
          <w:tab w:val="left" w:pos="3143"/>
          <w:tab w:val="left" w:pos="4126"/>
          <w:tab w:val="left" w:pos="5496"/>
          <w:tab w:val="left" w:pos="6712"/>
          <w:tab w:val="left" w:pos="8240"/>
        </w:tabs>
        <w:ind w:right="524" w:firstLine="566"/>
        <w:rPr>
          <w:sz w:val="24"/>
        </w:rPr>
      </w:pPr>
      <w:r>
        <w:rPr>
          <w:sz w:val="24"/>
        </w:rPr>
        <w:t>Основной</w:t>
      </w:r>
      <w:r>
        <w:rPr>
          <w:sz w:val="24"/>
        </w:rPr>
        <w:tab/>
        <w:t>целью</w:t>
      </w:r>
      <w:r>
        <w:rPr>
          <w:sz w:val="24"/>
        </w:rPr>
        <w:tab/>
        <w:t>Комиссии</w:t>
      </w:r>
      <w:r>
        <w:rPr>
          <w:sz w:val="24"/>
        </w:rPr>
        <w:tab/>
        <w:t>является</w:t>
      </w:r>
      <w:r>
        <w:rPr>
          <w:sz w:val="24"/>
        </w:rPr>
        <w:tab/>
        <w:t>проведение</w:t>
      </w:r>
      <w:r>
        <w:rPr>
          <w:sz w:val="24"/>
        </w:rPr>
        <w:tab/>
      </w:r>
      <w:r>
        <w:rPr>
          <w:spacing w:val="-1"/>
          <w:sz w:val="24"/>
        </w:rPr>
        <w:t xml:space="preserve">установленных </w:t>
      </w:r>
      <w:r>
        <w:rPr>
          <w:sz w:val="24"/>
        </w:rPr>
        <w:t>градостроительным законодательством процедур при принятии</w:t>
      </w:r>
      <w:r>
        <w:rPr>
          <w:spacing w:val="-7"/>
          <w:sz w:val="24"/>
        </w:rPr>
        <w:t xml:space="preserve"> </w:t>
      </w:r>
      <w:r>
        <w:rPr>
          <w:sz w:val="24"/>
        </w:rPr>
        <w:t>решения:</w:t>
      </w:r>
    </w:p>
    <w:p w:rsidR="007441DD" w:rsidRDefault="007850ED">
      <w:pPr>
        <w:pStyle w:val="a3"/>
        <w:ind w:left="522" w:right="529" w:firstLine="566"/>
      </w:pPr>
      <w:r>
        <w:t>Рассмотрение предложений заинтересованных лиц о внесении изменений и дополнений в Правила.</w:t>
      </w:r>
    </w:p>
    <w:p w:rsidR="007441DD" w:rsidRDefault="007850ED">
      <w:pPr>
        <w:pStyle w:val="a3"/>
        <w:ind w:left="522" w:right="527" w:firstLine="566"/>
      </w:pPr>
      <w:r>
        <w:t>Рассмотрение вопросов об изменении видов разрешенного использования земельных участков и объектов капитального строительства.</w:t>
      </w:r>
    </w:p>
    <w:p w:rsidR="007441DD" w:rsidRDefault="007850ED">
      <w:pPr>
        <w:pStyle w:val="a3"/>
        <w:ind w:left="522" w:right="529" w:firstLine="566"/>
      </w:pPr>
      <w: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7441DD" w:rsidRDefault="007850ED">
      <w:pPr>
        <w:pStyle w:val="a3"/>
        <w:ind w:left="522" w:right="525" w:firstLine="566"/>
      </w:pPr>
      <w: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7441DD" w:rsidRDefault="007850ED">
      <w:pPr>
        <w:pStyle w:val="a3"/>
        <w:ind w:left="522" w:right="528" w:firstLine="566"/>
      </w:pPr>
      <w: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7441DD" w:rsidRDefault="007850ED">
      <w:pPr>
        <w:pStyle w:val="a5"/>
        <w:numPr>
          <w:ilvl w:val="1"/>
          <w:numId w:val="77"/>
        </w:numPr>
        <w:tabs>
          <w:tab w:val="left" w:pos="1648"/>
        </w:tabs>
        <w:ind w:right="527" w:firstLine="566"/>
        <w:rPr>
          <w:sz w:val="24"/>
        </w:rPr>
      </w:pPr>
      <w:r>
        <w:rPr>
          <w:sz w:val="24"/>
        </w:rPr>
        <w:t>В процессе работы Комиссии выполняются задачи градостроительного зонирования территории</w:t>
      </w:r>
      <w:r>
        <w:rPr>
          <w:spacing w:val="-1"/>
          <w:sz w:val="24"/>
        </w:rPr>
        <w:t xml:space="preserve"> </w:t>
      </w:r>
      <w:r>
        <w:rPr>
          <w:sz w:val="24"/>
        </w:rPr>
        <w:t>поселения.</w:t>
      </w:r>
    </w:p>
    <w:p w:rsidR="007441DD" w:rsidRDefault="007850ED">
      <w:pPr>
        <w:pStyle w:val="a5"/>
        <w:numPr>
          <w:ilvl w:val="0"/>
          <w:numId w:val="77"/>
        </w:numPr>
        <w:tabs>
          <w:tab w:val="left" w:pos="1490"/>
        </w:tabs>
        <w:ind w:right="528" w:firstLine="566"/>
        <w:rPr>
          <w:sz w:val="24"/>
        </w:rPr>
      </w:pPr>
      <w:r>
        <w:rPr>
          <w:sz w:val="24"/>
        </w:rPr>
        <w:t>Порядок рассмотрения предложений заинтересованных лиц о внесении изменений</w:t>
      </w:r>
      <w:r w:rsidR="00824E84">
        <w:rPr>
          <w:sz w:val="24"/>
        </w:rPr>
        <w:t xml:space="preserve"> и дополнений в Правила определенные</w:t>
      </w:r>
      <w:r>
        <w:rPr>
          <w:sz w:val="24"/>
        </w:rPr>
        <w:t xml:space="preserve"> ст. 14 настоящих</w:t>
      </w:r>
      <w:r>
        <w:rPr>
          <w:spacing w:val="-7"/>
          <w:sz w:val="24"/>
        </w:rPr>
        <w:t xml:space="preserve"> </w:t>
      </w:r>
      <w:r>
        <w:rPr>
          <w:sz w:val="24"/>
        </w:rPr>
        <w:t>Правил.</w:t>
      </w:r>
    </w:p>
    <w:p w:rsidR="007441DD" w:rsidRDefault="007850ED">
      <w:pPr>
        <w:pStyle w:val="3"/>
        <w:spacing w:before="128"/>
        <w:ind w:right="530" w:firstLine="566"/>
      </w:pPr>
      <w:r>
        <w:t>Статья 5. Общие положения о градостроительном зонировании территории поселения</w:t>
      </w:r>
    </w:p>
    <w:p w:rsidR="007441DD" w:rsidRDefault="007850ED">
      <w:pPr>
        <w:pStyle w:val="a5"/>
        <w:numPr>
          <w:ilvl w:val="0"/>
          <w:numId w:val="76"/>
        </w:numPr>
        <w:tabs>
          <w:tab w:val="left" w:pos="1619"/>
        </w:tabs>
        <w:ind w:right="523" w:firstLine="566"/>
        <w:jc w:val="both"/>
        <w:rPr>
          <w:sz w:val="24"/>
        </w:rPr>
      </w:pPr>
      <w:r>
        <w:rPr>
          <w:sz w:val="24"/>
        </w:rPr>
        <w:t>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w:t>
      </w:r>
      <w:r>
        <w:rPr>
          <w:spacing w:val="-7"/>
          <w:sz w:val="24"/>
        </w:rPr>
        <w:t xml:space="preserve"> </w:t>
      </w:r>
      <w:r>
        <w:rPr>
          <w:sz w:val="24"/>
        </w:rPr>
        <w:t>участку.</w:t>
      </w:r>
    </w:p>
    <w:p w:rsidR="007441DD" w:rsidRDefault="007850ED">
      <w:pPr>
        <w:pStyle w:val="a3"/>
        <w:ind w:left="522" w:right="526" w:firstLine="566"/>
      </w:pPr>
      <w: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w:t>
      </w:r>
      <w:proofErr w:type="gramStart"/>
      <w:r>
        <w:t>в</w:t>
      </w:r>
      <w:proofErr w:type="gramEnd"/>
    </w:p>
    <w:p w:rsidR="007441DD" w:rsidRDefault="007441DD">
      <w:pPr>
        <w:sectPr w:rsidR="007441DD">
          <w:pgSz w:w="11910" w:h="16840"/>
          <w:pgMar w:top="480" w:right="400" w:bottom="280" w:left="1180" w:header="720" w:footer="720" w:gutter="0"/>
          <w:cols w:space="720"/>
        </w:sectPr>
      </w:pPr>
    </w:p>
    <w:p w:rsidR="007441DD" w:rsidRDefault="007850ED">
      <w:pPr>
        <w:pStyle w:val="a3"/>
        <w:spacing w:before="62"/>
        <w:ind w:left="522" w:right="525"/>
      </w:pPr>
      <w:proofErr w:type="gramStart"/>
      <w:r>
        <w:lastRenderedPageBreak/>
        <w:t>границах</w:t>
      </w:r>
      <w:proofErr w:type="gramEnd"/>
      <w:r>
        <w:t xml:space="preserve">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7441DD" w:rsidRDefault="007850ED">
      <w:pPr>
        <w:pStyle w:val="a5"/>
        <w:numPr>
          <w:ilvl w:val="0"/>
          <w:numId w:val="76"/>
        </w:numPr>
        <w:tabs>
          <w:tab w:val="left" w:pos="1372"/>
        </w:tabs>
        <w:spacing w:before="3" w:line="276" w:lineRule="auto"/>
        <w:ind w:right="525" w:firstLine="479"/>
        <w:jc w:val="both"/>
        <w:rPr>
          <w:sz w:val="24"/>
        </w:rPr>
      </w:pPr>
      <w:proofErr w:type="gramStart"/>
      <w:r>
        <w:rPr>
          <w:sz w:val="24"/>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sz w:val="24"/>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441DD" w:rsidRDefault="007850ED">
      <w:pPr>
        <w:pStyle w:val="a5"/>
        <w:numPr>
          <w:ilvl w:val="0"/>
          <w:numId w:val="76"/>
        </w:numPr>
        <w:tabs>
          <w:tab w:val="left" w:pos="1214"/>
        </w:tabs>
        <w:ind w:right="518" w:firstLine="419"/>
        <w:jc w:val="both"/>
        <w:rPr>
          <w:sz w:val="24"/>
        </w:rPr>
      </w:pPr>
      <w:r>
        <w:rPr>
          <w:sz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w:t>
      </w:r>
      <w:proofErr w:type="gramStart"/>
      <w:r>
        <w:rPr>
          <w:sz w:val="24"/>
        </w:rPr>
        <w:t>о-</w:t>
      </w:r>
      <w:proofErr w:type="gramEnd"/>
      <w:r>
        <w:rPr>
          <w:sz w:val="24"/>
        </w:rPr>
        <w:t xml:space="preserve"> 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441DD" w:rsidRDefault="007850ED">
      <w:pPr>
        <w:pStyle w:val="a5"/>
        <w:numPr>
          <w:ilvl w:val="0"/>
          <w:numId w:val="76"/>
        </w:numPr>
        <w:tabs>
          <w:tab w:val="left" w:pos="1365"/>
        </w:tabs>
        <w:ind w:right="519" w:firstLine="566"/>
        <w:jc w:val="both"/>
        <w:rPr>
          <w:sz w:val="24"/>
        </w:rPr>
      </w:pPr>
      <w:proofErr w:type="gramStart"/>
      <w:r>
        <w:rPr>
          <w:sz w:val="24"/>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sz w:val="24"/>
        </w:rPr>
        <w:t xml:space="preserve"> использования земельных участков и объектов капитального строительства, реконструкции объектов капитального</w:t>
      </w:r>
      <w:r>
        <w:rPr>
          <w:spacing w:val="-3"/>
          <w:sz w:val="24"/>
        </w:rPr>
        <w:t xml:space="preserve"> </w:t>
      </w:r>
      <w:r>
        <w:rPr>
          <w:sz w:val="24"/>
        </w:rPr>
        <w:t>строительства.</w:t>
      </w:r>
    </w:p>
    <w:p w:rsidR="007441DD" w:rsidRDefault="007850ED">
      <w:pPr>
        <w:pStyle w:val="a5"/>
        <w:numPr>
          <w:ilvl w:val="0"/>
          <w:numId w:val="76"/>
        </w:numPr>
        <w:tabs>
          <w:tab w:val="left" w:pos="1329"/>
        </w:tabs>
        <w:ind w:left="1328" w:hanging="241"/>
        <w:jc w:val="both"/>
        <w:rPr>
          <w:sz w:val="24"/>
        </w:rPr>
      </w:pPr>
      <w:r>
        <w:rPr>
          <w:sz w:val="24"/>
        </w:rPr>
        <w:t>Градостроительные регламенты установлены с</w:t>
      </w:r>
      <w:r>
        <w:rPr>
          <w:spacing w:val="2"/>
          <w:sz w:val="24"/>
        </w:rPr>
        <w:t xml:space="preserve"> </w:t>
      </w:r>
      <w:r>
        <w:rPr>
          <w:sz w:val="24"/>
        </w:rPr>
        <w:t>учетом:</w:t>
      </w:r>
    </w:p>
    <w:p w:rsidR="007441DD" w:rsidRDefault="007850ED">
      <w:pPr>
        <w:pStyle w:val="a5"/>
        <w:numPr>
          <w:ilvl w:val="0"/>
          <w:numId w:val="82"/>
        </w:numPr>
        <w:tabs>
          <w:tab w:val="left" w:pos="1348"/>
        </w:tabs>
        <w:ind w:right="529" w:firstLine="566"/>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3"/>
          <w:sz w:val="24"/>
        </w:rPr>
        <w:t xml:space="preserve"> </w:t>
      </w:r>
      <w:r>
        <w:rPr>
          <w:sz w:val="24"/>
        </w:rPr>
        <w:t>зоны;</w:t>
      </w:r>
    </w:p>
    <w:p w:rsidR="007441DD" w:rsidRDefault="007850ED">
      <w:pPr>
        <w:pStyle w:val="a5"/>
        <w:numPr>
          <w:ilvl w:val="0"/>
          <w:numId w:val="82"/>
        </w:numPr>
        <w:tabs>
          <w:tab w:val="left" w:pos="1238"/>
        </w:tabs>
        <w:ind w:right="529" w:firstLine="566"/>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w:t>
      </w:r>
      <w:r>
        <w:rPr>
          <w:spacing w:val="-1"/>
          <w:sz w:val="24"/>
        </w:rPr>
        <w:t xml:space="preserve"> </w:t>
      </w:r>
      <w:r>
        <w:rPr>
          <w:sz w:val="24"/>
        </w:rPr>
        <w:t>строительства;</w:t>
      </w:r>
    </w:p>
    <w:p w:rsidR="007441DD" w:rsidRDefault="007850ED">
      <w:pPr>
        <w:pStyle w:val="a5"/>
        <w:numPr>
          <w:ilvl w:val="0"/>
          <w:numId w:val="82"/>
        </w:numPr>
        <w:tabs>
          <w:tab w:val="left" w:pos="1264"/>
        </w:tabs>
        <w:ind w:right="522" w:firstLine="566"/>
        <w:rPr>
          <w:sz w:val="24"/>
        </w:rPr>
      </w:pPr>
      <w:r>
        <w:rPr>
          <w:sz w:val="24"/>
        </w:rPr>
        <w:t xml:space="preserve">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sz w:val="24"/>
        </w:rPr>
        <w:t>схемы территориального планирования области зон планируемого размещения объектов регионального</w:t>
      </w:r>
      <w:r>
        <w:rPr>
          <w:spacing w:val="-26"/>
          <w:sz w:val="24"/>
        </w:rPr>
        <w:t xml:space="preserve"> </w:t>
      </w:r>
      <w:r>
        <w:rPr>
          <w:sz w:val="24"/>
        </w:rPr>
        <w:t>значения</w:t>
      </w:r>
      <w:proofErr w:type="gramEnd"/>
      <w:r>
        <w:rPr>
          <w:sz w:val="24"/>
        </w:rPr>
        <w:t>;</w:t>
      </w:r>
    </w:p>
    <w:p w:rsidR="007441DD" w:rsidRDefault="007850ED">
      <w:pPr>
        <w:pStyle w:val="a3"/>
        <w:spacing w:before="1" w:line="276" w:lineRule="auto"/>
        <w:ind w:left="522" w:right="531" w:firstLine="707"/>
      </w:pPr>
      <w:r>
        <w:t>-видов территориальных зон, требований охраны объектов культурного наследия, а также особо охраняемых природных территорий, иных природных</w:t>
      </w:r>
      <w:r>
        <w:rPr>
          <w:spacing w:val="-3"/>
        </w:rPr>
        <w:t xml:space="preserve"> </w:t>
      </w:r>
      <w:r>
        <w:t>объектов.</w:t>
      </w:r>
    </w:p>
    <w:p w:rsidR="007441DD" w:rsidRDefault="007850ED">
      <w:pPr>
        <w:pStyle w:val="a5"/>
        <w:numPr>
          <w:ilvl w:val="0"/>
          <w:numId w:val="76"/>
        </w:numPr>
        <w:tabs>
          <w:tab w:val="left" w:pos="1345"/>
        </w:tabs>
        <w:ind w:right="532" w:firstLine="566"/>
        <w:jc w:val="both"/>
        <w:rPr>
          <w:sz w:val="24"/>
        </w:rPr>
      </w:pPr>
      <w:r>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Pr>
          <w:spacing w:val="-22"/>
          <w:sz w:val="24"/>
        </w:rPr>
        <w:t xml:space="preserve"> </w:t>
      </w:r>
      <w:r>
        <w:rPr>
          <w:sz w:val="24"/>
        </w:rPr>
        <w:t>зонирования.</w:t>
      </w:r>
    </w:p>
    <w:p w:rsidR="007441DD" w:rsidRDefault="007850ED">
      <w:pPr>
        <w:pStyle w:val="a5"/>
        <w:numPr>
          <w:ilvl w:val="0"/>
          <w:numId w:val="76"/>
        </w:numPr>
        <w:tabs>
          <w:tab w:val="left" w:pos="1384"/>
        </w:tabs>
        <w:ind w:right="526" w:firstLine="566"/>
        <w:jc w:val="both"/>
        <w:rPr>
          <w:sz w:val="24"/>
        </w:rPr>
      </w:pPr>
      <w:r>
        <w:rPr>
          <w:sz w:val="24"/>
        </w:rPr>
        <w:t>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3"/>
        <w:spacing w:before="62"/>
        <w:ind w:left="522" w:right="528" w:firstLine="566"/>
      </w:pPr>
      <w:r>
        <w:lastRenderedPageBreak/>
        <w:t>Действие градостроительного регламента не распространяется на земельные участки:</w:t>
      </w:r>
    </w:p>
    <w:p w:rsidR="007441DD" w:rsidRDefault="007850ED">
      <w:pPr>
        <w:pStyle w:val="a5"/>
        <w:numPr>
          <w:ilvl w:val="0"/>
          <w:numId w:val="75"/>
        </w:numPr>
        <w:tabs>
          <w:tab w:val="left" w:pos="1468"/>
        </w:tabs>
        <w:ind w:right="522" w:firstLine="566"/>
        <w:rPr>
          <w:sz w:val="24"/>
        </w:rPr>
      </w:pPr>
      <w:proofErr w:type="gramStart"/>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spacing w:val="-19"/>
          <w:sz w:val="24"/>
        </w:rPr>
        <w:t xml:space="preserve"> </w:t>
      </w:r>
      <w:r>
        <w:rPr>
          <w:sz w:val="24"/>
        </w:rPr>
        <w:t>наследия;</w:t>
      </w:r>
    </w:p>
    <w:p w:rsidR="007441DD" w:rsidRDefault="007850ED">
      <w:pPr>
        <w:pStyle w:val="a5"/>
        <w:numPr>
          <w:ilvl w:val="0"/>
          <w:numId w:val="75"/>
        </w:numPr>
        <w:tabs>
          <w:tab w:val="left" w:pos="1465"/>
        </w:tabs>
        <w:spacing w:before="1"/>
        <w:ind w:right="529" w:firstLine="566"/>
        <w:rPr>
          <w:sz w:val="24"/>
        </w:rPr>
      </w:pPr>
      <w:proofErr w:type="gramStart"/>
      <w:r>
        <w:rPr>
          <w:sz w:val="24"/>
        </w:rPr>
        <w:t>в границах территорий общего пользования (парки, набережные, скверы, бульвары, лесопарки,</w:t>
      </w:r>
      <w:r>
        <w:rPr>
          <w:spacing w:val="-1"/>
          <w:sz w:val="24"/>
        </w:rPr>
        <w:t xml:space="preserve"> </w:t>
      </w:r>
      <w:r>
        <w:rPr>
          <w:sz w:val="24"/>
        </w:rPr>
        <w:t>леса);</w:t>
      </w:r>
      <w:proofErr w:type="gramEnd"/>
    </w:p>
    <w:p w:rsidR="007441DD" w:rsidRDefault="007850ED">
      <w:pPr>
        <w:pStyle w:val="a5"/>
        <w:numPr>
          <w:ilvl w:val="0"/>
          <w:numId w:val="75"/>
        </w:numPr>
        <w:tabs>
          <w:tab w:val="left" w:pos="1501"/>
        </w:tabs>
        <w:ind w:right="518" w:firstLine="566"/>
        <w:rPr>
          <w:sz w:val="24"/>
        </w:rPr>
      </w:pPr>
      <w:r>
        <w:rPr>
          <w:sz w:val="24"/>
        </w:rPr>
        <w:t>предназначенные для размещения линейных объектов и (или) занятые линейными объектами (линии электропередачи, линии связи (в том числе линейн</w:t>
      </w:r>
      <w:proofErr w:type="gramStart"/>
      <w:r>
        <w:rPr>
          <w:sz w:val="24"/>
        </w:rPr>
        <w:t>о-</w:t>
      </w:r>
      <w:proofErr w:type="gramEnd"/>
      <w:r>
        <w:rPr>
          <w:sz w:val="24"/>
        </w:rPr>
        <w:t xml:space="preserve"> кабельные сооружения), трубопроводы, автомобильные дороги, железнодорожные линии и другие подобные</w:t>
      </w:r>
      <w:r>
        <w:rPr>
          <w:spacing w:val="-4"/>
          <w:sz w:val="24"/>
        </w:rPr>
        <w:t xml:space="preserve"> </w:t>
      </w:r>
      <w:r>
        <w:rPr>
          <w:sz w:val="24"/>
        </w:rPr>
        <w:t>сооружения);</w:t>
      </w:r>
    </w:p>
    <w:p w:rsidR="007441DD" w:rsidRDefault="007850ED">
      <w:pPr>
        <w:pStyle w:val="a5"/>
        <w:numPr>
          <w:ilvl w:val="0"/>
          <w:numId w:val="75"/>
        </w:numPr>
        <w:tabs>
          <w:tab w:val="left" w:pos="1348"/>
        </w:tabs>
        <w:ind w:left="1347" w:hanging="260"/>
        <w:rPr>
          <w:sz w:val="24"/>
        </w:rPr>
      </w:pPr>
      <w:proofErr w:type="gramStart"/>
      <w:r>
        <w:rPr>
          <w:sz w:val="24"/>
        </w:rPr>
        <w:t>предоставленные для добычи полезных</w:t>
      </w:r>
      <w:r>
        <w:rPr>
          <w:spacing w:val="-3"/>
          <w:sz w:val="24"/>
        </w:rPr>
        <w:t xml:space="preserve"> </w:t>
      </w:r>
      <w:r>
        <w:rPr>
          <w:sz w:val="24"/>
        </w:rPr>
        <w:t>ископаемых.</w:t>
      </w:r>
      <w:proofErr w:type="gramEnd"/>
    </w:p>
    <w:p w:rsidR="007441DD" w:rsidRDefault="007850ED">
      <w:pPr>
        <w:pStyle w:val="a3"/>
        <w:ind w:left="522" w:right="529" w:firstLine="566"/>
      </w:pPr>
      <w: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w:t>
      </w:r>
    </w:p>
    <w:p w:rsidR="007441DD" w:rsidRDefault="007850ED">
      <w:pPr>
        <w:pStyle w:val="a3"/>
        <w:ind w:left="522" w:right="523" w:firstLine="566"/>
      </w:pPr>
      <w: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7441DD" w:rsidRDefault="007850ED">
      <w:pPr>
        <w:pStyle w:val="a5"/>
        <w:numPr>
          <w:ilvl w:val="0"/>
          <w:numId w:val="76"/>
        </w:numPr>
        <w:tabs>
          <w:tab w:val="left" w:pos="1367"/>
        </w:tabs>
        <w:ind w:right="524" w:firstLine="566"/>
        <w:jc w:val="both"/>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w:t>
      </w:r>
      <w:r>
        <w:rPr>
          <w:spacing w:val="-27"/>
          <w:sz w:val="24"/>
        </w:rPr>
        <w:t xml:space="preserve"> </w:t>
      </w:r>
      <w:r>
        <w:rPr>
          <w:sz w:val="24"/>
        </w:rPr>
        <w:t>зон.</w:t>
      </w:r>
    </w:p>
    <w:p w:rsidR="007441DD" w:rsidRDefault="007850ED">
      <w:pPr>
        <w:pStyle w:val="a3"/>
        <w:ind w:left="522" w:right="526" w:firstLine="566"/>
      </w:pPr>
      <w:r>
        <w:t>Градостроительный регламент сельскохозяйственной зоны</w:t>
      </w:r>
      <w:proofErr w:type="gramStart"/>
      <w:r>
        <w:t xml:space="preserve"> С</w:t>
      </w:r>
      <w:proofErr w:type="gramEnd"/>
      <w: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7441DD" w:rsidRDefault="007850ED">
      <w:pPr>
        <w:pStyle w:val="a3"/>
        <w:ind w:left="522" w:right="528" w:firstLine="566"/>
      </w:pPr>
      <w: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441DD" w:rsidRDefault="007850ED">
      <w:pPr>
        <w:pStyle w:val="a5"/>
        <w:numPr>
          <w:ilvl w:val="0"/>
          <w:numId w:val="76"/>
        </w:numPr>
        <w:tabs>
          <w:tab w:val="left" w:pos="1434"/>
        </w:tabs>
        <w:ind w:right="527" w:firstLine="566"/>
        <w:jc w:val="both"/>
        <w:rPr>
          <w:sz w:val="24"/>
        </w:rPr>
      </w:pPr>
      <w:r>
        <w:rPr>
          <w:sz w:val="24"/>
        </w:rPr>
        <w:t>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w:t>
      </w:r>
      <w:r>
        <w:rPr>
          <w:spacing w:val="-3"/>
          <w:sz w:val="24"/>
        </w:rPr>
        <w:t xml:space="preserve"> </w:t>
      </w:r>
      <w:r>
        <w:rPr>
          <w:sz w:val="24"/>
        </w:rPr>
        <w:t>факторам:</w:t>
      </w:r>
    </w:p>
    <w:p w:rsidR="007441DD" w:rsidRDefault="007850ED">
      <w:pPr>
        <w:pStyle w:val="a5"/>
        <w:numPr>
          <w:ilvl w:val="0"/>
          <w:numId w:val="74"/>
        </w:numPr>
        <w:tabs>
          <w:tab w:val="left" w:pos="1348"/>
        </w:tabs>
        <w:rPr>
          <w:sz w:val="24"/>
        </w:rPr>
      </w:pPr>
      <w:r>
        <w:rPr>
          <w:sz w:val="24"/>
        </w:rPr>
        <w:t>природно-экологические</w:t>
      </w:r>
      <w:r>
        <w:rPr>
          <w:spacing w:val="-2"/>
          <w:sz w:val="24"/>
        </w:rPr>
        <w:t xml:space="preserve"> </w:t>
      </w:r>
      <w:r>
        <w:rPr>
          <w:sz w:val="24"/>
        </w:rPr>
        <w:t>факторы:</w:t>
      </w:r>
    </w:p>
    <w:p w:rsidR="007441DD" w:rsidRDefault="007850ED">
      <w:pPr>
        <w:pStyle w:val="a5"/>
        <w:numPr>
          <w:ilvl w:val="0"/>
          <w:numId w:val="82"/>
        </w:numPr>
        <w:tabs>
          <w:tab w:val="left" w:pos="1228"/>
        </w:tabs>
        <w:ind w:left="1227" w:hanging="140"/>
        <w:rPr>
          <w:sz w:val="24"/>
        </w:rPr>
      </w:pPr>
      <w:r>
        <w:rPr>
          <w:sz w:val="24"/>
        </w:rPr>
        <w:t xml:space="preserve">водные объекты и их </w:t>
      </w:r>
      <w:proofErr w:type="spellStart"/>
      <w:r>
        <w:rPr>
          <w:sz w:val="24"/>
        </w:rPr>
        <w:t>водоохранные</w:t>
      </w:r>
      <w:proofErr w:type="spellEnd"/>
      <w:r>
        <w:rPr>
          <w:sz w:val="24"/>
        </w:rPr>
        <w:t xml:space="preserve"> зоны и прибрежные защитные</w:t>
      </w:r>
      <w:r>
        <w:rPr>
          <w:spacing w:val="-17"/>
          <w:sz w:val="24"/>
        </w:rPr>
        <w:t xml:space="preserve"> </w:t>
      </w:r>
      <w:r>
        <w:rPr>
          <w:sz w:val="24"/>
        </w:rPr>
        <w:t>полосы;</w:t>
      </w:r>
    </w:p>
    <w:p w:rsidR="007441DD" w:rsidRDefault="007850ED">
      <w:pPr>
        <w:pStyle w:val="a5"/>
        <w:numPr>
          <w:ilvl w:val="0"/>
          <w:numId w:val="82"/>
        </w:numPr>
        <w:tabs>
          <w:tab w:val="left" w:pos="1254"/>
        </w:tabs>
        <w:ind w:right="523" w:firstLine="566"/>
        <w:rPr>
          <w:sz w:val="24"/>
        </w:rPr>
      </w:pPr>
      <w:r>
        <w:rPr>
          <w:sz w:val="24"/>
        </w:rPr>
        <w:t>территории, подверженные опасным геологическим процессам (оползни, обвалы, карсты, подтопления и затопления и</w:t>
      </w:r>
      <w:r>
        <w:rPr>
          <w:spacing w:val="-4"/>
          <w:sz w:val="24"/>
        </w:rPr>
        <w:t xml:space="preserve"> </w:t>
      </w:r>
      <w:r>
        <w:rPr>
          <w:sz w:val="24"/>
        </w:rPr>
        <w:t>другие);</w:t>
      </w:r>
    </w:p>
    <w:p w:rsidR="007441DD" w:rsidRDefault="007850ED">
      <w:pPr>
        <w:pStyle w:val="a5"/>
        <w:numPr>
          <w:ilvl w:val="0"/>
          <w:numId w:val="82"/>
        </w:numPr>
        <w:tabs>
          <w:tab w:val="left" w:pos="1228"/>
        </w:tabs>
        <w:ind w:left="1227" w:hanging="140"/>
        <w:rPr>
          <w:sz w:val="24"/>
        </w:rPr>
      </w:pPr>
      <w:r>
        <w:rPr>
          <w:sz w:val="24"/>
        </w:rPr>
        <w:t>источники водоснабжения и зоны санитарной</w:t>
      </w:r>
      <w:r>
        <w:rPr>
          <w:spacing w:val="-4"/>
          <w:sz w:val="24"/>
        </w:rPr>
        <w:t xml:space="preserve"> </w:t>
      </w:r>
      <w:r>
        <w:rPr>
          <w:sz w:val="24"/>
        </w:rPr>
        <w:t>охраны;</w:t>
      </w:r>
    </w:p>
    <w:p w:rsidR="007441DD" w:rsidRDefault="007850ED">
      <w:pPr>
        <w:pStyle w:val="a5"/>
        <w:numPr>
          <w:ilvl w:val="0"/>
          <w:numId w:val="82"/>
        </w:numPr>
        <w:tabs>
          <w:tab w:val="left" w:pos="1370"/>
        </w:tabs>
        <w:ind w:right="527" w:firstLine="566"/>
        <w:rPr>
          <w:sz w:val="24"/>
        </w:rPr>
      </w:pPr>
      <w:r>
        <w:rPr>
          <w:sz w:val="24"/>
        </w:rPr>
        <w:t>объекты специального назначения (кладбища, скотомогильники, полигоны твердых бытовых отходов) и их санитарно-защитные зоны и зоны</w:t>
      </w:r>
      <w:r>
        <w:rPr>
          <w:spacing w:val="-6"/>
          <w:sz w:val="24"/>
        </w:rPr>
        <w:t xml:space="preserve"> </w:t>
      </w:r>
      <w:r>
        <w:rPr>
          <w:sz w:val="24"/>
        </w:rPr>
        <w:t>охраны;</w:t>
      </w:r>
    </w:p>
    <w:p w:rsidR="007441DD" w:rsidRDefault="007850ED">
      <w:pPr>
        <w:pStyle w:val="a5"/>
        <w:numPr>
          <w:ilvl w:val="0"/>
          <w:numId w:val="74"/>
        </w:numPr>
        <w:tabs>
          <w:tab w:val="left" w:pos="1348"/>
        </w:tabs>
        <w:rPr>
          <w:sz w:val="24"/>
        </w:rPr>
      </w:pPr>
      <w:r>
        <w:rPr>
          <w:sz w:val="24"/>
        </w:rPr>
        <w:t>техногенные</w:t>
      </w:r>
      <w:r>
        <w:rPr>
          <w:spacing w:val="-3"/>
          <w:sz w:val="24"/>
        </w:rPr>
        <w:t xml:space="preserve"> </w:t>
      </w:r>
      <w:r>
        <w:rPr>
          <w:sz w:val="24"/>
        </w:rPr>
        <w:t>факторы:</w:t>
      </w:r>
    </w:p>
    <w:p w:rsidR="007441DD" w:rsidRDefault="007850ED">
      <w:pPr>
        <w:pStyle w:val="a5"/>
        <w:numPr>
          <w:ilvl w:val="0"/>
          <w:numId w:val="82"/>
        </w:numPr>
        <w:tabs>
          <w:tab w:val="left" w:pos="1355"/>
        </w:tabs>
        <w:ind w:right="533" w:firstLine="566"/>
        <w:rPr>
          <w:sz w:val="24"/>
        </w:rPr>
      </w:pPr>
      <w:r>
        <w:rPr>
          <w:sz w:val="24"/>
        </w:rPr>
        <w:t>промышленные, коммунальные и сельскохозяйственные предприятия и их санитарно-защитные</w:t>
      </w:r>
      <w:r>
        <w:rPr>
          <w:spacing w:val="-3"/>
          <w:sz w:val="24"/>
        </w:rPr>
        <w:t xml:space="preserve"> </w:t>
      </w:r>
      <w:r>
        <w:rPr>
          <w:sz w:val="24"/>
        </w:rPr>
        <w:t>зоны;</w:t>
      </w:r>
    </w:p>
    <w:p w:rsidR="007441DD" w:rsidRDefault="007850ED">
      <w:pPr>
        <w:pStyle w:val="a5"/>
        <w:numPr>
          <w:ilvl w:val="0"/>
          <w:numId w:val="82"/>
        </w:numPr>
        <w:tabs>
          <w:tab w:val="left" w:pos="1228"/>
        </w:tabs>
        <w:ind w:left="1227" w:hanging="140"/>
        <w:rPr>
          <w:sz w:val="24"/>
        </w:rPr>
      </w:pPr>
      <w:r>
        <w:rPr>
          <w:sz w:val="24"/>
        </w:rPr>
        <w:t>объектов электроэнергетики и их санитарно-защитные и охранные</w:t>
      </w:r>
      <w:r>
        <w:rPr>
          <w:spacing w:val="-9"/>
          <w:sz w:val="24"/>
        </w:rPr>
        <w:t xml:space="preserve"> </w:t>
      </w:r>
      <w:r>
        <w:rPr>
          <w:sz w:val="24"/>
        </w:rPr>
        <w:t>зоны,</w:t>
      </w:r>
    </w:p>
    <w:p w:rsidR="007441DD" w:rsidRDefault="007850ED">
      <w:pPr>
        <w:pStyle w:val="a5"/>
        <w:numPr>
          <w:ilvl w:val="0"/>
          <w:numId w:val="82"/>
        </w:numPr>
        <w:tabs>
          <w:tab w:val="left" w:pos="1343"/>
        </w:tabs>
        <w:ind w:right="530" w:firstLine="566"/>
        <w:rPr>
          <w:sz w:val="24"/>
        </w:rPr>
      </w:pPr>
      <w:r>
        <w:rPr>
          <w:sz w:val="24"/>
        </w:rPr>
        <w:t>объекты связи и иные объекты, создающие электромагнитные поля и их санитарно-защитные зоны и зоны</w:t>
      </w:r>
      <w:r>
        <w:rPr>
          <w:spacing w:val="-4"/>
          <w:sz w:val="24"/>
        </w:rPr>
        <w:t xml:space="preserve"> </w:t>
      </w:r>
      <w:r>
        <w:rPr>
          <w:sz w:val="24"/>
        </w:rPr>
        <w:t>ограничений;</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5"/>
        <w:numPr>
          <w:ilvl w:val="0"/>
          <w:numId w:val="82"/>
        </w:numPr>
        <w:tabs>
          <w:tab w:val="left" w:pos="1228"/>
        </w:tabs>
        <w:spacing w:before="62"/>
        <w:ind w:left="1227" w:hanging="140"/>
        <w:rPr>
          <w:sz w:val="24"/>
        </w:rPr>
      </w:pPr>
      <w:r>
        <w:rPr>
          <w:sz w:val="24"/>
        </w:rPr>
        <w:lastRenderedPageBreak/>
        <w:t>газораспределительных сети и их охранные</w:t>
      </w:r>
      <w:r>
        <w:rPr>
          <w:spacing w:val="-2"/>
          <w:sz w:val="24"/>
        </w:rPr>
        <w:t xml:space="preserve"> </w:t>
      </w:r>
      <w:r>
        <w:rPr>
          <w:sz w:val="24"/>
        </w:rPr>
        <w:t>зоны.</w:t>
      </w:r>
    </w:p>
    <w:p w:rsidR="007441DD" w:rsidRDefault="007850ED">
      <w:pPr>
        <w:pStyle w:val="a5"/>
        <w:numPr>
          <w:ilvl w:val="0"/>
          <w:numId w:val="76"/>
        </w:numPr>
        <w:tabs>
          <w:tab w:val="left" w:pos="1698"/>
        </w:tabs>
        <w:ind w:right="516" w:firstLine="566"/>
        <w:jc w:val="both"/>
        <w:rPr>
          <w:sz w:val="24"/>
        </w:rPr>
      </w:pPr>
      <w:r>
        <w:rPr>
          <w:sz w:val="24"/>
        </w:rPr>
        <w:t>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w:t>
      </w:r>
      <w:proofErr w:type="gramStart"/>
      <w:r>
        <w:rPr>
          <w:sz w:val="24"/>
        </w:rPr>
        <w:t>о-</w:t>
      </w:r>
      <w:proofErr w:type="gramEnd"/>
      <w:r>
        <w:rPr>
          <w:sz w:val="24"/>
        </w:rPr>
        <w:t xml:space="preserve"> пространственного качества среды городского округа, возможности и рациональности ее изменения.</w:t>
      </w:r>
    </w:p>
    <w:p w:rsidR="007441DD" w:rsidRDefault="007850ED">
      <w:pPr>
        <w:pStyle w:val="a5"/>
        <w:numPr>
          <w:ilvl w:val="0"/>
          <w:numId w:val="76"/>
        </w:numPr>
        <w:tabs>
          <w:tab w:val="left" w:pos="1475"/>
        </w:tabs>
        <w:spacing w:before="1"/>
        <w:ind w:right="521" w:firstLine="566"/>
        <w:jc w:val="both"/>
        <w:rPr>
          <w:sz w:val="24"/>
        </w:rPr>
      </w:pPr>
      <w:proofErr w:type="gramStart"/>
      <w:r>
        <w:rPr>
          <w:sz w:val="24"/>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sz w:val="24"/>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w:t>
      </w:r>
      <w:r>
        <w:rPr>
          <w:spacing w:val="-7"/>
          <w:sz w:val="24"/>
        </w:rPr>
        <w:t xml:space="preserve"> </w:t>
      </w:r>
      <w:r>
        <w:rPr>
          <w:sz w:val="24"/>
        </w:rPr>
        <w:t>зон.</w:t>
      </w:r>
    </w:p>
    <w:p w:rsidR="007441DD" w:rsidRDefault="007850ED">
      <w:pPr>
        <w:pStyle w:val="a3"/>
        <w:ind w:left="522" w:right="523" w:firstLine="566"/>
      </w:pPr>
      <w: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7441DD" w:rsidRDefault="007850ED">
      <w:pPr>
        <w:pStyle w:val="3"/>
        <w:spacing w:before="126"/>
        <w:ind w:right="523" w:firstLine="566"/>
      </w:pPr>
      <w:r>
        <w:t>Статья 6. Использование земельных участков, на которые распространяется действие градостроительных регламентов</w:t>
      </w:r>
    </w:p>
    <w:p w:rsidR="007441DD" w:rsidRDefault="007850ED">
      <w:pPr>
        <w:pStyle w:val="a5"/>
        <w:numPr>
          <w:ilvl w:val="0"/>
          <w:numId w:val="73"/>
        </w:numPr>
        <w:tabs>
          <w:tab w:val="left" w:pos="1389"/>
        </w:tabs>
        <w:ind w:right="522" w:firstLine="566"/>
        <w:rPr>
          <w:sz w:val="24"/>
        </w:rPr>
      </w:pPr>
      <w:r>
        <w:rPr>
          <w:sz w:val="24"/>
        </w:rPr>
        <w:t>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w:t>
      </w:r>
      <w:r>
        <w:rPr>
          <w:spacing w:val="-11"/>
          <w:sz w:val="24"/>
        </w:rPr>
        <w:t xml:space="preserve"> </w:t>
      </w:r>
      <w:r>
        <w:rPr>
          <w:sz w:val="24"/>
        </w:rPr>
        <w:t>Правилами.</w:t>
      </w:r>
    </w:p>
    <w:p w:rsidR="007441DD" w:rsidRDefault="007850ED">
      <w:pPr>
        <w:pStyle w:val="a3"/>
        <w:ind w:left="522" w:right="527" w:firstLine="566"/>
      </w:pPr>
      <w:r>
        <w:t>Виды разрешенного использования, не предусмотренные в градостроительном регламенте, являются запрещенными.</w:t>
      </w:r>
    </w:p>
    <w:p w:rsidR="007441DD" w:rsidRDefault="007850ED">
      <w:pPr>
        <w:pStyle w:val="a5"/>
        <w:numPr>
          <w:ilvl w:val="0"/>
          <w:numId w:val="73"/>
        </w:numPr>
        <w:tabs>
          <w:tab w:val="left" w:pos="1396"/>
        </w:tabs>
        <w:ind w:right="528" w:firstLine="566"/>
        <w:rPr>
          <w:sz w:val="24"/>
        </w:rPr>
      </w:pPr>
      <w:r>
        <w:rPr>
          <w:sz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441DD" w:rsidRDefault="007850ED">
      <w:pPr>
        <w:pStyle w:val="a3"/>
        <w:ind w:left="522" w:right="522" w:firstLine="566"/>
      </w:pPr>
      <w:proofErr w:type="gramStart"/>
      <w: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t>, государственных и муниципальных унитарных предприятий, при условии соблюдения требований технических регламентов;</w:t>
      </w:r>
    </w:p>
    <w:p w:rsidR="007441DD" w:rsidRDefault="007850ED">
      <w:pPr>
        <w:pStyle w:val="a3"/>
        <w:ind w:left="522" w:right="524" w:firstLine="566"/>
      </w:pPr>
      <w:r>
        <w:t>б</w:t>
      </w:r>
      <w:proofErr w:type="gramStart"/>
      <w:r>
        <w:t>)у</w:t>
      </w:r>
      <w:proofErr w:type="gramEnd"/>
      <w: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441DD" w:rsidRDefault="007850ED">
      <w:pPr>
        <w:pStyle w:val="a3"/>
        <w:ind w:left="522" w:right="525" w:firstLine="566"/>
      </w:pPr>
      <w:r>
        <w:t>в</w:t>
      </w:r>
      <w:proofErr w:type="gramStart"/>
      <w:r>
        <w:t>)в</w:t>
      </w:r>
      <w:proofErr w:type="gramEnd"/>
      <w: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w:t>
      </w:r>
    </w:p>
    <w:p w:rsidR="007441DD" w:rsidRDefault="007441DD">
      <w:pPr>
        <w:sectPr w:rsidR="007441DD">
          <w:pgSz w:w="11910" w:h="16840"/>
          <w:pgMar w:top="480" w:right="400" w:bottom="280" w:left="1180" w:header="720" w:footer="720" w:gutter="0"/>
          <w:cols w:space="720"/>
        </w:sectPr>
      </w:pPr>
    </w:p>
    <w:p w:rsidR="007441DD" w:rsidRDefault="007850ED">
      <w:pPr>
        <w:pStyle w:val="a3"/>
        <w:spacing w:before="62"/>
        <w:ind w:left="522" w:right="530"/>
      </w:pPr>
      <w:r>
        <w:lastRenderedPageBreak/>
        <w:t>использования и условно разрешенным видам использования и осуществляются совместные с ним.</w:t>
      </w:r>
    </w:p>
    <w:p w:rsidR="007441DD" w:rsidRDefault="007850ED">
      <w:pPr>
        <w:pStyle w:val="a5"/>
        <w:numPr>
          <w:ilvl w:val="0"/>
          <w:numId w:val="73"/>
        </w:numPr>
        <w:tabs>
          <w:tab w:val="left" w:pos="1540"/>
        </w:tabs>
        <w:ind w:right="525" w:firstLine="566"/>
        <w:rPr>
          <w:sz w:val="24"/>
        </w:rPr>
      </w:pPr>
      <w:r>
        <w:rPr>
          <w:sz w:val="24"/>
        </w:rPr>
        <w:t>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w:t>
      </w:r>
      <w:r>
        <w:rPr>
          <w:spacing w:val="-1"/>
          <w:sz w:val="24"/>
        </w:rPr>
        <w:t xml:space="preserve"> </w:t>
      </w:r>
      <w:r>
        <w:rPr>
          <w:sz w:val="24"/>
        </w:rPr>
        <w:t>следующие:</w:t>
      </w:r>
    </w:p>
    <w:p w:rsidR="007441DD" w:rsidRDefault="007850ED">
      <w:pPr>
        <w:pStyle w:val="a5"/>
        <w:numPr>
          <w:ilvl w:val="0"/>
          <w:numId w:val="82"/>
        </w:numPr>
        <w:tabs>
          <w:tab w:val="left" w:pos="1247"/>
        </w:tabs>
        <w:spacing w:before="1"/>
        <w:ind w:right="528" w:firstLine="566"/>
        <w:rPr>
          <w:sz w:val="24"/>
        </w:rPr>
      </w:pPr>
      <w:r>
        <w:rPr>
          <w:sz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w:t>
      </w:r>
      <w:r>
        <w:rPr>
          <w:spacing w:val="-6"/>
          <w:sz w:val="24"/>
        </w:rPr>
        <w:t xml:space="preserve"> </w:t>
      </w:r>
      <w:r>
        <w:rPr>
          <w:sz w:val="24"/>
        </w:rPr>
        <w:t>документами;</w:t>
      </w:r>
    </w:p>
    <w:p w:rsidR="007441DD" w:rsidRDefault="007850ED">
      <w:pPr>
        <w:pStyle w:val="a5"/>
        <w:numPr>
          <w:ilvl w:val="0"/>
          <w:numId w:val="82"/>
        </w:numPr>
        <w:tabs>
          <w:tab w:val="left" w:pos="1444"/>
        </w:tabs>
        <w:ind w:right="521" w:firstLine="566"/>
        <w:rPr>
          <w:sz w:val="24"/>
        </w:rPr>
      </w:pPr>
      <w:proofErr w:type="gramStart"/>
      <w:r>
        <w:rPr>
          <w:sz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7441DD" w:rsidRDefault="007850ED">
      <w:pPr>
        <w:pStyle w:val="a5"/>
        <w:numPr>
          <w:ilvl w:val="0"/>
          <w:numId w:val="73"/>
        </w:numPr>
        <w:tabs>
          <w:tab w:val="left" w:pos="1465"/>
        </w:tabs>
        <w:ind w:right="527" w:firstLine="566"/>
        <w:rPr>
          <w:sz w:val="24"/>
        </w:rPr>
      </w:pPr>
      <w:r>
        <w:rPr>
          <w:sz w:val="24"/>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w:t>
      </w:r>
      <w:r>
        <w:rPr>
          <w:spacing w:val="-2"/>
          <w:sz w:val="24"/>
        </w:rPr>
        <w:t xml:space="preserve"> </w:t>
      </w:r>
      <w:r>
        <w:rPr>
          <w:sz w:val="24"/>
        </w:rPr>
        <w:t>использования.</w:t>
      </w:r>
    </w:p>
    <w:p w:rsidR="007441DD" w:rsidRDefault="007850ED">
      <w:pPr>
        <w:pStyle w:val="a5"/>
        <w:numPr>
          <w:ilvl w:val="0"/>
          <w:numId w:val="73"/>
        </w:numPr>
        <w:tabs>
          <w:tab w:val="left" w:pos="1350"/>
        </w:tabs>
        <w:ind w:right="527" w:firstLine="566"/>
        <w:rPr>
          <w:sz w:val="24"/>
        </w:rPr>
      </w:pPr>
      <w:r>
        <w:rPr>
          <w:sz w:val="24"/>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w:t>
      </w:r>
      <w:r>
        <w:rPr>
          <w:spacing w:val="-4"/>
          <w:sz w:val="24"/>
        </w:rPr>
        <w:t xml:space="preserve"> </w:t>
      </w:r>
      <w:r>
        <w:rPr>
          <w:sz w:val="24"/>
        </w:rPr>
        <w:t>проектирования.</w:t>
      </w:r>
    </w:p>
    <w:p w:rsidR="007441DD" w:rsidRDefault="007850ED">
      <w:pPr>
        <w:pStyle w:val="a5"/>
        <w:numPr>
          <w:ilvl w:val="0"/>
          <w:numId w:val="73"/>
        </w:numPr>
        <w:tabs>
          <w:tab w:val="left" w:pos="1461"/>
        </w:tabs>
        <w:ind w:right="529" w:firstLine="566"/>
        <w:rPr>
          <w:sz w:val="24"/>
        </w:rPr>
      </w:pPr>
      <w:r>
        <w:rPr>
          <w:sz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w:t>
      </w:r>
      <w:r>
        <w:rPr>
          <w:spacing w:val="-4"/>
          <w:sz w:val="24"/>
        </w:rPr>
        <w:t xml:space="preserve"> </w:t>
      </w:r>
      <w:r>
        <w:rPr>
          <w:sz w:val="24"/>
        </w:rPr>
        <w:t>строительства.</w:t>
      </w:r>
    </w:p>
    <w:p w:rsidR="007441DD" w:rsidRDefault="007850ED">
      <w:pPr>
        <w:pStyle w:val="3"/>
        <w:spacing w:before="126"/>
        <w:ind w:right="526" w:firstLine="566"/>
      </w:pPr>
      <w:r>
        <w:t>Статья 7. Особенности использования земельных участков и объектов капитального строительства, не соответствующих градостроительным регламентам</w:t>
      </w:r>
    </w:p>
    <w:p w:rsidR="007441DD" w:rsidRDefault="007850ED">
      <w:pPr>
        <w:pStyle w:val="a5"/>
        <w:numPr>
          <w:ilvl w:val="0"/>
          <w:numId w:val="72"/>
        </w:numPr>
        <w:tabs>
          <w:tab w:val="left" w:pos="1391"/>
        </w:tabs>
        <w:ind w:right="528" w:firstLine="566"/>
        <w:rPr>
          <w:sz w:val="24"/>
        </w:rPr>
      </w:pPr>
      <w:r>
        <w:rPr>
          <w:sz w:val="24"/>
        </w:rPr>
        <w:t>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w:t>
      </w:r>
      <w:r>
        <w:rPr>
          <w:spacing w:val="-5"/>
          <w:sz w:val="24"/>
        </w:rPr>
        <w:t xml:space="preserve"> </w:t>
      </w:r>
      <w:r>
        <w:rPr>
          <w:sz w:val="24"/>
        </w:rPr>
        <w:t>когда:</w:t>
      </w:r>
    </w:p>
    <w:p w:rsidR="007441DD" w:rsidRDefault="007850ED">
      <w:pPr>
        <w:pStyle w:val="a5"/>
        <w:numPr>
          <w:ilvl w:val="0"/>
          <w:numId w:val="82"/>
        </w:numPr>
        <w:tabs>
          <w:tab w:val="left" w:pos="1262"/>
        </w:tabs>
        <w:ind w:right="528" w:firstLine="566"/>
        <w:rPr>
          <w:sz w:val="24"/>
        </w:rPr>
      </w:pPr>
      <w:r>
        <w:rPr>
          <w:sz w:val="24"/>
        </w:rPr>
        <w:t>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w:t>
      </w:r>
      <w:r>
        <w:rPr>
          <w:spacing w:val="-3"/>
          <w:sz w:val="24"/>
        </w:rPr>
        <w:t xml:space="preserve"> </w:t>
      </w:r>
      <w:r>
        <w:rPr>
          <w:sz w:val="24"/>
        </w:rPr>
        <w:t>зоны;</w:t>
      </w:r>
    </w:p>
    <w:p w:rsidR="007441DD" w:rsidRDefault="007850ED">
      <w:pPr>
        <w:pStyle w:val="a5"/>
        <w:numPr>
          <w:ilvl w:val="0"/>
          <w:numId w:val="82"/>
        </w:numPr>
        <w:tabs>
          <w:tab w:val="left" w:pos="1250"/>
        </w:tabs>
        <w:ind w:right="527" w:firstLine="566"/>
        <w:rPr>
          <w:sz w:val="24"/>
        </w:rPr>
      </w:pPr>
      <w:r>
        <w:rPr>
          <w:sz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w:t>
      </w:r>
      <w:r>
        <w:rPr>
          <w:spacing w:val="-7"/>
          <w:sz w:val="24"/>
        </w:rPr>
        <w:t xml:space="preserve"> </w:t>
      </w:r>
      <w:r>
        <w:rPr>
          <w:sz w:val="24"/>
        </w:rPr>
        <w:t>наследия;</w:t>
      </w:r>
    </w:p>
    <w:p w:rsidR="007441DD" w:rsidRDefault="007850ED">
      <w:pPr>
        <w:pStyle w:val="a5"/>
        <w:numPr>
          <w:ilvl w:val="0"/>
          <w:numId w:val="82"/>
        </w:numPr>
        <w:tabs>
          <w:tab w:val="left" w:pos="1310"/>
        </w:tabs>
        <w:ind w:right="521" w:firstLine="566"/>
        <w:rPr>
          <w:sz w:val="24"/>
        </w:rPr>
      </w:pPr>
      <w:r>
        <w:rPr>
          <w:sz w:val="24"/>
        </w:rPr>
        <w:t>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7441DD" w:rsidRDefault="007850ED">
      <w:pPr>
        <w:pStyle w:val="a5"/>
        <w:numPr>
          <w:ilvl w:val="0"/>
          <w:numId w:val="72"/>
        </w:numPr>
        <w:tabs>
          <w:tab w:val="left" w:pos="1389"/>
        </w:tabs>
        <w:ind w:right="522" w:firstLine="566"/>
        <w:rPr>
          <w:sz w:val="24"/>
        </w:rPr>
      </w:pPr>
      <w:proofErr w:type="gramStart"/>
      <w:r>
        <w:rPr>
          <w:sz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w:t>
      </w:r>
      <w:r>
        <w:rPr>
          <w:spacing w:val="19"/>
          <w:sz w:val="24"/>
        </w:rPr>
        <w:t xml:space="preserve"> </w:t>
      </w:r>
      <w:r>
        <w:rPr>
          <w:sz w:val="24"/>
        </w:rPr>
        <w:t>культурного</w:t>
      </w:r>
      <w:r>
        <w:rPr>
          <w:spacing w:val="20"/>
          <w:sz w:val="24"/>
        </w:rPr>
        <w:t xml:space="preserve"> </w:t>
      </w:r>
      <w:r>
        <w:rPr>
          <w:sz w:val="24"/>
        </w:rPr>
        <w:t>наследия</w:t>
      </w:r>
      <w:r>
        <w:rPr>
          <w:spacing w:val="20"/>
          <w:sz w:val="24"/>
        </w:rPr>
        <w:t xml:space="preserve"> </w:t>
      </w:r>
      <w:r>
        <w:rPr>
          <w:sz w:val="24"/>
        </w:rPr>
        <w:t>(памятников</w:t>
      </w:r>
      <w:r>
        <w:rPr>
          <w:spacing w:val="20"/>
          <w:sz w:val="24"/>
        </w:rPr>
        <w:t xml:space="preserve"> </w:t>
      </w:r>
      <w:r>
        <w:rPr>
          <w:sz w:val="24"/>
        </w:rPr>
        <w:t>истории</w:t>
      </w:r>
      <w:r>
        <w:rPr>
          <w:spacing w:val="20"/>
          <w:sz w:val="24"/>
        </w:rPr>
        <w:t xml:space="preserve"> </w:t>
      </w:r>
      <w:r>
        <w:rPr>
          <w:sz w:val="24"/>
        </w:rPr>
        <w:t>и</w:t>
      </w:r>
      <w:r>
        <w:rPr>
          <w:spacing w:val="21"/>
          <w:sz w:val="24"/>
        </w:rPr>
        <w:t xml:space="preserve"> </w:t>
      </w:r>
      <w:r>
        <w:rPr>
          <w:sz w:val="24"/>
        </w:rPr>
        <w:t>культуры),</w:t>
      </w:r>
      <w:r>
        <w:rPr>
          <w:spacing w:val="20"/>
          <w:sz w:val="24"/>
        </w:rPr>
        <w:t xml:space="preserve"> </w:t>
      </w:r>
      <w:r>
        <w:rPr>
          <w:sz w:val="24"/>
        </w:rPr>
        <w:t>что</w:t>
      </w:r>
      <w:r>
        <w:rPr>
          <w:spacing w:val="24"/>
          <w:sz w:val="24"/>
        </w:rPr>
        <w:t xml:space="preserve"> </w:t>
      </w:r>
      <w:r>
        <w:rPr>
          <w:sz w:val="24"/>
        </w:rPr>
        <w:t>установлено</w:t>
      </w:r>
      <w:proofErr w:type="gramEnd"/>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3"/>
        <w:spacing w:before="62"/>
        <w:ind w:left="522" w:right="525"/>
      </w:pPr>
      <w:r>
        <w:lastRenderedPageBreak/>
        <w:t>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w:t>
      </w:r>
      <w:r>
        <w:rPr>
          <w:spacing w:val="-12"/>
        </w:rPr>
        <w:t xml:space="preserve"> </w:t>
      </w:r>
      <w:r>
        <w:t>регламентами.</w:t>
      </w:r>
    </w:p>
    <w:p w:rsidR="007441DD" w:rsidRDefault="007850ED">
      <w:pPr>
        <w:pStyle w:val="a5"/>
        <w:numPr>
          <w:ilvl w:val="0"/>
          <w:numId w:val="72"/>
        </w:numPr>
        <w:tabs>
          <w:tab w:val="left" w:pos="1389"/>
        </w:tabs>
        <w:spacing w:before="1"/>
        <w:ind w:right="522" w:firstLine="566"/>
        <w:rPr>
          <w:sz w:val="24"/>
        </w:rPr>
      </w:pPr>
      <w:r>
        <w:rPr>
          <w:sz w:val="24"/>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sz w:val="24"/>
        </w:rPr>
        <w:t>их</w:t>
      </w:r>
      <w:proofErr w:type="gramEnd"/>
      <w:r>
        <w:rPr>
          <w:sz w:val="24"/>
        </w:rPr>
        <w:t xml:space="preserve"> в соответствие установленным градостроительным</w:t>
      </w:r>
      <w:r>
        <w:rPr>
          <w:spacing w:val="-5"/>
          <w:sz w:val="24"/>
        </w:rPr>
        <w:t xml:space="preserve"> </w:t>
      </w:r>
      <w:r>
        <w:rPr>
          <w:sz w:val="24"/>
        </w:rPr>
        <w:t>регламентам.</w:t>
      </w:r>
    </w:p>
    <w:p w:rsidR="007441DD" w:rsidRDefault="007850ED">
      <w:pPr>
        <w:pStyle w:val="a5"/>
        <w:numPr>
          <w:ilvl w:val="0"/>
          <w:numId w:val="72"/>
        </w:numPr>
        <w:tabs>
          <w:tab w:val="left" w:pos="1413"/>
        </w:tabs>
        <w:ind w:right="526" w:firstLine="566"/>
        <w:rPr>
          <w:sz w:val="24"/>
        </w:rPr>
      </w:pPr>
      <w:r>
        <w:rPr>
          <w:sz w:val="24"/>
        </w:rPr>
        <w:t>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w:t>
      </w:r>
      <w:r>
        <w:rPr>
          <w:spacing w:val="-4"/>
          <w:sz w:val="24"/>
        </w:rPr>
        <w:t xml:space="preserve"> </w:t>
      </w:r>
      <w:r>
        <w:rPr>
          <w:sz w:val="24"/>
        </w:rPr>
        <w:t>Администрации.</w:t>
      </w:r>
    </w:p>
    <w:p w:rsidR="007441DD" w:rsidRDefault="007850ED">
      <w:pPr>
        <w:pStyle w:val="3"/>
        <w:spacing w:before="127"/>
        <w:ind w:right="531" w:firstLine="566"/>
      </w:pPr>
      <w:r>
        <w:t>Статья 8. Осуществление строительства, реконструкции объектов капитального строительства</w:t>
      </w:r>
    </w:p>
    <w:p w:rsidR="007441DD" w:rsidRDefault="007850ED">
      <w:pPr>
        <w:pStyle w:val="a5"/>
        <w:numPr>
          <w:ilvl w:val="0"/>
          <w:numId w:val="71"/>
        </w:numPr>
        <w:tabs>
          <w:tab w:val="left" w:pos="1506"/>
        </w:tabs>
        <w:ind w:right="529" w:firstLine="566"/>
        <w:rPr>
          <w:sz w:val="24"/>
        </w:rPr>
      </w:pPr>
      <w:proofErr w:type="gramStart"/>
      <w:r>
        <w:rPr>
          <w:sz w:val="24"/>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w:t>
      </w:r>
      <w:r>
        <w:rPr>
          <w:spacing w:val="-2"/>
          <w:sz w:val="24"/>
        </w:rPr>
        <w:t xml:space="preserve"> </w:t>
      </w:r>
      <w:r>
        <w:rPr>
          <w:sz w:val="24"/>
        </w:rPr>
        <w:t>поселения.</w:t>
      </w:r>
      <w:proofErr w:type="gramEnd"/>
    </w:p>
    <w:p w:rsidR="007441DD" w:rsidRDefault="007850ED">
      <w:pPr>
        <w:pStyle w:val="a5"/>
        <w:numPr>
          <w:ilvl w:val="0"/>
          <w:numId w:val="71"/>
        </w:numPr>
        <w:tabs>
          <w:tab w:val="left" w:pos="1355"/>
        </w:tabs>
        <w:ind w:right="522" w:firstLine="566"/>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w:t>
      </w:r>
      <w:r>
        <w:rPr>
          <w:spacing w:val="-1"/>
          <w:sz w:val="24"/>
        </w:rPr>
        <w:t xml:space="preserve"> </w:t>
      </w:r>
      <w:r>
        <w:rPr>
          <w:sz w:val="24"/>
        </w:rPr>
        <w:t>10).</w:t>
      </w:r>
    </w:p>
    <w:p w:rsidR="007441DD" w:rsidRDefault="007850ED">
      <w:pPr>
        <w:pStyle w:val="5"/>
        <w:spacing w:before="119"/>
        <w:ind w:left="638" w:right="644"/>
        <w:jc w:val="center"/>
      </w:pPr>
      <w:r>
        <w:t>РАЗДЕЛ 2. ПОЛОЖЕНИЯ ОБ ИЗМЕНЕНИИ ВИДОВ РАЗРЕШЕННОГО</w:t>
      </w:r>
    </w:p>
    <w:p w:rsidR="007441DD" w:rsidRDefault="007850ED">
      <w:pPr>
        <w:ind w:left="553" w:right="561"/>
        <w:jc w:val="center"/>
        <w:rPr>
          <w:b/>
          <w:sz w:val="24"/>
        </w:rPr>
      </w:pPr>
      <w:r>
        <w:rPr>
          <w:b/>
          <w:sz w:val="24"/>
        </w:rPr>
        <w:t>ИСПОЛЬЗОВАНИЯ ЗЕМЕЛЬНЫХ УЧАСТКОВ И ОБЪЕКТОВ КАПИТАЛЬНОГО СТРОИТЕЛЬСТВА ФИЗИЧЕСКИМИ И ЮРИДИЧЕСКИМИ ЛИЦАМИ</w:t>
      </w:r>
    </w:p>
    <w:p w:rsidR="007441DD" w:rsidRDefault="007850ED">
      <w:pPr>
        <w:spacing w:before="120"/>
        <w:ind w:left="522" w:right="530" w:firstLine="566"/>
        <w:jc w:val="both"/>
        <w:rPr>
          <w:b/>
          <w:sz w:val="26"/>
        </w:rPr>
      </w:pPr>
      <w:r>
        <w:rPr>
          <w:b/>
          <w:sz w:val="26"/>
        </w:rPr>
        <w:t>Статья 9. Определение видов и параметров разрешенного использования земельных участков и объектов капитального строительства</w:t>
      </w:r>
    </w:p>
    <w:p w:rsidR="007441DD" w:rsidRDefault="007850ED">
      <w:pPr>
        <w:pStyle w:val="a3"/>
        <w:ind w:left="522" w:right="526" w:firstLine="566"/>
      </w:pPr>
      <w: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w:t>
      </w:r>
      <w:r>
        <w:rPr>
          <w:spacing w:val="-1"/>
        </w:rPr>
        <w:t xml:space="preserve"> </w:t>
      </w:r>
      <w:r>
        <w:t>строительству.</w:t>
      </w:r>
    </w:p>
    <w:p w:rsidR="007441DD" w:rsidRDefault="007850ED">
      <w:pPr>
        <w:pStyle w:val="a3"/>
        <w:ind w:left="522" w:right="528" w:firstLine="566"/>
      </w:pPr>
      <w: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7441DD" w:rsidRDefault="007850ED" w:rsidP="007850ED">
      <w:pPr>
        <w:pStyle w:val="3"/>
        <w:spacing w:before="120" w:after="120"/>
        <w:ind w:right="529" w:firstLine="566"/>
      </w:pPr>
      <w:r>
        <w:t>Статья 10. Порядок предоставления разрешения на отклонение от предельных параметров разрешенного строительства, реконструкции объекта капитального</w:t>
      </w:r>
      <w:r>
        <w:rPr>
          <w:spacing w:val="-1"/>
        </w:rPr>
        <w:t xml:space="preserve"> </w:t>
      </w:r>
      <w:r>
        <w:t>строительства</w:t>
      </w:r>
    </w:p>
    <w:p w:rsidR="007850ED" w:rsidRDefault="007850ED" w:rsidP="007850ED">
      <w:pPr>
        <w:spacing w:after="120"/>
        <w:ind w:firstLine="567"/>
        <w:jc w:val="both"/>
        <w:rPr>
          <w:sz w:val="24"/>
          <w:szCs w:val="24"/>
        </w:rPr>
      </w:pPr>
      <w:r w:rsidRPr="006B2BA3">
        <w:rPr>
          <w:sz w:val="24"/>
          <w:szCs w:val="24"/>
        </w:rPr>
        <w:t>В соответствии со статьей 40 Градостроительного Кодекса Российской Федерации.</w:t>
      </w:r>
    </w:p>
    <w:p w:rsidR="007441DD" w:rsidRDefault="007850ED" w:rsidP="007850ED">
      <w:pPr>
        <w:pStyle w:val="3"/>
        <w:spacing w:after="120"/>
        <w:ind w:right="531" w:firstLine="566"/>
      </w:pPr>
      <w: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7850ED" w:rsidRDefault="007850ED" w:rsidP="007850ED">
      <w:pPr>
        <w:ind w:firstLine="567"/>
        <w:jc w:val="both"/>
        <w:rPr>
          <w:sz w:val="24"/>
          <w:szCs w:val="24"/>
        </w:rPr>
      </w:pPr>
      <w:r w:rsidRPr="006B2BA3">
        <w:rPr>
          <w:sz w:val="24"/>
          <w:szCs w:val="24"/>
        </w:rPr>
        <w:t>В соответствии со статьей 39 Градостроительного Кодекса Российской Федерации.</w:t>
      </w:r>
    </w:p>
    <w:p w:rsidR="007850ED" w:rsidRDefault="007850ED">
      <w:pPr>
        <w:pStyle w:val="3"/>
        <w:spacing w:before="127"/>
        <w:ind w:right="531" w:firstLine="566"/>
      </w:pPr>
    </w:p>
    <w:p w:rsidR="007850ED" w:rsidRDefault="007850ED">
      <w:pPr>
        <w:pStyle w:val="a3"/>
        <w:spacing w:before="62"/>
        <w:ind w:left="522" w:right="529"/>
      </w:pPr>
    </w:p>
    <w:p w:rsidR="007850ED" w:rsidRDefault="007850ED" w:rsidP="007850ED">
      <w:pPr>
        <w:pStyle w:val="5"/>
        <w:ind w:left="3429" w:right="1026" w:hanging="1767"/>
        <w:jc w:val="left"/>
      </w:pPr>
      <w:r>
        <w:t>РАЗДЕЛ 3. ПОЛОЖЕНИЯ О ПОДГОТОВКЕ ДОКУМЕНТАЦИИ ПО ПЛАНИРОВКЕ ТЕРРИТОРИИ</w:t>
      </w:r>
    </w:p>
    <w:p w:rsidR="007850ED" w:rsidRDefault="007850ED" w:rsidP="007850ED">
      <w:pPr>
        <w:spacing w:before="123"/>
        <w:ind w:left="522" w:right="532" w:firstLine="566"/>
        <w:jc w:val="both"/>
        <w:rPr>
          <w:b/>
          <w:sz w:val="26"/>
        </w:rPr>
      </w:pPr>
      <w:r>
        <w:rPr>
          <w:b/>
          <w:sz w:val="26"/>
        </w:rPr>
        <w:t>Статья 12. Общие положения о подготовке документации по планировке территории</w:t>
      </w:r>
    </w:p>
    <w:p w:rsidR="006B2BA3" w:rsidRPr="006B2BA3" w:rsidRDefault="006B2BA3" w:rsidP="006B2BA3">
      <w:pPr>
        <w:ind w:firstLine="567"/>
        <w:jc w:val="both"/>
        <w:rPr>
          <w:sz w:val="24"/>
          <w:szCs w:val="24"/>
        </w:rPr>
      </w:pPr>
      <w:r w:rsidRPr="006B2BA3">
        <w:rPr>
          <w:sz w:val="24"/>
          <w:szCs w:val="24"/>
        </w:rPr>
        <w:t xml:space="preserve">В соответствии со статьей </w:t>
      </w:r>
      <w:r>
        <w:rPr>
          <w:sz w:val="24"/>
          <w:szCs w:val="24"/>
        </w:rPr>
        <w:t>46</w:t>
      </w:r>
      <w:r w:rsidRPr="006B2BA3">
        <w:rPr>
          <w:sz w:val="24"/>
          <w:szCs w:val="24"/>
        </w:rPr>
        <w:t xml:space="preserve"> Градостроительного Кодекса Российской Федерации.</w:t>
      </w:r>
    </w:p>
    <w:p w:rsidR="006B2BA3" w:rsidRDefault="006B2BA3" w:rsidP="00074821">
      <w:pPr>
        <w:pStyle w:val="5"/>
        <w:spacing w:before="67"/>
        <w:ind w:left="551" w:right="561"/>
        <w:jc w:val="center"/>
      </w:pPr>
    </w:p>
    <w:p w:rsidR="00074821" w:rsidRDefault="00074821" w:rsidP="00074821">
      <w:pPr>
        <w:pStyle w:val="5"/>
        <w:spacing w:before="67"/>
        <w:ind w:left="551" w:right="561"/>
        <w:jc w:val="center"/>
      </w:pPr>
      <w:r>
        <w:t>РАЗДЕЛ 4. ПОЛОЖЕНИЯ О ПРОВЕДЕНИИ ОБЩЕСТВЕННЫХ ОБСУЖДЕНИЙ ИЛИ ПУБЛИЧНЫХ СЛУШАНИЙ ПО ВОПРОСАМ ЗЕМЛЕПОЛЬЗОВАНИЯ И</w:t>
      </w:r>
    </w:p>
    <w:p w:rsidR="00074821" w:rsidRDefault="00074821" w:rsidP="00074821">
      <w:pPr>
        <w:ind w:left="3138" w:right="3143"/>
        <w:jc w:val="center"/>
        <w:rPr>
          <w:b/>
          <w:sz w:val="24"/>
        </w:rPr>
      </w:pPr>
      <w:r>
        <w:rPr>
          <w:b/>
          <w:sz w:val="24"/>
        </w:rPr>
        <w:t>ЗАСТРОЙКИ</w:t>
      </w:r>
    </w:p>
    <w:p w:rsidR="00074821" w:rsidRDefault="00074821" w:rsidP="00074821">
      <w:pPr>
        <w:spacing w:before="120"/>
        <w:ind w:left="522" w:right="525" w:firstLine="566"/>
        <w:jc w:val="both"/>
        <w:rPr>
          <w:b/>
          <w:sz w:val="24"/>
        </w:rPr>
      </w:pPr>
      <w:r>
        <w:rPr>
          <w:b/>
          <w:sz w:val="24"/>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p>
    <w:p w:rsidR="00074821" w:rsidRPr="00A65198" w:rsidRDefault="00610BEA" w:rsidP="00074821">
      <w:pPr>
        <w:adjustRightInd w:val="0"/>
        <w:ind w:firstLine="540"/>
        <w:jc w:val="both"/>
        <w:rPr>
          <w:bCs/>
          <w:sz w:val="24"/>
          <w:szCs w:val="24"/>
        </w:rPr>
      </w:pPr>
      <w:proofErr w:type="gramStart"/>
      <w:r w:rsidRPr="00610BEA">
        <w:rPr>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610BEA">
        <w:rPr>
          <w:bCs/>
          <w:sz w:val="24"/>
          <w:szCs w:val="24"/>
        </w:rPr>
        <w:t xml:space="preserve"> </w:t>
      </w:r>
      <w:proofErr w:type="gramStart"/>
      <w:r w:rsidRPr="00610BEA">
        <w:rPr>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610BEA">
        <w:rPr>
          <w:bCs/>
          <w:sz w:val="24"/>
          <w:szCs w:val="24"/>
        </w:rPr>
        <w:t xml:space="preserve"> и другими федеральными законами.</w:t>
      </w:r>
    </w:p>
    <w:p w:rsidR="00074821" w:rsidRDefault="00074821" w:rsidP="00074821">
      <w:pPr>
        <w:adjustRightInd w:val="0"/>
        <w:ind w:firstLine="540"/>
        <w:jc w:val="both"/>
        <w:rPr>
          <w:bCs/>
          <w:sz w:val="24"/>
          <w:szCs w:val="24"/>
        </w:rPr>
      </w:pPr>
      <w:r w:rsidRPr="00A65198">
        <w:rPr>
          <w:bCs/>
          <w:sz w:val="24"/>
          <w:szCs w:val="24"/>
        </w:rPr>
        <w:t>В соответствии со статьей 5.1 Градостроительного Кодекса Российской Федерации.</w:t>
      </w:r>
    </w:p>
    <w:p w:rsidR="00074821" w:rsidRDefault="00074821" w:rsidP="00074821">
      <w:pPr>
        <w:spacing w:before="120"/>
        <w:ind w:left="522" w:right="525" w:firstLine="566"/>
        <w:jc w:val="both"/>
        <w:rPr>
          <w:b/>
          <w:sz w:val="24"/>
        </w:rPr>
      </w:pPr>
    </w:p>
    <w:p w:rsidR="007441DD" w:rsidRDefault="007850ED">
      <w:pPr>
        <w:pStyle w:val="5"/>
        <w:ind w:left="2872" w:right="1254" w:hanging="1609"/>
        <w:jc w:val="left"/>
      </w:pPr>
      <w:r>
        <w:t>РАЗДЕЛ 5. ПОЛОЖЕНИЯ О ВНЕСЕНИИ ИЗМЕНЕНИЙ В ПРАВИЛА ЗЕМЛЕПОЛЬЗОВАНИЯ И ЗАСТРОЙКИ</w:t>
      </w:r>
    </w:p>
    <w:p w:rsidR="00074821" w:rsidRDefault="007850ED" w:rsidP="00074821">
      <w:pPr>
        <w:spacing w:after="120"/>
        <w:ind w:left="522" w:right="527" w:firstLine="566"/>
        <w:jc w:val="both"/>
        <w:rPr>
          <w:b/>
          <w:sz w:val="24"/>
        </w:rPr>
      </w:pPr>
      <w:r>
        <w:rPr>
          <w:b/>
          <w:sz w:val="24"/>
        </w:rPr>
        <w:t xml:space="preserve">Статья 14. Порядок внесения изменений в Правила землепользования и застройки </w:t>
      </w:r>
      <w:r w:rsidR="00074821">
        <w:rPr>
          <w:b/>
          <w:sz w:val="24"/>
        </w:rPr>
        <w:t xml:space="preserve">поселения </w:t>
      </w:r>
    </w:p>
    <w:p w:rsidR="00074821" w:rsidRDefault="00074821" w:rsidP="00074821">
      <w:pPr>
        <w:adjustRightInd w:val="0"/>
        <w:ind w:firstLine="540"/>
        <w:jc w:val="both"/>
        <w:rPr>
          <w:bCs/>
          <w:sz w:val="24"/>
          <w:szCs w:val="24"/>
        </w:rPr>
      </w:pPr>
      <w:r w:rsidRPr="007374FC">
        <w:rPr>
          <w:bCs/>
          <w:sz w:val="24"/>
          <w:szCs w:val="24"/>
        </w:rPr>
        <w:t>В соответствии со статьей 33 Градостроительного Кодекса Российской Федерации.</w:t>
      </w:r>
    </w:p>
    <w:p w:rsidR="007441DD" w:rsidRDefault="007441DD">
      <w:pPr>
        <w:pStyle w:val="a3"/>
        <w:spacing w:before="10"/>
        <w:ind w:left="0"/>
        <w:jc w:val="left"/>
        <w:rPr>
          <w:sz w:val="34"/>
        </w:rPr>
      </w:pPr>
    </w:p>
    <w:p w:rsidR="007441DD" w:rsidRDefault="007850ED">
      <w:pPr>
        <w:pStyle w:val="5"/>
        <w:ind w:left="2872" w:right="1272" w:hanging="1592"/>
        <w:jc w:val="left"/>
      </w:pPr>
      <w:r>
        <w:t>РАЗДЕЛ 6. ПОЛОЖЕНИЯ О РЕГУЛИРОВАНИИ ИНЫХ ВОПРОСОВ ЗЕМЛЕПОЛЬЗОВАНИЯ И ЗАСТРОЙКИ</w:t>
      </w:r>
    </w:p>
    <w:p w:rsidR="007441DD" w:rsidRDefault="007850ED">
      <w:pPr>
        <w:spacing w:before="121"/>
        <w:ind w:left="522" w:right="527" w:firstLine="566"/>
        <w:jc w:val="both"/>
        <w:rPr>
          <w:b/>
          <w:sz w:val="24"/>
        </w:rPr>
      </w:pPr>
      <w:r>
        <w:rPr>
          <w:b/>
          <w:sz w:val="24"/>
        </w:rPr>
        <w:t>Статья 15. Общие принципы регулирования иных вопросов землепользования и застройки на территории поселения</w:t>
      </w:r>
    </w:p>
    <w:p w:rsidR="007441DD" w:rsidRDefault="007850ED">
      <w:pPr>
        <w:pStyle w:val="a3"/>
        <w:ind w:left="522" w:right="528" w:firstLine="566"/>
      </w:pPr>
      <w: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7441DD" w:rsidRDefault="007850ED">
      <w:pPr>
        <w:pStyle w:val="5"/>
        <w:spacing w:before="120" w:line="272" w:lineRule="exact"/>
        <w:ind w:left="1088"/>
      </w:pPr>
      <w:r>
        <w:t>Статья 16. Разрешение на строительство.</w:t>
      </w:r>
    </w:p>
    <w:p w:rsidR="000A1F51" w:rsidRPr="000A1F51" w:rsidRDefault="000A1F51" w:rsidP="000A1F51">
      <w:pPr>
        <w:widowControl/>
        <w:adjustRightInd w:val="0"/>
        <w:ind w:firstLine="540"/>
        <w:jc w:val="both"/>
        <w:rPr>
          <w:rFonts w:eastAsia="Calibri"/>
          <w:bCs/>
          <w:color w:val="000000"/>
          <w:sz w:val="24"/>
          <w:szCs w:val="24"/>
          <w:lang w:eastAsia="en-US" w:bidi="ar-SA"/>
        </w:rPr>
      </w:pPr>
      <w:r w:rsidRPr="000A1F51">
        <w:rPr>
          <w:rFonts w:eastAsia="Calibri"/>
          <w:bCs/>
          <w:color w:val="000000"/>
          <w:sz w:val="24"/>
          <w:szCs w:val="24"/>
          <w:lang w:eastAsia="en-US" w:bidi="ar-SA"/>
        </w:rPr>
        <w:t>В соответствии со статьей 51 Градостроительного Кодекса Российской Федерации.</w:t>
      </w:r>
    </w:p>
    <w:p w:rsidR="000A1F51" w:rsidRPr="000A1F51" w:rsidRDefault="000A1F51" w:rsidP="000A1F51">
      <w:pPr>
        <w:widowControl/>
        <w:adjustRightInd w:val="0"/>
        <w:ind w:firstLine="540"/>
        <w:jc w:val="both"/>
        <w:rPr>
          <w:rFonts w:eastAsia="Calibri"/>
          <w:bCs/>
          <w:color w:val="000000"/>
          <w:sz w:val="24"/>
          <w:szCs w:val="24"/>
          <w:lang w:eastAsia="en-US" w:bidi="ar-SA"/>
        </w:rPr>
      </w:pPr>
      <w:r w:rsidRPr="000A1F51">
        <w:rPr>
          <w:rFonts w:eastAsia="Calibri"/>
          <w:bCs/>
          <w:color w:val="000000"/>
          <w:sz w:val="24"/>
          <w:szCs w:val="24"/>
          <w:lang w:eastAsia="en-US" w:bidi="ar-SA"/>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9" w:history="1">
        <w:r w:rsidRPr="000A1F51">
          <w:rPr>
            <w:rFonts w:ascii="Calibri" w:eastAsia="Calibri" w:hAnsi="Calibri"/>
            <w:color w:val="000000"/>
            <w:u w:val="single"/>
            <w:lang w:eastAsia="en-US" w:bidi="ar-SA"/>
          </w:rPr>
          <w:t>http://admkondrovo.ru/administration/struktura/otdel_arhitektury_i_gradostroitelstva_administrats/press_tsentr/</w:t>
        </w:r>
      </w:hyperlink>
      <w:r w:rsidRPr="000A1F51">
        <w:rPr>
          <w:rFonts w:ascii="Calibri" w:eastAsia="Calibri" w:hAnsi="Calibri"/>
          <w:color w:val="000000"/>
          <w:lang w:eastAsia="en-US" w:bidi="ar-SA"/>
        </w:rPr>
        <w:t>)</w:t>
      </w:r>
      <w:r w:rsidRPr="000A1F51">
        <w:rPr>
          <w:rFonts w:eastAsia="Calibri"/>
          <w:bCs/>
          <w:color w:val="000000"/>
          <w:sz w:val="24"/>
          <w:szCs w:val="24"/>
          <w:lang w:eastAsia="en-US" w:bidi="ar-SA"/>
        </w:rPr>
        <w:t>.</w:t>
      </w:r>
    </w:p>
    <w:p w:rsidR="000A1F51" w:rsidRPr="000A1F51" w:rsidRDefault="000A1F51" w:rsidP="000A1F51">
      <w:pPr>
        <w:widowControl/>
        <w:adjustRightInd w:val="0"/>
        <w:ind w:firstLine="709"/>
        <w:jc w:val="both"/>
        <w:rPr>
          <w:rFonts w:eastAsia="Calibri"/>
          <w:color w:val="000000"/>
          <w:sz w:val="24"/>
          <w:szCs w:val="24"/>
          <w:lang w:eastAsia="en-US" w:bidi="ar-SA"/>
        </w:rPr>
      </w:pPr>
    </w:p>
    <w:p w:rsidR="000A1F51" w:rsidRPr="000A1F51" w:rsidRDefault="000A1F51" w:rsidP="000A1F51">
      <w:pPr>
        <w:widowControl/>
        <w:adjustRightInd w:val="0"/>
        <w:ind w:firstLine="709"/>
        <w:jc w:val="both"/>
        <w:rPr>
          <w:rFonts w:eastAsia="Calibri"/>
          <w:color w:val="000000"/>
          <w:sz w:val="24"/>
          <w:szCs w:val="24"/>
          <w:lang w:eastAsia="en-US" w:bidi="ar-SA"/>
        </w:rPr>
      </w:pPr>
      <w:proofErr w:type="gramStart"/>
      <w:r w:rsidRPr="000A1F51">
        <w:rPr>
          <w:rFonts w:eastAsia="Calibri"/>
          <w:color w:val="000000"/>
          <w:sz w:val="24"/>
          <w:szCs w:val="24"/>
          <w:lang w:eastAsia="en-US" w:bidi="ar-SA"/>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w:t>
      </w:r>
      <w:r w:rsidRPr="000A1F51">
        <w:rPr>
          <w:rFonts w:eastAsia="Calibri"/>
          <w:color w:val="000000"/>
          <w:sz w:val="24"/>
          <w:szCs w:val="24"/>
          <w:lang w:eastAsia="en-US" w:bidi="ar-SA"/>
        </w:rPr>
        <w:lastRenderedPageBreak/>
        <w:t>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0A1F51">
        <w:rPr>
          <w:rFonts w:eastAsia="Calibri"/>
          <w:color w:val="000000"/>
          <w:sz w:val="24"/>
          <w:szCs w:val="24"/>
          <w:lang w:eastAsia="en-US" w:bidi="ar-SA"/>
        </w:rPr>
        <w:t xml:space="preserve"> </w:t>
      </w:r>
      <w:proofErr w:type="gramStart"/>
      <w:r w:rsidRPr="000A1F51">
        <w:rPr>
          <w:rFonts w:eastAsia="Calibri"/>
          <w:color w:val="000000"/>
          <w:sz w:val="24"/>
          <w:szCs w:val="24"/>
          <w:lang w:eastAsia="en-US" w:bidi="ar-SA"/>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0A1F51">
        <w:rPr>
          <w:rFonts w:eastAsia="Calibri"/>
          <w:color w:val="000000"/>
          <w:sz w:val="24"/>
          <w:szCs w:val="24"/>
          <w:lang w:eastAsia="en-US" w:bidi="ar-SA"/>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0A1F51" w:rsidRPr="000A1F51" w:rsidRDefault="000A1F51" w:rsidP="000A1F51">
      <w:pPr>
        <w:widowControl/>
        <w:adjustRightInd w:val="0"/>
        <w:jc w:val="both"/>
        <w:rPr>
          <w:rFonts w:eastAsia="Calibri"/>
          <w:color w:val="000000"/>
          <w:sz w:val="24"/>
          <w:szCs w:val="24"/>
          <w:lang w:eastAsia="en-US" w:bidi="ar-SA"/>
        </w:rPr>
      </w:pPr>
    </w:p>
    <w:p w:rsidR="000A1F51" w:rsidRPr="000A1F51" w:rsidRDefault="000A1F51" w:rsidP="000A1F51">
      <w:pPr>
        <w:widowControl/>
        <w:adjustRightInd w:val="0"/>
        <w:jc w:val="both"/>
        <w:rPr>
          <w:rFonts w:eastAsia="Calibri"/>
          <w:color w:val="000000"/>
          <w:sz w:val="24"/>
          <w:szCs w:val="24"/>
          <w:lang w:eastAsia="en-US" w:bidi="ar-SA"/>
        </w:rPr>
      </w:pPr>
      <w:r w:rsidRPr="000A1F51">
        <w:rPr>
          <w:rFonts w:eastAsia="Calibri"/>
          <w:color w:val="000000"/>
          <w:sz w:val="24"/>
          <w:szCs w:val="24"/>
          <w:lang w:eastAsia="en-US" w:bidi="ar-SA"/>
        </w:rPr>
        <w:t>Выдача разрешения на строительство не требуется в случае (п. 17 ст. 51 ГК РФ):</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1.1) строительства, реконструкции объектов индивидуального жилищного строительства (см. статью 16.1 настоящих правил);</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2) строительства, реконструкции объектов, не являющихся объектами капитального строительства;</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3) строительства на земельном участке строений и сооружений вспомогательного использования;</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4.1) капитального ремонта объектов капитального строительства;</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 w:history="1">
        <w:r w:rsidRPr="000A1F51">
          <w:rPr>
            <w:rFonts w:eastAsia="Calibri"/>
            <w:color w:val="000000"/>
            <w:sz w:val="24"/>
            <w:szCs w:val="24"/>
            <w:lang w:eastAsia="en-US" w:bidi="ar-SA"/>
          </w:rPr>
          <w:t>законодательством</w:t>
        </w:r>
      </w:hyperlink>
      <w:r w:rsidRPr="000A1F51">
        <w:rPr>
          <w:rFonts w:eastAsia="Calibri"/>
          <w:color w:val="000000"/>
          <w:sz w:val="24"/>
          <w:szCs w:val="24"/>
          <w:lang w:eastAsia="en-US" w:bidi="ar-SA"/>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4.3) строительства, реконструкции посольств, консульств и представительств Российской Федерации за рубежом;</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 xml:space="preserve">4.4) строительства, реконструкции объектов, предназначенных для транспортировки природного газа под давлением до 1,2 </w:t>
      </w:r>
      <w:proofErr w:type="spellStart"/>
      <w:r w:rsidRPr="000A1F51">
        <w:rPr>
          <w:rFonts w:eastAsia="Calibri"/>
          <w:color w:val="000000"/>
          <w:sz w:val="24"/>
          <w:szCs w:val="24"/>
          <w:lang w:eastAsia="en-US" w:bidi="ar-SA"/>
        </w:rPr>
        <w:t>мегапаскаля</w:t>
      </w:r>
      <w:proofErr w:type="spellEnd"/>
      <w:r w:rsidRPr="000A1F51">
        <w:rPr>
          <w:rFonts w:eastAsia="Calibri"/>
          <w:color w:val="000000"/>
          <w:sz w:val="24"/>
          <w:szCs w:val="24"/>
          <w:lang w:eastAsia="en-US" w:bidi="ar-SA"/>
        </w:rPr>
        <w:t xml:space="preserve"> включительно;</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4.5) размещения антенных опор (мачт и башен) высотой до 50 метров, предназначенных для размещения сре</w:t>
      </w:r>
      <w:proofErr w:type="gramStart"/>
      <w:r w:rsidRPr="000A1F51">
        <w:rPr>
          <w:rFonts w:eastAsia="Calibri"/>
          <w:color w:val="000000"/>
          <w:sz w:val="24"/>
          <w:szCs w:val="24"/>
          <w:lang w:eastAsia="en-US" w:bidi="ar-SA"/>
        </w:rPr>
        <w:t>дств св</w:t>
      </w:r>
      <w:proofErr w:type="gramEnd"/>
      <w:r w:rsidRPr="000A1F51">
        <w:rPr>
          <w:rFonts w:eastAsia="Calibri"/>
          <w:color w:val="000000"/>
          <w:sz w:val="24"/>
          <w:szCs w:val="24"/>
          <w:lang w:eastAsia="en-US" w:bidi="ar-SA"/>
        </w:rPr>
        <w:t>язи;</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 xml:space="preserve">5) </w:t>
      </w:r>
      <w:hyperlink r:id="rId11" w:history="1">
        <w:r w:rsidRPr="000A1F51">
          <w:rPr>
            <w:rFonts w:eastAsia="Calibri"/>
            <w:color w:val="000000"/>
            <w:sz w:val="24"/>
            <w:szCs w:val="24"/>
            <w:lang w:eastAsia="en-US" w:bidi="ar-SA"/>
          </w:rPr>
          <w:t>иных</w:t>
        </w:r>
      </w:hyperlink>
      <w:r w:rsidRPr="000A1F51">
        <w:rPr>
          <w:rFonts w:eastAsia="Calibri"/>
          <w:color w:val="000000"/>
          <w:sz w:val="24"/>
          <w:szCs w:val="24"/>
          <w:lang w:eastAsia="en-US" w:bidi="ar-SA"/>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74821" w:rsidRDefault="00074821" w:rsidP="00BE2890">
      <w:pPr>
        <w:adjustRightInd w:val="0"/>
        <w:ind w:firstLine="540"/>
        <w:jc w:val="both"/>
        <w:rPr>
          <w:bCs/>
          <w:sz w:val="24"/>
          <w:szCs w:val="24"/>
        </w:rPr>
      </w:pPr>
    </w:p>
    <w:p w:rsidR="007441DD" w:rsidRDefault="007850ED">
      <w:pPr>
        <w:pStyle w:val="5"/>
        <w:ind w:left="522" w:right="528" w:firstLine="240"/>
      </w:pPr>
      <w:r>
        <w:t xml:space="preserve">Статья 16.1 Уведомление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w:t>
      </w:r>
    </w:p>
    <w:p w:rsidR="00074821" w:rsidRDefault="00074821">
      <w:pPr>
        <w:pStyle w:val="5"/>
        <w:ind w:left="522" w:right="528" w:firstLine="240"/>
      </w:pPr>
    </w:p>
    <w:p w:rsidR="00DD54C9" w:rsidRPr="00DD54C9" w:rsidRDefault="00DD54C9" w:rsidP="00DD54C9">
      <w:pPr>
        <w:widowControl/>
        <w:autoSpaceDE/>
        <w:autoSpaceDN/>
        <w:ind w:firstLine="709"/>
        <w:jc w:val="both"/>
        <w:outlineLvl w:val="0"/>
        <w:rPr>
          <w:rFonts w:eastAsia="Calibri"/>
          <w:bCs/>
          <w:color w:val="000000"/>
          <w:sz w:val="24"/>
          <w:szCs w:val="24"/>
          <w:lang w:eastAsia="en-US" w:bidi="ar-SA"/>
        </w:rPr>
      </w:pPr>
      <w:bookmarkStart w:id="0" w:name="_Toc36017408"/>
      <w:r w:rsidRPr="00DD54C9">
        <w:rPr>
          <w:rFonts w:eastAsia="Calibri"/>
          <w:bCs/>
          <w:color w:val="000000"/>
          <w:sz w:val="24"/>
          <w:szCs w:val="24"/>
          <w:lang w:eastAsia="en-US" w:bidi="ar-SA"/>
        </w:rPr>
        <w:t>В соответствии со статьей 51.1 Градостроительного Кодекса Российской Федерации.</w:t>
      </w:r>
      <w:bookmarkEnd w:id="0"/>
    </w:p>
    <w:p w:rsidR="00DD54C9" w:rsidRPr="00DD54C9" w:rsidRDefault="00DD54C9" w:rsidP="00DD54C9">
      <w:pPr>
        <w:widowControl/>
        <w:autoSpaceDE/>
        <w:autoSpaceDN/>
        <w:ind w:firstLine="709"/>
        <w:jc w:val="both"/>
        <w:outlineLvl w:val="0"/>
        <w:rPr>
          <w:rFonts w:eastAsia="Calibri"/>
          <w:b/>
          <w:color w:val="000000"/>
          <w:sz w:val="24"/>
          <w:szCs w:val="24"/>
          <w:lang w:eastAsia="en-US" w:bidi="ar-SA"/>
        </w:rPr>
      </w:pPr>
      <w:bookmarkStart w:id="1" w:name="_Toc36017409"/>
      <w:proofErr w:type="gramStart"/>
      <w:r w:rsidRPr="00DD54C9">
        <w:rPr>
          <w:rFonts w:eastAsia="Calibri"/>
          <w:bCs/>
          <w:color w:val="000000"/>
          <w:sz w:val="24"/>
          <w:szCs w:val="24"/>
          <w:lang w:eastAsia="en-US" w:bidi="ar-SA"/>
        </w:rPr>
        <w:t xml:space="preserve">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DD54C9">
        <w:rPr>
          <w:rFonts w:eastAsia="Calibri"/>
          <w:bCs/>
          <w:color w:val="000000"/>
          <w:sz w:val="24"/>
          <w:szCs w:val="24"/>
          <w:lang w:eastAsia="en-US" w:bidi="ar-SA"/>
        </w:rPr>
        <w:lastRenderedPageBreak/>
        <w:t>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w:t>
      </w:r>
      <w:proofErr w:type="gramEnd"/>
      <w:r w:rsidRPr="00DD54C9">
        <w:rPr>
          <w:rFonts w:eastAsia="Calibri"/>
          <w:bCs/>
          <w:color w:val="000000"/>
          <w:sz w:val="24"/>
          <w:szCs w:val="24"/>
          <w:lang w:eastAsia="en-US" w:bidi="ar-SA"/>
        </w:rPr>
        <w:t xml:space="preserve"> (</w:t>
      </w:r>
      <w:hyperlink r:id="rId12" w:history="1">
        <w:proofErr w:type="gramStart"/>
        <w:r w:rsidRPr="00DD54C9">
          <w:rPr>
            <w:rFonts w:ascii="Calibri" w:eastAsia="Calibri" w:hAnsi="Calibri"/>
            <w:color w:val="000000"/>
            <w:u w:val="single"/>
            <w:lang w:eastAsia="en-US" w:bidi="ar-SA"/>
          </w:rPr>
          <w:t>http://admkondrovo.ru/administration/struktura/otdel_arhitektury_i_gradostroitelstva_administrats/press_tsentr/</w:t>
        </w:r>
      </w:hyperlink>
      <w:r w:rsidRPr="00DD54C9">
        <w:rPr>
          <w:rFonts w:ascii="Calibri" w:eastAsia="Calibri" w:hAnsi="Calibri"/>
          <w:color w:val="000000"/>
          <w:lang w:eastAsia="en-US" w:bidi="ar-SA"/>
        </w:rPr>
        <w:t>)</w:t>
      </w:r>
      <w:r w:rsidRPr="00DD54C9">
        <w:rPr>
          <w:rFonts w:eastAsia="Calibri"/>
          <w:bCs/>
          <w:color w:val="000000"/>
          <w:sz w:val="24"/>
          <w:szCs w:val="24"/>
          <w:lang w:eastAsia="en-US" w:bidi="ar-SA"/>
        </w:rPr>
        <w:t>.</w:t>
      </w:r>
      <w:bookmarkEnd w:id="1"/>
      <w:proofErr w:type="gramEnd"/>
    </w:p>
    <w:p w:rsidR="007441DD" w:rsidRDefault="007850ED">
      <w:pPr>
        <w:pStyle w:val="5"/>
        <w:ind w:left="805"/>
      </w:pPr>
      <w:r>
        <w:t>Статья 17. Ограничение точечного строительства.</w:t>
      </w:r>
    </w:p>
    <w:p w:rsidR="007441DD" w:rsidRDefault="007850ED">
      <w:pPr>
        <w:pStyle w:val="a5"/>
        <w:numPr>
          <w:ilvl w:val="1"/>
          <w:numId w:val="48"/>
        </w:numPr>
        <w:tabs>
          <w:tab w:val="left" w:pos="1588"/>
        </w:tabs>
        <w:spacing w:before="115"/>
        <w:ind w:right="518" w:firstLine="707"/>
        <w:rPr>
          <w:sz w:val="24"/>
        </w:rPr>
      </w:pPr>
      <w:r>
        <w:rPr>
          <w:sz w:val="24"/>
        </w:rPr>
        <w:t>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местными нормативами градостроительного проектирования Калужской области, иными нормативными правовыми</w:t>
      </w:r>
      <w:r>
        <w:rPr>
          <w:spacing w:val="-1"/>
          <w:sz w:val="24"/>
        </w:rPr>
        <w:t xml:space="preserve"> </w:t>
      </w:r>
      <w:r>
        <w:rPr>
          <w:sz w:val="24"/>
        </w:rPr>
        <w:t>актами.</w:t>
      </w:r>
    </w:p>
    <w:p w:rsidR="007441DD" w:rsidRDefault="007850ED">
      <w:pPr>
        <w:pStyle w:val="a5"/>
        <w:numPr>
          <w:ilvl w:val="1"/>
          <w:numId w:val="48"/>
        </w:numPr>
        <w:tabs>
          <w:tab w:val="left" w:pos="1650"/>
        </w:tabs>
        <w:spacing w:before="1"/>
        <w:ind w:right="529" w:firstLine="707"/>
        <w:rPr>
          <w:sz w:val="24"/>
        </w:rPr>
      </w:pPr>
      <w:r>
        <w:rPr>
          <w:sz w:val="24"/>
        </w:rPr>
        <w:t>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w:t>
      </w:r>
      <w:r>
        <w:rPr>
          <w:spacing w:val="-12"/>
          <w:sz w:val="24"/>
        </w:rPr>
        <w:t xml:space="preserve"> </w:t>
      </w:r>
      <w:r>
        <w:rPr>
          <w:sz w:val="24"/>
        </w:rPr>
        <w:t>условий:</w:t>
      </w:r>
    </w:p>
    <w:p w:rsidR="007441DD" w:rsidRDefault="007850ED">
      <w:pPr>
        <w:pStyle w:val="a3"/>
        <w:ind w:left="522" w:right="528" w:firstLine="707"/>
      </w:pPr>
      <w:r>
        <w:t>а) наличие необходимости размещения объекта капитального строительства в соответствии с программами развития муниципального образования;</w:t>
      </w:r>
    </w:p>
    <w:p w:rsidR="007441DD" w:rsidRDefault="007850ED">
      <w:pPr>
        <w:pStyle w:val="a3"/>
        <w:ind w:left="1230"/>
      </w:pPr>
      <w:r>
        <w:t>б) наличие резервных мощностей объектов инженерной инфраструктуры;</w:t>
      </w:r>
    </w:p>
    <w:p w:rsidR="007441DD" w:rsidRDefault="007850ED">
      <w:pPr>
        <w:pStyle w:val="a3"/>
        <w:ind w:left="522" w:right="530" w:firstLine="707"/>
      </w:pPr>
      <w: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w:t>
      </w:r>
      <w:r>
        <w:rPr>
          <w:spacing w:val="-1"/>
        </w:rPr>
        <w:t xml:space="preserve"> </w:t>
      </w:r>
      <w:r>
        <w:t>проектирования;</w:t>
      </w:r>
    </w:p>
    <w:p w:rsidR="007441DD" w:rsidRDefault="007850ED">
      <w:pPr>
        <w:pStyle w:val="a3"/>
        <w:spacing w:before="1"/>
        <w:ind w:left="522" w:right="531" w:firstLine="707"/>
      </w:pPr>
      <w:r>
        <w:t xml:space="preserve">г) наличие свободной нормативной территории для </w:t>
      </w:r>
      <w:proofErr w:type="gramStart"/>
      <w:r>
        <w:t>обслуживания</w:t>
      </w:r>
      <w:proofErr w:type="gramEnd"/>
      <w:r>
        <w:t xml:space="preserve"> планируемого к размещению объекта капитального строительства.</w:t>
      </w:r>
    </w:p>
    <w:p w:rsidR="007441DD" w:rsidRDefault="007850ED">
      <w:pPr>
        <w:pStyle w:val="a5"/>
        <w:numPr>
          <w:ilvl w:val="1"/>
          <w:numId w:val="48"/>
        </w:numPr>
        <w:tabs>
          <w:tab w:val="left" w:pos="1523"/>
        </w:tabs>
        <w:ind w:right="529" w:firstLine="707"/>
        <w:rPr>
          <w:sz w:val="24"/>
        </w:rPr>
      </w:pPr>
      <w:r>
        <w:rPr>
          <w:sz w:val="24"/>
        </w:rPr>
        <w:t>Требования, предусмотренные частью 2 настоящей статьи, учитываются при подготовке градостроительного плана земельного</w:t>
      </w:r>
      <w:r>
        <w:rPr>
          <w:spacing w:val="-1"/>
          <w:sz w:val="24"/>
        </w:rPr>
        <w:t xml:space="preserve"> </w:t>
      </w:r>
      <w:r>
        <w:rPr>
          <w:sz w:val="24"/>
        </w:rPr>
        <w:t>участка.</w:t>
      </w:r>
    </w:p>
    <w:p w:rsidR="007441DD" w:rsidRDefault="007441DD">
      <w:pPr>
        <w:pStyle w:val="a3"/>
        <w:spacing w:before="4"/>
        <w:ind w:left="0"/>
        <w:jc w:val="left"/>
      </w:pPr>
    </w:p>
    <w:p w:rsidR="007441DD" w:rsidRDefault="007850ED">
      <w:pPr>
        <w:pStyle w:val="5"/>
        <w:spacing w:before="1"/>
        <w:ind w:left="1230" w:right="531" w:hanging="425"/>
      </w:pPr>
      <w:r>
        <w:t>Статья 18. Организация рельефа, покрытие и мощение территорий населенных пунктов</w:t>
      </w:r>
    </w:p>
    <w:p w:rsidR="007441DD" w:rsidRDefault="007850ED">
      <w:pPr>
        <w:pStyle w:val="a5"/>
        <w:numPr>
          <w:ilvl w:val="0"/>
          <w:numId w:val="47"/>
        </w:numPr>
        <w:tabs>
          <w:tab w:val="left" w:pos="1509"/>
        </w:tabs>
        <w:spacing w:before="112"/>
        <w:ind w:right="530" w:firstLine="707"/>
        <w:rPr>
          <w:sz w:val="24"/>
        </w:rPr>
      </w:pPr>
      <w:r>
        <w:rPr>
          <w:sz w:val="24"/>
        </w:rPr>
        <w:t>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w:t>
      </w:r>
      <w:r>
        <w:rPr>
          <w:spacing w:val="-2"/>
          <w:sz w:val="24"/>
        </w:rPr>
        <w:t xml:space="preserve"> </w:t>
      </w:r>
      <w:r>
        <w:rPr>
          <w:sz w:val="24"/>
        </w:rPr>
        <w:t>образования.</w:t>
      </w:r>
    </w:p>
    <w:p w:rsidR="007441DD" w:rsidRDefault="007850ED">
      <w:pPr>
        <w:pStyle w:val="a5"/>
        <w:numPr>
          <w:ilvl w:val="0"/>
          <w:numId w:val="47"/>
        </w:numPr>
        <w:tabs>
          <w:tab w:val="left" w:pos="1571"/>
        </w:tabs>
        <w:spacing w:before="1"/>
        <w:ind w:right="527" w:firstLine="707"/>
        <w:rPr>
          <w:sz w:val="24"/>
        </w:rPr>
      </w:pPr>
      <w:r>
        <w:rPr>
          <w:sz w:val="24"/>
        </w:rPr>
        <w:t>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w:t>
      </w:r>
      <w:r>
        <w:rPr>
          <w:spacing w:val="-5"/>
          <w:sz w:val="24"/>
        </w:rPr>
        <w:t xml:space="preserve"> </w:t>
      </w:r>
      <w:r>
        <w:rPr>
          <w:sz w:val="24"/>
        </w:rPr>
        <w:t>нормативами.</w:t>
      </w:r>
    </w:p>
    <w:p w:rsidR="007441DD" w:rsidRDefault="007850ED">
      <w:pPr>
        <w:pStyle w:val="a5"/>
        <w:numPr>
          <w:ilvl w:val="0"/>
          <w:numId w:val="47"/>
        </w:numPr>
        <w:tabs>
          <w:tab w:val="left" w:pos="1470"/>
        </w:tabs>
        <w:ind w:right="529" w:firstLine="707"/>
        <w:rPr>
          <w:sz w:val="24"/>
        </w:rPr>
      </w:pPr>
      <w:r>
        <w:rPr>
          <w:sz w:val="24"/>
        </w:rPr>
        <w:t>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w:t>
      </w:r>
    </w:p>
    <w:p w:rsidR="007441DD" w:rsidRDefault="007850ED">
      <w:pPr>
        <w:pStyle w:val="a5"/>
        <w:numPr>
          <w:ilvl w:val="0"/>
          <w:numId w:val="47"/>
        </w:numPr>
        <w:tabs>
          <w:tab w:val="left" w:pos="1542"/>
        </w:tabs>
        <w:ind w:right="524" w:firstLine="707"/>
        <w:rPr>
          <w:sz w:val="24"/>
        </w:rPr>
      </w:pPr>
      <w:r>
        <w:rPr>
          <w:sz w:val="24"/>
        </w:rPr>
        <w:t xml:space="preserve">Террасы на территориях со значительным уклоном создаются при помощи откосов или подпорных стенок. </w:t>
      </w:r>
      <w:proofErr w:type="gramStart"/>
      <w:r>
        <w:rPr>
          <w:sz w:val="24"/>
        </w:rPr>
        <w:t>Архитектурное решение</w:t>
      </w:r>
      <w:proofErr w:type="gramEnd"/>
      <w:r>
        <w:rPr>
          <w:sz w:val="24"/>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w:t>
      </w:r>
      <w:r>
        <w:rPr>
          <w:spacing w:val="-7"/>
          <w:sz w:val="24"/>
        </w:rPr>
        <w:t xml:space="preserve"> </w:t>
      </w:r>
      <w:r>
        <w:rPr>
          <w:sz w:val="24"/>
        </w:rPr>
        <w:t>ландшафта.</w:t>
      </w:r>
    </w:p>
    <w:p w:rsidR="007441DD" w:rsidRDefault="007850ED">
      <w:pPr>
        <w:pStyle w:val="a5"/>
        <w:numPr>
          <w:ilvl w:val="0"/>
          <w:numId w:val="47"/>
        </w:numPr>
        <w:tabs>
          <w:tab w:val="left" w:pos="1478"/>
        </w:tabs>
        <w:spacing w:before="1"/>
        <w:ind w:right="530" w:firstLine="707"/>
        <w:rPr>
          <w:sz w:val="24"/>
        </w:rPr>
      </w:pPr>
      <w:r>
        <w:rPr>
          <w:sz w:val="24"/>
        </w:rPr>
        <w:t>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w:t>
      </w:r>
      <w:r>
        <w:rPr>
          <w:spacing w:val="3"/>
          <w:sz w:val="24"/>
        </w:rPr>
        <w:t xml:space="preserve"> </w:t>
      </w:r>
      <w:r>
        <w:rPr>
          <w:sz w:val="24"/>
        </w:rPr>
        <w:t>назначения.</w:t>
      </w:r>
    </w:p>
    <w:p w:rsidR="007441DD" w:rsidRPr="00824E84" w:rsidRDefault="007850ED" w:rsidP="00824E84">
      <w:pPr>
        <w:pStyle w:val="a5"/>
        <w:numPr>
          <w:ilvl w:val="0"/>
          <w:numId w:val="47"/>
        </w:numPr>
        <w:tabs>
          <w:tab w:val="left" w:pos="1494"/>
        </w:tabs>
        <w:spacing w:before="62"/>
        <w:ind w:right="527" w:firstLine="707"/>
        <w:rPr>
          <w:sz w:val="24"/>
          <w:szCs w:val="24"/>
        </w:rPr>
      </w:pPr>
      <w:r>
        <w:rPr>
          <w:sz w:val="24"/>
        </w:rPr>
        <w:t>Материалы и характер покрытия должны отвечать техническим требованиям к содержанию и эксплуатации городских территорий, обеспечивать</w:t>
      </w:r>
      <w:r w:rsidRPr="00824E84">
        <w:rPr>
          <w:spacing w:val="28"/>
          <w:sz w:val="24"/>
        </w:rPr>
        <w:t xml:space="preserve"> </w:t>
      </w:r>
      <w:r>
        <w:rPr>
          <w:sz w:val="24"/>
        </w:rPr>
        <w:t>удобство и</w:t>
      </w:r>
      <w:r w:rsidR="00824E84">
        <w:rPr>
          <w:sz w:val="24"/>
        </w:rPr>
        <w:t xml:space="preserve"> </w:t>
      </w:r>
      <w:r w:rsidRPr="00824E84">
        <w:rPr>
          <w:sz w:val="24"/>
          <w:szCs w:val="24"/>
        </w:rPr>
        <w:t xml:space="preserve">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sidRPr="00824E84">
        <w:rPr>
          <w:sz w:val="24"/>
          <w:szCs w:val="24"/>
        </w:rPr>
        <w:t>отмостки</w:t>
      </w:r>
      <w:proofErr w:type="spellEnd"/>
      <w:r w:rsidRPr="00824E84">
        <w:rPr>
          <w:sz w:val="24"/>
          <w:szCs w:val="24"/>
        </w:rPr>
        <w:t>, водостоков, подпорных и ограждающих стенок, защитных ограждений деревьев.</w:t>
      </w:r>
    </w:p>
    <w:p w:rsidR="007441DD" w:rsidRDefault="007850ED">
      <w:pPr>
        <w:pStyle w:val="a5"/>
        <w:numPr>
          <w:ilvl w:val="0"/>
          <w:numId w:val="47"/>
        </w:numPr>
        <w:tabs>
          <w:tab w:val="left" w:pos="1638"/>
        </w:tabs>
        <w:spacing w:before="1"/>
        <w:ind w:right="526" w:firstLine="707"/>
        <w:rPr>
          <w:sz w:val="24"/>
        </w:rPr>
      </w:pPr>
      <w:r w:rsidRPr="00824E84">
        <w:rPr>
          <w:sz w:val="24"/>
          <w:szCs w:val="24"/>
        </w:rPr>
        <w:t>Асфальтовое покрытие используется на проезжей</w:t>
      </w:r>
      <w:r>
        <w:rPr>
          <w:sz w:val="24"/>
        </w:rPr>
        <w:t xml:space="preserve"> части магистралей, транзитных площадей, улиц, набережных, на внутриквартальных проездах и участках автостоянок, парковок, пешеходных</w:t>
      </w:r>
      <w:r>
        <w:rPr>
          <w:spacing w:val="-1"/>
          <w:sz w:val="24"/>
        </w:rPr>
        <w:t xml:space="preserve"> </w:t>
      </w:r>
      <w:r>
        <w:rPr>
          <w:sz w:val="24"/>
        </w:rPr>
        <w:t>тротуарах.</w:t>
      </w:r>
    </w:p>
    <w:p w:rsidR="007441DD" w:rsidRDefault="007850ED">
      <w:pPr>
        <w:pStyle w:val="a3"/>
        <w:ind w:left="522" w:right="524" w:firstLine="707"/>
      </w:pPr>
      <w:r>
        <w:t xml:space="preserve">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w:t>
      </w:r>
      <w:r>
        <w:lastRenderedPageBreak/>
        <w:t>использование плиточного</w:t>
      </w:r>
      <w:r>
        <w:rPr>
          <w:spacing w:val="-2"/>
        </w:rPr>
        <w:t xml:space="preserve"> </w:t>
      </w:r>
      <w:r>
        <w:t>мощения.</w:t>
      </w:r>
    </w:p>
    <w:p w:rsidR="007441DD" w:rsidRDefault="007850ED">
      <w:pPr>
        <w:pStyle w:val="a5"/>
        <w:numPr>
          <w:ilvl w:val="0"/>
          <w:numId w:val="47"/>
        </w:numPr>
        <w:tabs>
          <w:tab w:val="left" w:pos="1645"/>
        </w:tabs>
        <w:ind w:right="530" w:firstLine="707"/>
        <w:rPr>
          <w:sz w:val="24"/>
        </w:rPr>
      </w:pPr>
      <w:r>
        <w:rPr>
          <w:sz w:val="24"/>
        </w:rPr>
        <w:t>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w:t>
      </w:r>
      <w:r>
        <w:rPr>
          <w:spacing w:val="-9"/>
          <w:sz w:val="24"/>
        </w:rPr>
        <w:t xml:space="preserve"> </w:t>
      </w:r>
      <w:r>
        <w:rPr>
          <w:sz w:val="24"/>
        </w:rPr>
        <w:t>окружению.</w:t>
      </w:r>
    </w:p>
    <w:p w:rsidR="007441DD" w:rsidRDefault="007850ED">
      <w:pPr>
        <w:pStyle w:val="a5"/>
        <w:numPr>
          <w:ilvl w:val="0"/>
          <w:numId w:val="47"/>
        </w:numPr>
        <w:tabs>
          <w:tab w:val="left" w:pos="1518"/>
        </w:tabs>
        <w:ind w:right="529" w:firstLine="707"/>
        <w:rPr>
          <w:sz w:val="24"/>
        </w:rPr>
      </w:pPr>
      <w:r>
        <w:rPr>
          <w:sz w:val="24"/>
        </w:rPr>
        <w:t>Участки с растительным грунтом должны отделяться от участков с твердым покрытием бордюрным</w:t>
      </w:r>
      <w:r>
        <w:rPr>
          <w:spacing w:val="-4"/>
          <w:sz w:val="24"/>
        </w:rPr>
        <w:t xml:space="preserve"> </w:t>
      </w:r>
      <w:r>
        <w:rPr>
          <w:sz w:val="24"/>
        </w:rPr>
        <w:t>камнем.</w:t>
      </w:r>
    </w:p>
    <w:p w:rsidR="007441DD" w:rsidRDefault="007850ED">
      <w:pPr>
        <w:pStyle w:val="a3"/>
        <w:ind w:left="522" w:right="524" w:firstLine="707"/>
      </w:pPr>
      <w: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t>поребриком</w:t>
      </w:r>
      <w:proofErr w:type="spellEnd"/>
      <w:r>
        <w:t>.</w:t>
      </w:r>
    </w:p>
    <w:p w:rsidR="007441DD" w:rsidRDefault="007850ED">
      <w:pPr>
        <w:pStyle w:val="a5"/>
        <w:numPr>
          <w:ilvl w:val="0"/>
          <w:numId w:val="47"/>
        </w:numPr>
        <w:tabs>
          <w:tab w:val="left" w:pos="1669"/>
        </w:tabs>
        <w:ind w:right="528" w:firstLine="707"/>
        <w:rPr>
          <w:sz w:val="24"/>
        </w:rPr>
      </w:pPr>
      <w:r>
        <w:rPr>
          <w:sz w:val="24"/>
        </w:rPr>
        <w:t>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w:t>
      </w:r>
      <w:r>
        <w:rPr>
          <w:spacing w:val="-5"/>
          <w:sz w:val="24"/>
        </w:rPr>
        <w:t xml:space="preserve"> </w:t>
      </w:r>
      <w:r>
        <w:rPr>
          <w:sz w:val="24"/>
        </w:rPr>
        <w:t>образования.</w:t>
      </w:r>
    </w:p>
    <w:p w:rsidR="007441DD" w:rsidRDefault="007441DD">
      <w:pPr>
        <w:pStyle w:val="a3"/>
        <w:spacing w:before="3"/>
        <w:ind w:left="0"/>
        <w:jc w:val="left"/>
      </w:pPr>
    </w:p>
    <w:p w:rsidR="007441DD" w:rsidRDefault="007850ED">
      <w:pPr>
        <w:pStyle w:val="5"/>
        <w:ind w:left="949"/>
      </w:pPr>
      <w:r>
        <w:t>Статья 19. Ограждение земельных участков</w:t>
      </w:r>
    </w:p>
    <w:p w:rsidR="007441DD" w:rsidRDefault="007850ED">
      <w:pPr>
        <w:pStyle w:val="a5"/>
        <w:numPr>
          <w:ilvl w:val="0"/>
          <w:numId w:val="46"/>
        </w:numPr>
        <w:tabs>
          <w:tab w:val="left" w:pos="1372"/>
        </w:tabs>
        <w:spacing w:before="115"/>
        <w:ind w:right="524" w:firstLine="539"/>
        <w:rPr>
          <w:sz w:val="24"/>
        </w:rPr>
      </w:pPr>
      <w:r>
        <w:rPr>
          <w:sz w:val="24"/>
        </w:rPr>
        <w:t>Ограды и ограждения являются составной частью внешнего благоустройства территорий населенных пунктов. Архитектурно-</w:t>
      </w:r>
      <w:proofErr w:type="gramStart"/>
      <w:r>
        <w:rPr>
          <w:sz w:val="24"/>
        </w:rPr>
        <w:t>художественное решение</w:t>
      </w:r>
      <w:proofErr w:type="gramEnd"/>
      <w:r>
        <w:rPr>
          <w:sz w:val="24"/>
        </w:rPr>
        <w:t xml:space="preserve"> оград и ограждений должно соответствовать масштабу и характеру архитектурного</w:t>
      </w:r>
      <w:r>
        <w:rPr>
          <w:spacing w:val="-18"/>
          <w:sz w:val="24"/>
        </w:rPr>
        <w:t xml:space="preserve"> </w:t>
      </w:r>
      <w:r>
        <w:rPr>
          <w:sz w:val="24"/>
        </w:rPr>
        <w:t>окружения.</w:t>
      </w:r>
    </w:p>
    <w:p w:rsidR="007441DD" w:rsidRDefault="007850ED">
      <w:pPr>
        <w:pStyle w:val="a5"/>
        <w:numPr>
          <w:ilvl w:val="0"/>
          <w:numId w:val="46"/>
        </w:numPr>
        <w:tabs>
          <w:tab w:val="left" w:pos="1434"/>
        </w:tabs>
        <w:spacing w:before="1"/>
        <w:ind w:right="520" w:firstLine="539"/>
        <w:rPr>
          <w:sz w:val="24"/>
        </w:rPr>
      </w:pPr>
      <w:r>
        <w:rPr>
          <w:sz w:val="24"/>
        </w:rPr>
        <w:t xml:space="preserve">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w:t>
      </w:r>
      <w:r w:rsidR="00824E84">
        <w:rPr>
          <w:sz w:val="24"/>
        </w:rPr>
        <w:t>ОМ</w:t>
      </w:r>
      <w:r>
        <w:rPr>
          <w:sz w:val="24"/>
        </w:rPr>
        <w:t>ВД устраивать в соответствии с проектной документацией временный тротуар с разделяющим ограждением на проезжей части улицы.</w:t>
      </w:r>
    </w:p>
    <w:p w:rsidR="007441DD" w:rsidRDefault="007850ED">
      <w:pPr>
        <w:pStyle w:val="a5"/>
        <w:numPr>
          <w:ilvl w:val="0"/>
          <w:numId w:val="46"/>
        </w:numPr>
        <w:tabs>
          <w:tab w:val="left" w:pos="1427"/>
        </w:tabs>
        <w:ind w:right="529" w:firstLine="539"/>
        <w:rPr>
          <w:sz w:val="24"/>
        </w:rPr>
      </w:pPr>
      <w:r>
        <w:rPr>
          <w:sz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7441DD" w:rsidRDefault="007850ED">
      <w:pPr>
        <w:pStyle w:val="5"/>
        <w:spacing w:before="125"/>
        <w:ind w:left="949"/>
      </w:pPr>
      <w:r>
        <w:t>Статья 20. Уличное оборудование и малые формы</w:t>
      </w:r>
    </w:p>
    <w:p w:rsidR="007441DD" w:rsidRDefault="007850ED">
      <w:pPr>
        <w:pStyle w:val="a5"/>
        <w:numPr>
          <w:ilvl w:val="0"/>
          <w:numId w:val="45"/>
        </w:numPr>
        <w:tabs>
          <w:tab w:val="left" w:pos="1360"/>
        </w:tabs>
        <w:spacing w:before="116"/>
        <w:ind w:right="528" w:firstLine="539"/>
        <w:rPr>
          <w:sz w:val="24"/>
        </w:rPr>
      </w:pPr>
      <w:r>
        <w:rPr>
          <w:sz w:val="24"/>
        </w:rPr>
        <w:t>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w:t>
      </w:r>
      <w:r>
        <w:rPr>
          <w:spacing w:val="-2"/>
          <w:sz w:val="24"/>
        </w:rPr>
        <w:t xml:space="preserve"> </w:t>
      </w:r>
      <w:r>
        <w:rPr>
          <w:sz w:val="24"/>
        </w:rPr>
        <w:t>образования.</w:t>
      </w:r>
    </w:p>
    <w:p w:rsidR="007441DD" w:rsidRDefault="007850ED">
      <w:pPr>
        <w:pStyle w:val="a3"/>
        <w:ind w:left="1061"/>
      </w:pPr>
      <w:r>
        <w:t>Уличное оборудование является временным сооружением.</w:t>
      </w:r>
    </w:p>
    <w:p w:rsidR="007441DD" w:rsidRDefault="007850ED">
      <w:pPr>
        <w:pStyle w:val="a5"/>
        <w:numPr>
          <w:ilvl w:val="0"/>
          <w:numId w:val="45"/>
        </w:numPr>
        <w:tabs>
          <w:tab w:val="left" w:pos="1302"/>
        </w:tabs>
        <w:ind w:left="1302" w:hanging="241"/>
        <w:rPr>
          <w:sz w:val="24"/>
        </w:rPr>
      </w:pPr>
      <w:r>
        <w:rPr>
          <w:sz w:val="24"/>
        </w:rPr>
        <w:t>Уличное оборудование включает следующие виды</w:t>
      </w:r>
      <w:r>
        <w:rPr>
          <w:spacing w:val="-6"/>
          <w:sz w:val="24"/>
        </w:rPr>
        <w:t xml:space="preserve"> </w:t>
      </w:r>
      <w:r>
        <w:rPr>
          <w:sz w:val="24"/>
        </w:rPr>
        <w:t>оборудования:</w:t>
      </w:r>
    </w:p>
    <w:p w:rsidR="007441DD" w:rsidRDefault="007850ED">
      <w:pPr>
        <w:pStyle w:val="a5"/>
        <w:numPr>
          <w:ilvl w:val="0"/>
          <w:numId w:val="44"/>
        </w:numPr>
        <w:tabs>
          <w:tab w:val="left" w:pos="755"/>
        </w:tabs>
        <w:ind w:right="525" w:firstLine="0"/>
        <w:rPr>
          <w:sz w:val="24"/>
        </w:rPr>
      </w:pPr>
      <w:proofErr w:type="gramStart"/>
      <w:r>
        <w:rPr>
          <w:sz w:val="24"/>
        </w:rPr>
        <w:t>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roofErr w:type="gramEnd"/>
    </w:p>
    <w:p w:rsidR="007441DD" w:rsidRDefault="007850ED">
      <w:pPr>
        <w:pStyle w:val="a5"/>
        <w:numPr>
          <w:ilvl w:val="0"/>
          <w:numId w:val="44"/>
        </w:numPr>
        <w:tabs>
          <w:tab w:val="left" w:pos="765"/>
        </w:tabs>
        <w:ind w:right="530" w:firstLine="0"/>
        <w:rPr>
          <w:sz w:val="24"/>
        </w:rPr>
      </w:pPr>
      <w:r>
        <w:rPr>
          <w:sz w:val="24"/>
        </w:rPr>
        <w:t>оборудование магистралей (остановки общественного транспорта, посты ГИБДД, парковки);</w:t>
      </w:r>
    </w:p>
    <w:p w:rsidR="007441DD" w:rsidRDefault="007850ED">
      <w:pPr>
        <w:pStyle w:val="a5"/>
        <w:numPr>
          <w:ilvl w:val="0"/>
          <w:numId w:val="44"/>
        </w:numPr>
        <w:tabs>
          <w:tab w:val="left" w:pos="662"/>
        </w:tabs>
        <w:ind w:left="661" w:hanging="140"/>
        <w:rPr>
          <w:sz w:val="24"/>
        </w:rPr>
      </w:pPr>
      <w:r>
        <w:rPr>
          <w:sz w:val="24"/>
        </w:rPr>
        <w:t>ограды,</w:t>
      </w:r>
      <w:r>
        <w:rPr>
          <w:spacing w:val="-1"/>
          <w:sz w:val="24"/>
        </w:rPr>
        <w:t xml:space="preserve"> </w:t>
      </w:r>
      <w:r>
        <w:rPr>
          <w:sz w:val="24"/>
        </w:rPr>
        <w:t>ограждения;</w:t>
      </w:r>
    </w:p>
    <w:p w:rsidR="007441DD" w:rsidRDefault="007850ED">
      <w:pPr>
        <w:pStyle w:val="a5"/>
        <w:numPr>
          <w:ilvl w:val="0"/>
          <w:numId w:val="44"/>
        </w:numPr>
        <w:tabs>
          <w:tab w:val="left" w:pos="664"/>
        </w:tabs>
        <w:ind w:left="663" w:hanging="142"/>
        <w:rPr>
          <w:sz w:val="24"/>
        </w:rPr>
      </w:pPr>
      <w:r>
        <w:rPr>
          <w:sz w:val="24"/>
        </w:rPr>
        <w:t>уличная мебель (скамьи, театральные тумбы, доски объявлений и</w:t>
      </w:r>
      <w:r>
        <w:rPr>
          <w:spacing w:val="-8"/>
          <w:sz w:val="24"/>
        </w:rPr>
        <w:t xml:space="preserve"> </w:t>
      </w:r>
      <w:r>
        <w:rPr>
          <w:sz w:val="24"/>
        </w:rPr>
        <w:t>т.д.);</w:t>
      </w:r>
    </w:p>
    <w:p w:rsidR="007441DD" w:rsidRDefault="007850ED" w:rsidP="00716DD8">
      <w:pPr>
        <w:pStyle w:val="a5"/>
        <w:numPr>
          <w:ilvl w:val="0"/>
          <w:numId w:val="44"/>
        </w:numPr>
        <w:tabs>
          <w:tab w:val="left" w:pos="777"/>
        </w:tabs>
        <w:ind w:firstLine="0"/>
        <w:rPr>
          <w:sz w:val="24"/>
        </w:rPr>
      </w:pPr>
      <w:r>
        <w:rPr>
          <w:sz w:val="24"/>
        </w:rPr>
        <w:t>хозяйственное и санитарно-техническое оборудование (уличные контейнеры для мусора, мусоросборники, кабины общественных</w:t>
      </w:r>
      <w:r>
        <w:rPr>
          <w:spacing w:val="-1"/>
          <w:sz w:val="24"/>
        </w:rPr>
        <w:t xml:space="preserve"> </w:t>
      </w:r>
      <w:r>
        <w:rPr>
          <w:sz w:val="24"/>
        </w:rPr>
        <w:t>туалетов);</w:t>
      </w:r>
    </w:p>
    <w:p w:rsidR="007441DD" w:rsidRDefault="007850ED" w:rsidP="00716DD8">
      <w:pPr>
        <w:pStyle w:val="a5"/>
        <w:numPr>
          <w:ilvl w:val="0"/>
          <w:numId w:val="44"/>
        </w:numPr>
        <w:tabs>
          <w:tab w:val="left" w:pos="662"/>
        </w:tabs>
        <w:ind w:left="661" w:hanging="140"/>
        <w:jc w:val="left"/>
        <w:rPr>
          <w:sz w:val="24"/>
        </w:rPr>
      </w:pPr>
      <w:r>
        <w:rPr>
          <w:sz w:val="24"/>
        </w:rPr>
        <w:t>элементы благоустройства садов и парков (беседки, навесы и</w:t>
      </w:r>
      <w:r>
        <w:rPr>
          <w:spacing w:val="-7"/>
          <w:sz w:val="24"/>
        </w:rPr>
        <w:t xml:space="preserve"> </w:t>
      </w:r>
      <w:r>
        <w:rPr>
          <w:sz w:val="24"/>
        </w:rPr>
        <w:t>т.д.).</w:t>
      </w:r>
    </w:p>
    <w:p w:rsidR="007441DD" w:rsidRDefault="007850ED">
      <w:pPr>
        <w:pStyle w:val="a5"/>
        <w:numPr>
          <w:ilvl w:val="0"/>
          <w:numId w:val="45"/>
        </w:numPr>
        <w:tabs>
          <w:tab w:val="left" w:pos="1302"/>
        </w:tabs>
        <w:ind w:left="1302" w:hanging="241"/>
        <w:rPr>
          <w:sz w:val="24"/>
        </w:rPr>
      </w:pPr>
      <w:r>
        <w:rPr>
          <w:sz w:val="24"/>
        </w:rPr>
        <w:t>Общими требованиями к размещению уличного оборудования</w:t>
      </w:r>
      <w:r>
        <w:rPr>
          <w:spacing w:val="-3"/>
          <w:sz w:val="24"/>
        </w:rPr>
        <w:t xml:space="preserve"> </w:t>
      </w:r>
      <w:r>
        <w:rPr>
          <w:sz w:val="24"/>
        </w:rPr>
        <w:t>являются:</w:t>
      </w:r>
    </w:p>
    <w:p w:rsidR="007441DD" w:rsidRDefault="007850ED">
      <w:pPr>
        <w:pStyle w:val="a5"/>
        <w:numPr>
          <w:ilvl w:val="0"/>
          <w:numId w:val="44"/>
        </w:numPr>
        <w:tabs>
          <w:tab w:val="left" w:pos="734"/>
        </w:tabs>
        <w:ind w:right="528" w:firstLine="0"/>
        <w:jc w:val="left"/>
        <w:rPr>
          <w:sz w:val="24"/>
        </w:rPr>
      </w:pPr>
      <w:r>
        <w:rPr>
          <w:sz w:val="24"/>
        </w:rPr>
        <w:t>упорядоченность размещения в соответствии с планировочным и функциональным зонированием территорий, разрешенными видами их</w:t>
      </w:r>
      <w:r>
        <w:rPr>
          <w:spacing w:val="-3"/>
          <w:sz w:val="24"/>
        </w:rPr>
        <w:t xml:space="preserve"> </w:t>
      </w:r>
      <w:r>
        <w:rPr>
          <w:sz w:val="24"/>
        </w:rPr>
        <w:t>использования;</w:t>
      </w:r>
    </w:p>
    <w:p w:rsidR="007441DD" w:rsidRDefault="007850ED">
      <w:pPr>
        <w:pStyle w:val="a5"/>
        <w:numPr>
          <w:ilvl w:val="0"/>
          <w:numId w:val="44"/>
        </w:numPr>
        <w:tabs>
          <w:tab w:val="left" w:pos="662"/>
        </w:tabs>
        <w:spacing w:before="1"/>
        <w:ind w:left="661" w:hanging="140"/>
        <w:jc w:val="left"/>
        <w:rPr>
          <w:sz w:val="24"/>
        </w:rPr>
      </w:pPr>
      <w:r>
        <w:rPr>
          <w:sz w:val="24"/>
        </w:rPr>
        <w:t>согласованность с архитектурно-пространственным</w:t>
      </w:r>
      <w:r>
        <w:rPr>
          <w:spacing w:val="-5"/>
          <w:sz w:val="24"/>
        </w:rPr>
        <w:t xml:space="preserve"> </w:t>
      </w:r>
      <w:r>
        <w:rPr>
          <w:sz w:val="24"/>
        </w:rPr>
        <w:t>окружением;</w:t>
      </w:r>
    </w:p>
    <w:p w:rsidR="007441DD" w:rsidRDefault="007850ED">
      <w:pPr>
        <w:pStyle w:val="a5"/>
        <w:numPr>
          <w:ilvl w:val="0"/>
          <w:numId w:val="44"/>
        </w:numPr>
        <w:tabs>
          <w:tab w:val="left" w:pos="664"/>
        </w:tabs>
        <w:ind w:right="2519" w:firstLine="0"/>
        <w:jc w:val="left"/>
        <w:rPr>
          <w:sz w:val="24"/>
        </w:rPr>
      </w:pPr>
      <w:r>
        <w:rPr>
          <w:sz w:val="24"/>
        </w:rPr>
        <w:t>удобство, безопасность эксплуатации, использования, обслуживания. Объекты уличного оборудования и малые формы не</w:t>
      </w:r>
      <w:r>
        <w:rPr>
          <w:spacing w:val="-7"/>
          <w:sz w:val="24"/>
        </w:rPr>
        <w:t xml:space="preserve"> </w:t>
      </w:r>
      <w:r>
        <w:rPr>
          <w:sz w:val="24"/>
        </w:rPr>
        <w:t>должны:</w:t>
      </w:r>
    </w:p>
    <w:p w:rsidR="007441DD" w:rsidRDefault="007850ED">
      <w:pPr>
        <w:pStyle w:val="a5"/>
        <w:numPr>
          <w:ilvl w:val="0"/>
          <w:numId w:val="44"/>
        </w:numPr>
        <w:tabs>
          <w:tab w:val="left" w:pos="722"/>
        </w:tabs>
        <w:ind w:right="531" w:firstLine="0"/>
        <w:jc w:val="left"/>
        <w:rPr>
          <w:sz w:val="24"/>
        </w:rPr>
      </w:pPr>
      <w:r>
        <w:rPr>
          <w:sz w:val="24"/>
        </w:rPr>
        <w:t>искажать внешний вид архитектурных ансамблей, памятников истории и культуры, памятников природы и ценных</w:t>
      </w:r>
      <w:r>
        <w:rPr>
          <w:spacing w:val="-7"/>
          <w:sz w:val="24"/>
        </w:rPr>
        <w:t xml:space="preserve"> </w:t>
      </w:r>
      <w:r>
        <w:rPr>
          <w:sz w:val="24"/>
        </w:rPr>
        <w:t>ландшафтов;</w:t>
      </w:r>
    </w:p>
    <w:p w:rsidR="007441DD" w:rsidRDefault="007850ED">
      <w:pPr>
        <w:pStyle w:val="a5"/>
        <w:numPr>
          <w:ilvl w:val="0"/>
          <w:numId w:val="44"/>
        </w:numPr>
        <w:tabs>
          <w:tab w:val="left" w:pos="662"/>
        </w:tabs>
        <w:ind w:left="661" w:hanging="140"/>
        <w:jc w:val="left"/>
        <w:rPr>
          <w:sz w:val="24"/>
        </w:rPr>
      </w:pPr>
      <w:r>
        <w:rPr>
          <w:sz w:val="24"/>
        </w:rPr>
        <w:t>нарушать архитектурно-планировочную организацию и зонирование</w:t>
      </w:r>
      <w:r>
        <w:rPr>
          <w:spacing w:val="-6"/>
          <w:sz w:val="24"/>
        </w:rPr>
        <w:t xml:space="preserve"> </w:t>
      </w:r>
      <w:r>
        <w:rPr>
          <w:sz w:val="24"/>
        </w:rPr>
        <w:t>территорий;</w:t>
      </w:r>
    </w:p>
    <w:p w:rsidR="007441DD" w:rsidRDefault="007850ED">
      <w:pPr>
        <w:pStyle w:val="a5"/>
        <w:numPr>
          <w:ilvl w:val="0"/>
          <w:numId w:val="44"/>
        </w:numPr>
        <w:tabs>
          <w:tab w:val="left" w:pos="662"/>
        </w:tabs>
        <w:ind w:left="661" w:hanging="140"/>
        <w:jc w:val="left"/>
        <w:rPr>
          <w:sz w:val="24"/>
        </w:rPr>
      </w:pPr>
      <w:r>
        <w:rPr>
          <w:sz w:val="24"/>
        </w:rPr>
        <w:t>препятствовать пешеходному и транспортному</w:t>
      </w:r>
      <w:r>
        <w:rPr>
          <w:spacing w:val="-9"/>
          <w:sz w:val="24"/>
        </w:rPr>
        <w:t xml:space="preserve"> </w:t>
      </w:r>
      <w:r>
        <w:rPr>
          <w:sz w:val="24"/>
        </w:rPr>
        <w:t>движению;</w:t>
      </w:r>
    </w:p>
    <w:p w:rsidR="007441DD" w:rsidRDefault="007850ED">
      <w:pPr>
        <w:pStyle w:val="a5"/>
        <w:numPr>
          <w:ilvl w:val="0"/>
          <w:numId w:val="44"/>
        </w:numPr>
        <w:tabs>
          <w:tab w:val="left" w:pos="739"/>
        </w:tabs>
        <w:ind w:right="531" w:firstLine="0"/>
        <w:jc w:val="left"/>
        <w:rPr>
          <w:sz w:val="24"/>
        </w:rPr>
      </w:pPr>
      <w:r>
        <w:rPr>
          <w:sz w:val="24"/>
        </w:rPr>
        <w:lastRenderedPageBreak/>
        <w:t>наносить физический ущерб архитектурным объектам, элементам благоустройства, зеленым насаждениям, инженерному оборудованию</w:t>
      </w:r>
      <w:r>
        <w:rPr>
          <w:spacing w:val="-9"/>
          <w:sz w:val="24"/>
        </w:rPr>
        <w:t xml:space="preserve"> </w:t>
      </w:r>
      <w:r>
        <w:rPr>
          <w:sz w:val="24"/>
        </w:rPr>
        <w:t>территорий.</w:t>
      </w:r>
    </w:p>
    <w:p w:rsidR="007441DD" w:rsidRDefault="007850ED">
      <w:pPr>
        <w:pStyle w:val="a5"/>
        <w:numPr>
          <w:ilvl w:val="0"/>
          <w:numId w:val="45"/>
        </w:numPr>
        <w:tabs>
          <w:tab w:val="left" w:pos="1384"/>
        </w:tabs>
        <w:ind w:right="523" w:firstLine="539"/>
        <w:rPr>
          <w:sz w:val="24"/>
        </w:rPr>
      </w:pPr>
      <w:r>
        <w:rPr>
          <w:sz w:val="24"/>
        </w:rPr>
        <w:t>Общими требованиями к дизайну уличного оборудования и малым формам являются:</w:t>
      </w:r>
    </w:p>
    <w:p w:rsidR="007441DD" w:rsidRDefault="007850ED">
      <w:pPr>
        <w:pStyle w:val="a5"/>
        <w:numPr>
          <w:ilvl w:val="0"/>
          <w:numId w:val="44"/>
        </w:numPr>
        <w:tabs>
          <w:tab w:val="left" w:pos="664"/>
        </w:tabs>
        <w:ind w:left="663" w:hanging="142"/>
        <w:rPr>
          <w:sz w:val="24"/>
        </w:rPr>
      </w:pPr>
      <w:r>
        <w:rPr>
          <w:sz w:val="24"/>
        </w:rPr>
        <w:t>унификация, разработка на основе установленных</w:t>
      </w:r>
      <w:r>
        <w:rPr>
          <w:spacing w:val="-2"/>
          <w:sz w:val="24"/>
        </w:rPr>
        <w:t xml:space="preserve"> </w:t>
      </w:r>
      <w:r>
        <w:rPr>
          <w:sz w:val="24"/>
        </w:rPr>
        <w:t>образцов;</w:t>
      </w:r>
    </w:p>
    <w:p w:rsidR="007441DD" w:rsidRDefault="007850ED">
      <w:pPr>
        <w:pStyle w:val="a5"/>
        <w:numPr>
          <w:ilvl w:val="0"/>
          <w:numId w:val="44"/>
        </w:numPr>
        <w:tabs>
          <w:tab w:val="left" w:pos="787"/>
        </w:tabs>
        <w:ind w:right="521" w:firstLine="0"/>
        <w:rPr>
          <w:sz w:val="24"/>
        </w:rPr>
      </w:pPr>
      <w:r>
        <w:rPr>
          <w:sz w:val="24"/>
        </w:rPr>
        <w:t>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w:t>
      </w:r>
      <w:r>
        <w:rPr>
          <w:spacing w:val="-2"/>
          <w:sz w:val="24"/>
        </w:rPr>
        <w:t xml:space="preserve"> </w:t>
      </w:r>
      <w:r>
        <w:rPr>
          <w:sz w:val="24"/>
        </w:rPr>
        <w:t>срока;</w:t>
      </w:r>
    </w:p>
    <w:p w:rsidR="007441DD" w:rsidRDefault="007850ED">
      <w:pPr>
        <w:pStyle w:val="a5"/>
        <w:numPr>
          <w:ilvl w:val="0"/>
          <w:numId w:val="44"/>
        </w:numPr>
        <w:tabs>
          <w:tab w:val="left" w:pos="662"/>
        </w:tabs>
        <w:spacing w:line="274" w:lineRule="exact"/>
        <w:ind w:left="661" w:hanging="140"/>
        <w:rPr>
          <w:sz w:val="24"/>
        </w:rPr>
      </w:pPr>
      <w:r>
        <w:rPr>
          <w:sz w:val="24"/>
        </w:rPr>
        <w:t>современные технологии</w:t>
      </w:r>
      <w:r>
        <w:rPr>
          <w:spacing w:val="-3"/>
          <w:sz w:val="24"/>
        </w:rPr>
        <w:t xml:space="preserve"> </w:t>
      </w:r>
      <w:r>
        <w:rPr>
          <w:sz w:val="24"/>
        </w:rPr>
        <w:t>изготовления;</w:t>
      </w:r>
    </w:p>
    <w:p w:rsidR="007441DD" w:rsidRDefault="007850ED">
      <w:pPr>
        <w:pStyle w:val="a5"/>
        <w:numPr>
          <w:ilvl w:val="0"/>
          <w:numId w:val="44"/>
        </w:numPr>
        <w:tabs>
          <w:tab w:val="left" w:pos="662"/>
        </w:tabs>
        <w:ind w:left="661" w:hanging="140"/>
        <w:rPr>
          <w:sz w:val="24"/>
        </w:rPr>
      </w:pPr>
      <w:r>
        <w:rPr>
          <w:sz w:val="24"/>
        </w:rPr>
        <w:t>прочность, надежность конструкции, устойчивость к механическим</w:t>
      </w:r>
      <w:r>
        <w:rPr>
          <w:spacing w:val="-8"/>
          <w:sz w:val="24"/>
        </w:rPr>
        <w:t xml:space="preserve"> </w:t>
      </w:r>
      <w:r>
        <w:rPr>
          <w:sz w:val="24"/>
        </w:rPr>
        <w:t>воздействиям;</w:t>
      </w:r>
    </w:p>
    <w:p w:rsidR="007441DD" w:rsidRDefault="007850ED">
      <w:pPr>
        <w:pStyle w:val="a5"/>
        <w:numPr>
          <w:ilvl w:val="0"/>
          <w:numId w:val="44"/>
        </w:numPr>
        <w:tabs>
          <w:tab w:val="left" w:pos="664"/>
        </w:tabs>
        <w:ind w:left="663" w:hanging="142"/>
        <w:rPr>
          <w:sz w:val="24"/>
        </w:rPr>
      </w:pPr>
      <w:r>
        <w:rPr>
          <w:sz w:val="24"/>
        </w:rPr>
        <w:t>удобство монтажа и демонтажа, сборно-разборное устройство,</w:t>
      </w:r>
      <w:r>
        <w:rPr>
          <w:spacing w:val="-7"/>
          <w:sz w:val="24"/>
        </w:rPr>
        <w:t xml:space="preserve"> </w:t>
      </w:r>
      <w:r>
        <w:rPr>
          <w:sz w:val="24"/>
        </w:rPr>
        <w:t>транспортабельность.</w:t>
      </w:r>
    </w:p>
    <w:p w:rsidR="007441DD" w:rsidRDefault="007850ED">
      <w:pPr>
        <w:pStyle w:val="a3"/>
        <w:ind w:left="522" w:right="525" w:firstLine="539"/>
      </w:pPr>
      <w: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7441DD" w:rsidRDefault="007850ED">
      <w:pPr>
        <w:pStyle w:val="a5"/>
        <w:numPr>
          <w:ilvl w:val="0"/>
          <w:numId w:val="45"/>
        </w:numPr>
        <w:tabs>
          <w:tab w:val="left" w:pos="1309"/>
        </w:tabs>
        <w:spacing w:before="1"/>
        <w:ind w:right="521" w:firstLine="539"/>
        <w:rPr>
          <w:sz w:val="24"/>
        </w:rPr>
      </w:pPr>
      <w:r>
        <w:rPr>
          <w:sz w:val="24"/>
        </w:rPr>
        <w:t>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w:t>
      </w:r>
      <w:r>
        <w:rPr>
          <w:spacing w:val="-2"/>
          <w:sz w:val="24"/>
        </w:rPr>
        <w:t xml:space="preserve"> </w:t>
      </w:r>
      <w:r>
        <w:rPr>
          <w:sz w:val="24"/>
        </w:rPr>
        <w:t>допускается.</w:t>
      </w:r>
    </w:p>
    <w:p w:rsidR="007441DD" w:rsidRDefault="007850ED">
      <w:pPr>
        <w:pStyle w:val="a3"/>
        <w:ind w:left="522" w:right="611" w:firstLine="539"/>
        <w:jc w:val="left"/>
      </w:pPr>
      <w:r>
        <w:t>Общая площадь павильонов, вновь размещаемых на территории муниципального образования, не должна превышать 75 кв. м.</w:t>
      </w:r>
    </w:p>
    <w:p w:rsidR="007441DD" w:rsidRDefault="007850ED">
      <w:pPr>
        <w:pStyle w:val="a3"/>
        <w:ind w:left="522" w:right="611" w:firstLine="539"/>
        <w:jc w:val="left"/>
      </w:pPr>
      <w:r>
        <w:t>Разрешительная документация на установку объектов мелкорозничной торговли выдается администрацией муниципального образования.</w:t>
      </w:r>
    </w:p>
    <w:p w:rsidR="007441DD" w:rsidRDefault="007850ED">
      <w:pPr>
        <w:pStyle w:val="a3"/>
        <w:ind w:left="522" w:right="611" w:firstLine="539"/>
        <w:jc w:val="left"/>
      </w:pPr>
      <w:r>
        <w:t>Местами комплексного размещения оборудования для мелкорозничной торговли являются торговые зоны.</w:t>
      </w:r>
    </w:p>
    <w:p w:rsidR="007441DD" w:rsidRDefault="007850ED">
      <w:pPr>
        <w:pStyle w:val="a3"/>
        <w:ind w:left="522" w:right="611" w:firstLine="539"/>
        <w:jc w:val="left"/>
      </w:pPr>
      <w: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7441DD" w:rsidRDefault="007850ED">
      <w:pPr>
        <w:pStyle w:val="a3"/>
        <w:ind w:left="522" w:right="611" w:firstLine="539"/>
        <w:jc w:val="left"/>
      </w:pPr>
      <w:proofErr w:type="gramStart"/>
      <w:r>
        <w:t xml:space="preserve">Цветовое решение оборудования должно быть согласовано со сложившейся </w:t>
      </w:r>
      <w:proofErr w:type="spellStart"/>
      <w:r>
        <w:t>колористикой</w:t>
      </w:r>
      <w:proofErr w:type="spellEnd"/>
      <w:r>
        <w:t xml:space="preserve"> архитектурного окружения.</w:t>
      </w:r>
      <w:proofErr w:type="gramEnd"/>
    </w:p>
    <w:p w:rsidR="007441DD" w:rsidRDefault="007850ED">
      <w:pPr>
        <w:pStyle w:val="a5"/>
        <w:numPr>
          <w:ilvl w:val="0"/>
          <w:numId w:val="45"/>
        </w:numPr>
        <w:tabs>
          <w:tab w:val="left" w:pos="1317"/>
        </w:tabs>
        <w:spacing w:before="1"/>
        <w:ind w:right="527" w:firstLine="539"/>
        <w:rPr>
          <w:sz w:val="24"/>
        </w:rPr>
      </w:pPr>
      <w:r>
        <w:rPr>
          <w:sz w:val="24"/>
        </w:rPr>
        <w:t>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w:t>
      </w:r>
      <w:r>
        <w:rPr>
          <w:spacing w:val="-1"/>
          <w:sz w:val="24"/>
        </w:rPr>
        <w:t xml:space="preserve"> </w:t>
      </w:r>
      <w:r>
        <w:rPr>
          <w:sz w:val="24"/>
        </w:rPr>
        <w:t>освещения).</w:t>
      </w:r>
    </w:p>
    <w:p w:rsidR="007441DD" w:rsidRDefault="007850ED">
      <w:pPr>
        <w:pStyle w:val="a3"/>
        <w:ind w:left="522" w:right="529" w:firstLine="539"/>
      </w:pPr>
      <w: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w:t>
      </w:r>
      <w:r>
        <w:rPr>
          <w:spacing w:val="-1"/>
        </w:rPr>
        <w:t xml:space="preserve"> </w:t>
      </w:r>
      <w:r>
        <w:t>образования.</w:t>
      </w:r>
    </w:p>
    <w:p w:rsidR="007441DD" w:rsidRDefault="007850ED">
      <w:pPr>
        <w:pStyle w:val="a3"/>
        <w:ind w:left="522" w:right="521" w:firstLine="539"/>
      </w:pPr>
      <w: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w:t>
      </w:r>
      <w:proofErr w:type="gramStart"/>
      <w:r>
        <w:t>о-</w:t>
      </w:r>
      <w:proofErr w:type="gramEnd"/>
      <w:r>
        <w:t xml:space="preserve"> 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7441DD" w:rsidRDefault="007850ED">
      <w:pPr>
        <w:pStyle w:val="a3"/>
        <w:spacing w:before="1"/>
        <w:ind w:left="1061"/>
      </w:pPr>
      <w:r>
        <w:t>Монтаж и демонтаж оборудования должны осуществляться в кратчайшие сроки.</w:t>
      </w:r>
    </w:p>
    <w:p w:rsidR="007441DD" w:rsidRDefault="007850ED">
      <w:pPr>
        <w:pStyle w:val="a5"/>
        <w:numPr>
          <w:ilvl w:val="0"/>
          <w:numId w:val="45"/>
        </w:numPr>
        <w:tabs>
          <w:tab w:val="left" w:pos="1353"/>
        </w:tabs>
        <w:ind w:right="526" w:firstLine="539"/>
        <w:rPr>
          <w:sz w:val="24"/>
        </w:rPr>
      </w:pPr>
      <w:r>
        <w:rPr>
          <w:sz w:val="24"/>
        </w:rPr>
        <w:t>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w:t>
      </w:r>
      <w:r>
        <w:rPr>
          <w:spacing w:val="-5"/>
          <w:sz w:val="24"/>
        </w:rPr>
        <w:t xml:space="preserve"> </w:t>
      </w:r>
      <w:r>
        <w:rPr>
          <w:sz w:val="24"/>
        </w:rPr>
        <w:t>освещение.</w:t>
      </w:r>
    </w:p>
    <w:p w:rsidR="007441DD" w:rsidRDefault="007850ED" w:rsidP="00716DD8">
      <w:pPr>
        <w:pStyle w:val="a5"/>
        <w:numPr>
          <w:ilvl w:val="0"/>
          <w:numId w:val="45"/>
        </w:numPr>
        <w:tabs>
          <w:tab w:val="left" w:pos="1348"/>
        </w:tabs>
        <w:ind w:right="524" w:firstLine="539"/>
        <w:rPr>
          <w:sz w:val="24"/>
        </w:rPr>
      </w:pPr>
      <w:r>
        <w:rPr>
          <w:sz w:val="24"/>
        </w:rPr>
        <w:t>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7441DD" w:rsidRDefault="007850ED">
      <w:pPr>
        <w:pStyle w:val="a3"/>
        <w:spacing w:before="1"/>
        <w:ind w:left="522" w:right="525" w:firstLine="539"/>
      </w:pPr>
      <w: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7441DD" w:rsidRDefault="007850ED">
      <w:pPr>
        <w:pStyle w:val="a5"/>
        <w:numPr>
          <w:ilvl w:val="0"/>
          <w:numId w:val="45"/>
        </w:numPr>
        <w:tabs>
          <w:tab w:val="left" w:pos="1427"/>
        </w:tabs>
        <w:ind w:right="527" w:firstLine="539"/>
        <w:rPr>
          <w:sz w:val="24"/>
        </w:rPr>
      </w:pPr>
      <w:r>
        <w:rPr>
          <w:sz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7441DD" w:rsidRDefault="007850ED">
      <w:pPr>
        <w:pStyle w:val="5"/>
        <w:spacing w:before="204"/>
        <w:ind w:left="522" w:right="527" w:firstLine="60"/>
      </w:pPr>
      <w:r>
        <w:t xml:space="preserve">Статья 21. </w:t>
      </w:r>
      <w:proofErr w:type="gramStart"/>
      <w:r>
        <w:t>Контроль за</w:t>
      </w:r>
      <w:proofErr w:type="gramEnd"/>
      <w:r>
        <w:t xml:space="preserve"> использованием земельных участков и объектов капитального строительства</w:t>
      </w:r>
    </w:p>
    <w:p w:rsidR="007441DD" w:rsidRDefault="007850ED">
      <w:pPr>
        <w:pStyle w:val="a5"/>
        <w:numPr>
          <w:ilvl w:val="0"/>
          <w:numId w:val="43"/>
        </w:numPr>
        <w:tabs>
          <w:tab w:val="left" w:pos="1401"/>
        </w:tabs>
        <w:spacing w:before="115"/>
        <w:ind w:right="528" w:firstLine="539"/>
        <w:rPr>
          <w:sz w:val="24"/>
        </w:rPr>
      </w:pPr>
      <w:proofErr w:type="gramStart"/>
      <w:r>
        <w:rPr>
          <w:sz w:val="24"/>
        </w:rPr>
        <w:t>Контроль за</w:t>
      </w:r>
      <w:proofErr w:type="gramEnd"/>
      <w:r>
        <w:rPr>
          <w:sz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w:t>
      </w:r>
      <w:r>
        <w:rPr>
          <w:sz w:val="24"/>
        </w:rPr>
        <w:lastRenderedPageBreak/>
        <w:t>которым в соответствии с законодательством предоставлены такие</w:t>
      </w:r>
      <w:r>
        <w:rPr>
          <w:spacing w:val="-15"/>
          <w:sz w:val="24"/>
        </w:rPr>
        <w:t xml:space="preserve"> </w:t>
      </w:r>
      <w:r>
        <w:rPr>
          <w:sz w:val="24"/>
        </w:rPr>
        <w:t>полномочия.</w:t>
      </w:r>
    </w:p>
    <w:p w:rsidR="007441DD" w:rsidRDefault="007850ED">
      <w:pPr>
        <w:pStyle w:val="a5"/>
        <w:numPr>
          <w:ilvl w:val="0"/>
          <w:numId w:val="43"/>
        </w:numPr>
        <w:tabs>
          <w:tab w:val="left" w:pos="1470"/>
        </w:tabs>
        <w:spacing w:before="1"/>
        <w:ind w:right="522" w:firstLine="539"/>
        <w:rPr>
          <w:sz w:val="24"/>
        </w:rPr>
      </w:pPr>
      <w:r>
        <w:rPr>
          <w:sz w:val="24"/>
        </w:rPr>
        <w:t>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w:t>
      </w:r>
      <w:r>
        <w:rPr>
          <w:spacing w:val="-1"/>
          <w:sz w:val="24"/>
        </w:rPr>
        <w:t xml:space="preserve"> </w:t>
      </w:r>
      <w:r>
        <w:rPr>
          <w:sz w:val="24"/>
        </w:rPr>
        <w:t>землепользования.</w:t>
      </w:r>
    </w:p>
    <w:p w:rsidR="007441DD" w:rsidRDefault="007850ED">
      <w:pPr>
        <w:pStyle w:val="a5"/>
        <w:numPr>
          <w:ilvl w:val="0"/>
          <w:numId w:val="43"/>
        </w:numPr>
        <w:tabs>
          <w:tab w:val="left" w:pos="1307"/>
        </w:tabs>
        <w:ind w:right="523" w:firstLine="539"/>
        <w:rPr>
          <w:sz w:val="24"/>
        </w:rPr>
      </w:pPr>
      <w:proofErr w:type="gramStart"/>
      <w:r>
        <w:rPr>
          <w:sz w:val="24"/>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Pr>
          <w:sz w:val="24"/>
        </w:rPr>
        <w:t xml:space="preserve"> и установлению их границ на местности (территориальное</w:t>
      </w:r>
      <w:r>
        <w:rPr>
          <w:spacing w:val="-5"/>
          <w:sz w:val="24"/>
        </w:rPr>
        <w:t xml:space="preserve"> </w:t>
      </w:r>
      <w:r>
        <w:rPr>
          <w:sz w:val="24"/>
        </w:rPr>
        <w:t>землеустройство).</w:t>
      </w:r>
    </w:p>
    <w:p w:rsidR="007441DD" w:rsidRDefault="007441DD">
      <w:pPr>
        <w:pStyle w:val="a3"/>
        <w:spacing w:before="5"/>
        <w:ind w:left="0"/>
        <w:jc w:val="left"/>
      </w:pPr>
    </w:p>
    <w:p w:rsidR="007441DD" w:rsidRDefault="007850ED">
      <w:pPr>
        <w:pStyle w:val="5"/>
        <w:ind w:left="522" w:right="527"/>
      </w:pPr>
      <w: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7441DD" w:rsidRDefault="007850ED">
      <w:pPr>
        <w:pStyle w:val="a3"/>
        <w:spacing w:before="118" w:line="276" w:lineRule="auto"/>
        <w:ind w:left="522" w:right="527" w:firstLine="539"/>
      </w:pPr>
      <w: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441DD" w:rsidRDefault="007850ED">
      <w:pPr>
        <w:pStyle w:val="a3"/>
        <w:ind w:left="522" w:right="524" w:firstLine="359"/>
      </w:pPr>
      <w:r>
        <w:t>Карта размещения объектов федерального значения, объектов регионального значения, объектов местного значения МО «Сельское поселение «Деревня Никольское» в масштабе 1:36 000 (приложение №1).</w:t>
      </w:r>
    </w:p>
    <w:p w:rsidR="007441DD" w:rsidRDefault="007850ED">
      <w:pPr>
        <w:pStyle w:val="5"/>
        <w:spacing w:before="122"/>
        <w:ind w:left="4182"/>
      </w:pPr>
      <w:r>
        <w:t>Учреждения культуры</w:t>
      </w:r>
    </w:p>
    <w:p w:rsidR="007441DD" w:rsidRDefault="007441DD">
      <w:pPr>
        <w:pStyle w:val="a3"/>
        <w:spacing w:before="8"/>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4"/>
        <w:gridCol w:w="1973"/>
        <w:gridCol w:w="842"/>
        <w:gridCol w:w="1125"/>
        <w:gridCol w:w="1265"/>
        <w:gridCol w:w="2354"/>
      </w:tblGrid>
      <w:tr w:rsidR="007441DD">
        <w:trPr>
          <w:trHeight w:val="383"/>
        </w:trPr>
        <w:tc>
          <w:tcPr>
            <w:tcW w:w="1934" w:type="dxa"/>
            <w:vMerge w:val="restart"/>
          </w:tcPr>
          <w:p w:rsidR="007441DD" w:rsidRDefault="007441DD">
            <w:pPr>
              <w:pStyle w:val="TableParagraph"/>
              <w:ind w:left="0"/>
              <w:rPr>
                <w:b/>
                <w:sz w:val="24"/>
              </w:rPr>
            </w:pPr>
          </w:p>
          <w:p w:rsidR="007441DD" w:rsidRDefault="007441DD">
            <w:pPr>
              <w:pStyle w:val="TableParagraph"/>
              <w:ind w:left="0"/>
              <w:rPr>
                <w:b/>
                <w:sz w:val="24"/>
              </w:rPr>
            </w:pPr>
          </w:p>
          <w:p w:rsidR="007441DD" w:rsidRDefault="007441DD">
            <w:pPr>
              <w:pStyle w:val="TableParagraph"/>
              <w:spacing w:before="4"/>
              <w:ind w:left="0"/>
              <w:rPr>
                <w:b/>
                <w:sz w:val="27"/>
              </w:rPr>
            </w:pPr>
          </w:p>
          <w:p w:rsidR="007441DD" w:rsidRDefault="007850ED">
            <w:pPr>
              <w:pStyle w:val="TableParagraph"/>
              <w:ind w:left="278"/>
            </w:pPr>
            <w:r>
              <w:t>Наименование</w:t>
            </w:r>
          </w:p>
        </w:tc>
        <w:tc>
          <w:tcPr>
            <w:tcW w:w="1973" w:type="dxa"/>
            <w:vMerge w:val="restart"/>
          </w:tcPr>
          <w:p w:rsidR="007441DD" w:rsidRDefault="007441DD">
            <w:pPr>
              <w:pStyle w:val="TableParagraph"/>
              <w:ind w:left="0"/>
              <w:rPr>
                <w:b/>
                <w:sz w:val="24"/>
              </w:rPr>
            </w:pPr>
          </w:p>
          <w:p w:rsidR="007441DD" w:rsidRDefault="007441DD">
            <w:pPr>
              <w:pStyle w:val="TableParagraph"/>
              <w:ind w:left="0"/>
              <w:rPr>
                <w:b/>
                <w:sz w:val="24"/>
              </w:rPr>
            </w:pPr>
          </w:p>
          <w:p w:rsidR="007441DD" w:rsidRDefault="007441DD">
            <w:pPr>
              <w:pStyle w:val="TableParagraph"/>
              <w:spacing w:before="4"/>
              <w:ind w:left="0"/>
              <w:rPr>
                <w:b/>
                <w:sz w:val="27"/>
              </w:rPr>
            </w:pPr>
          </w:p>
          <w:p w:rsidR="007441DD" w:rsidRDefault="007850ED">
            <w:pPr>
              <w:pStyle w:val="TableParagraph"/>
              <w:ind w:left="677" w:right="669"/>
              <w:jc w:val="center"/>
            </w:pPr>
            <w:r>
              <w:t>Адрес</w:t>
            </w:r>
          </w:p>
        </w:tc>
        <w:tc>
          <w:tcPr>
            <w:tcW w:w="842" w:type="dxa"/>
            <w:vMerge w:val="restart"/>
          </w:tcPr>
          <w:p w:rsidR="007441DD" w:rsidRDefault="007441DD">
            <w:pPr>
              <w:pStyle w:val="TableParagraph"/>
              <w:ind w:left="0"/>
              <w:rPr>
                <w:b/>
                <w:sz w:val="24"/>
              </w:rPr>
            </w:pPr>
          </w:p>
          <w:p w:rsidR="007441DD" w:rsidRDefault="007441DD">
            <w:pPr>
              <w:pStyle w:val="TableParagraph"/>
              <w:ind w:left="0"/>
              <w:rPr>
                <w:b/>
                <w:sz w:val="24"/>
              </w:rPr>
            </w:pPr>
          </w:p>
          <w:p w:rsidR="007441DD" w:rsidRDefault="007441DD">
            <w:pPr>
              <w:pStyle w:val="TableParagraph"/>
              <w:spacing w:before="4"/>
              <w:ind w:left="0"/>
              <w:rPr>
                <w:b/>
                <w:sz w:val="27"/>
              </w:rPr>
            </w:pPr>
          </w:p>
          <w:p w:rsidR="007441DD" w:rsidRDefault="007850ED">
            <w:pPr>
              <w:pStyle w:val="TableParagraph"/>
              <w:ind w:left="125"/>
            </w:pPr>
            <w:r>
              <w:t>Места</w:t>
            </w:r>
          </w:p>
        </w:tc>
        <w:tc>
          <w:tcPr>
            <w:tcW w:w="4744" w:type="dxa"/>
            <w:gridSpan w:val="3"/>
          </w:tcPr>
          <w:p w:rsidR="007441DD" w:rsidRDefault="007850ED">
            <w:pPr>
              <w:pStyle w:val="TableParagraph"/>
              <w:spacing w:line="247" w:lineRule="exact"/>
              <w:ind w:left="577"/>
            </w:pPr>
            <w:r>
              <w:t>Характеристика строения учреждения</w:t>
            </w:r>
          </w:p>
        </w:tc>
      </w:tr>
      <w:tr w:rsidR="007441DD">
        <w:trPr>
          <w:trHeight w:val="1137"/>
        </w:trPr>
        <w:tc>
          <w:tcPr>
            <w:tcW w:w="1934" w:type="dxa"/>
            <w:vMerge/>
            <w:tcBorders>
              <w:top w:val="nil"/>
            </w:tcBorders>
          </w:tcPr>
          <w:p w:rsidR="007441DD" w:rsidRDefault="007441DD">
            <w:pPr>
              <w:rPr>
                <w:sz w:val="2"/>
                <w:szCs w:val="2"/>
              </w:rPr>
            </w:pPr>
          </w:p>
        </w:tc>
        <w:tc>
          <w:tcPr>
            <w:tcW w:w="1973" w:type="dxa"/>
            <w:vMerge/>
            <w:tcBorders>
              <w:top w:val="nil"/>
            </w:tcBorders>
          </w:tcPr>
          <w:p w:rsidR="007441DD" w:rsidRDefault="007441DD">
            <w:pPr>
              <w:rPr>
                <w:sz w:val="2"/>
                <w:szCs w:val="2"/>
              </w:rPr>
            </w:pPr>
          </w:p>
        </w:tc>
        <w:tc>
          <w:tcPr>
            <w:tcW w:w="842" w:type="dxa"/>
            <w:vMerge/>
            <w:tcBorders>
              <w:top w:val="nil"/>
            </w:tcBorders>
          </w:tcPr>
          <w:p w:rsidR="007441DD" w:rsidRDefault="007441DD">
            <w:pPr>
              <w:rPr>
                <w:sz w:val="2"/>
                <w:szCs w:val="2"/>
              </w:rPr>
            </w:pPr>
          </w:p>
        </w:tc>
        <w:tc>
          <w:tcPr>
            <w:tcW w:w="1125" w:type="dxa"/>
          </w:tcPr>
          <w:p w:rsidR="007441DD" w:rsidRDefault="007441DD">
            <w:pPr>
              <w:pStyle w:val="TableParagraph"/>
              <w:spacing w:before="8"/>
              <w:ind w:left="0"/>
              <w:rPr>
                <w:b/>
                <w:sz w:val="24"/>
              </w:rPr>
            </w:pPr>
          </w:p>
          <w:p w:rsidR="007441DD" w:rsidRDefault="007850ED">
            <w:pPr>
              <w:pStyle w:val="TableParagraph"/>
              <w:ind w:left="217" w:right="204"/>
              <w:jc w:val="center"/>
            </w:pPr>
            <w:r>
              <w:t>Здание</w:t>
            </w:r>
          </w:p>
        </w:tc>
        <w:tc>
          <w:tcPr>
            <w:tcW w:w="1265" w:type="dxa"/>
          </w:tcPr>
          <w:p w:rsidR="007441DD" w:rsidRDefault="007850ED">
            <w:pPr>
              <w:pStyle w:val="TableParagraph"/>
              <w:spacing w:line="247" w:lineRule="exact"/>
              <w:ind w:left="136" w:right="125"/>
              <w:jc w:val="center"/>
            </w:pPr>
            <w:r>
              <w:t>Год</w:t>
            </w:r>
          </w:p>
          <w:p w:rsidR="007441DD" w:rsidRDefault="007850ED">
            <w:pPr>
              <w:pStyle w:val="TableParagraph"/>
              <w:spacing w:line="380" w:lineRule="atLeast"/>
              <w:ind w:left="141" w:right="125"/>
              <w:jc w:val="center"/>
            </w:pPr>
            <w:r>
              <w:t>постройки здания</w:t>
            </w:r>
          </w:p>
        </w:tc>
        <w:tc>
          <w:tcPr>
            <w:tcW w:w="2354" w:type="dxa"/>
          </w:tcPr>
          <w:p w:rsidR="007441DD" w:rsidRDefault="007441DD">
            <w:pPr>
              <w:pStyle w:val="TableParagraph"/>
              <w:spacing w:before="4"/>
              <w:ind w:left="0"/>
              <w:rPr>
                <w:b/>
                <w:sz w:val="32"/>
              </w:rPr>
            </w:pPr>
          </w:p>
          <w:p w:rsidR="007441DD" w:rsidRDefault="007850ED">
            <w:pPr>
              <w:pStyle w:val="TableParagraph"/>
              <w:spacing w:before="1"/>
              <w:ind w:left="727" w:right="711"/>
              <w:jc w:val="center"/>
            </w:pPr>
            <w:r>
              <w:t>% износа</w:t>
            </w:r>
          </w:p>
        </w:tc>
      </w:tr>
      <w:tr w:rsidR="007441DD">
        <w:trPr>
          <w:trHeight w:val="952"/>
        </w:trPr>
        <w:tc>
          <w:tcPr>
            <w:tcW w:w="1934" w:type="dxa"/>
          </w:tcPr>
          <w:p w:rsidR="007441DD" w:rsidRDefault="007850ED">
            <w:pPr>
              <w:pStyle w:val="TableParagraph"/>
              <w:spacing w:line="276" w:lineRule="auto"/>
              <w:ind w:left="107" w:right="121"/>
              <w:rPr>
                <w:sz w:val="24"/>
              </w:rPr>
            </w:pPr>
            <w:r>
              <w:rPr>
                <w:sz w:val="24"/>
              </w:rPr>
              <w:t>Сельский дом культуры (СДК)</w:t>
            </w:r>
          </w:p>
        </w:tc>
        <w:tc>
          <w:tcPr>
            <w:tcW w:w="1973" w:type="dxa"/>
          </w:tcPr>
          <w:p w:rsidR="007441DD" w:rsidRDefault="007850ED">
            <w:pPr>
              <w:pStyle w:val="TableParagraph"/>
              <w:spacing w:line="273" w:lineRule="exact"/>
              <w:ind w:left="147" w:firstLine="57"/>
              <w:rPr>
                <w:sz w:val="24"/>
              </w:rPr>
            </w:pPr>
            <w:r>
              <w:rPr>
                <w:sz w:val="24"/>
              </w:rPr>
              <w:t>Д. Никольское,</w:t>
            </w:r>
          </w:p>
          <w:p w:rsidR="007441DD" w:rsidRDefault="007850ED">
            <w:pPr>
              <w:pStyle w:val="TableParagraph"/>
              <w:spacing w:before="7" w:line="310" w:lineRule="atLeast"/>
              <w:ind w:left="687" w:right="121" w:hanging="540"/>
              <w:rPr>
                <w:sz w:val="24"/>
              </w:rPr>
            </w:pPr>
            <w:r>
              <w:rPr>
                <w:sz w:val="24"/>
              </w:rPr>
              <w:t>ул. Центральная д.20А</w:t>
            </w:r>
          </w:p>
        </w:tc>
        <w:tc>
          <w:tcPr>
            <w:tcW w:w="842" w:type="dxa"/>
          </w:tcPr>
          <w:p w:rsidR="007441DD" w:rsidRDefault="007850ED">
            <w:pPr>
              <w:pStyle w:val="TableParagraph"/>
              <w:spacing w:line="273" w:lineRule="exact"/>
              <w:ind w:left="7"/>
              <w:jc w:val="center"/>
              <w:rPr>
                <w:sz w:val="24"/>
              </w:rPr>
            </w:pPr>
            <w:r>
              <w:rPr>
                <w:w w:val="99"/>
                <w:sz w:val="24"/>
              </w:rPr>
              <w:t>-</w:t>
            </w:r>
          </w:p>
        </w:tc>
        <w:tc>
          <w:tcPr>
            <w:tcW w:w="1125" w:type="dxa"/>
          </w:tcPr>
          <w:p w:rsidR="007441DD" w:rsidRDefault="007850ED">
            <w:pPr>
              <w:pStyle w:val="TableParagraph"/>
              <w:spacing w:line="273" w:lineRule="exact"/>
              <w:ind w:left="13"/>
              <w:jc w:val="center"/>
              <w:rPr>
                <w:sz w:val="24"/>
              </w:rPr>
            </w:pPr>
            <w:r>
              <w:rPr>
                <w:w w:val="99"/>
                <w:sz w:val="24"/>
              </w:rPr>
              <w:t>-</w:t>
            </w:r>
          </w:p>
        </w:tc>
        <w:tc>
          <w:tcPr>
            <w:tcW w:w="1265" w:type="dxa"/>
          </w:tcPr>
          <w:p w:rsidR="007441DD" w:rsidRDefault="007850ED">
            <w:pPr>
              <w:pStyle w:val="TableParagraph"/>
              <w:spacing w:line="273" w:lineRule="exact"/>
              <w:ind w:left="393"/>
              <w:rPr>
                <w:sz w:val="24"/>
              </w:rPr>
            </w:pPr>
            <w:r>
              <w:rPr>
                <w:sz w:val="24"/>
              </w:rPr>
              <w:t>1994</w:t>
            </w:r>
          </w:p>
        </w:tc>
        <w:tc>
          <w:tcPr>
            <w:tcW w:w="2354" w:type="dxa"/>
          </w:tcPr>
          <w:p w:rsidR="007441DD" w:rsidRDefault="007850ED">
            <w:pPr>
              <w:pStyle w:val="TableParagraph"/>
              <w:spacing w:line="273" w:lineRule="exact"/>
              <w:ind w:left="723" w:right="711"/>
              <w:jc w:val="center"/>
              <w:rPr>
                <w:sz w:val="24"/>
              </w:rPr>
            </w:pPr>
            <w:r>
              <w:rPr>
                <w:sz w:val="24"/>
              </w:rPr>
              <w:t>57</w:t>
            </w:r>
          </w:p>
        </w:tc>
      </w:tr>
    </w:tbl>
    <w:p w:rsidR="007441DD" w:rsidRDefault="007850ED">
      <w:pPr>
        <w:spacing w:before="67"/>
        <w:ind w:left="3138" w:right="2601"/>
        <w:jc w:val="center"/>
        <w:rPr>
          <w:b/>
          <w:sz w:val="24"/>
        </w:rPr>
      </w:pPr>
      <w:r>
        <w:rPr>
          <w:b/>
          <w:sz w:val="24"/>
        </w:rPr>
        <w:t>Учреждения здравоохранения</w:t>
      </w:r>
    </w:p>
    <w:p w:rsidR="007441DD" w:rsidRDefault="007441DD">
      <w:pPr>
        <w:pStyle w:val="a3"/>
        <w:spacing w:before="8"/>
        <w:ind w:left="0"/>
        <w:jc w:val="left"/>
        <w:rPr>
          <w:b/>
          <w:sz w:val="10"/>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3118"/>
        <w:gridCol w:w="2835"/>
      </w:tblGrid>
      <w:tr w:rsidR="007441DD">
        <w:trPr>
          <w:trHeight w:val="1461"/>
        </w:trPr>
        <w:tc>
          <w:tcPr>
            <w:tcW w:w="3685" w:type="dxa"/>
          </w:tcPr>
          <w:p w:rsidR="007441DD" w:rsidRDefault="007850ED">
            <w:pPr>
              <w:pStyle w:val="TableParagraph"/>
              <w:spacing w:line="270" w:lineRule="exact"/>
              <w:ind w:left="425" w:right="422"/>
              <w:jc w:val="center"/>
              <w:rPr>
                <w:sz w:val="24"/>
              </w:rPr>
            </w:pPr>
            <w:r>
              <w:rPr>
                <w:sz w:val="24"/>
              </w:rPr>
              <w:t>Наименование учреждения</w:t>
            </w:r>
          </w:p>
        </w:tc>
        <w:tc>
          <w:tcPr>
            <w:tcW w:w="3118" w:type="dxa"/>
          </w:tcPr>
          <w:p w:rsidR="007441DD" w:rsidRDefault="007441DD">
            <w:pPr>
              <w:pStyle w:val="TableParagraph"/>
              <w:ind w:left="0"/>
              <w:rPr>
                <w:b/>
                <w:sz w:val="27"/>
              </w:rPr>
            </w:pPr>
          </w:p>
          <w:p w:rsidR="007441DD" w:rsidRDefault="007850ED">
            <w:pPr>
              <w:pStyle w:val="TableParagraph"/>
              <w:ind w:left="1221" w:right="1217"/>
              <w:jc w:val="center"/>
              <w:rPr>
                <w:sz w:val="24"/>
              </w:rPr>
            </w:pPr>
            <w:r>
              <w:rPr>
                <w:sz w:val="24"/>
              </w:rPr>
              <w:t>Адрес</w:t>
            </w:r>
          </w:p>
        </w:tc>
        <w:tc>
          <w:tcPr>
            <w:tcW w:w="2835" w:type="dxa"/>
          </w:tcPr>
          <w:p w:rsidR="007441DD" w:rsidRDefault="007441DD">
            <w:pPr>
              <w:pStyle w:val="TableParagraph"/>
              <w:ind w:left="0"/>
              <w:rPr>
                <w:b/>
                <w:sz w:val="27"/>
              </w:rPr>
            </w:pPr>
          </w:p>
          <w:p w:rsidR="007441DD" w:rsidRDefault="007850ED">
            <w:pPr>
              <w:pStyle w:val="TableParagraph"/>
              <w:ind w:left="139" w:right="133"/>
              <w:jc w:val="center"/>
              <w:rPr>
                <w:sz w:val="24"/>
              </w:rPr>
            </w:pPr>
            <w:r>
              <w:rPr>
                <w:sz w:val="24"/>
              </w:rPr>
              <w:t>Характеристика</w:t>
            </w:r>
          </w:p>
        </w:tc>
      </w:tr>
      <w:tr w:rsidR="007441DD">
        <w:trPr>
          <w:trHeight w:val="316"/>
        </w:trPr>
        <w:tc>
          <w:tcPr>
            <w:tcW w:w="3685" w:type="dxa"/>
          </w:tcPr>
          <w:p w:rsidR="007441DD" w:rsidRDefault="007850ED">
            <w:pPr>
              <w:pStyle w:val="TableParagraph"/>
              <w:spacing w:line="270" w:lineRule="exact"/>
              <w:ind w:left="6"/>
              <w:jc w:val="center"/>
              <w:rPr>
                <w:sz w:val="24"/>
              </w:rPr>
            </w:pPr>
            <w:r>
              <w:rPr>
                <w:sz w:val="24"/>
              </w:rPr>
              <w:t>1</w:t>
            </w:r>
          </w:p>
        </w:tc>
        <w:tc>
          <w:tcPr>
            <w:tcW w:w="3118" w:type="dxa"/>
          </w:tcPr>
          <w:p w:rsidR="007441DD" w:rsidRDefault="007850ED">
            <w:pPr>
              <w:pStyle w:val="TableParagraph"/>
              <w:spacing w:line="270" w:lineRule="exact"/>
              <w:ind w:left="6"/>
              <w:jc w:val="center"/>
              <w:rPr>
                <w:sz w:val="24"/>
              </w:rPr>
            </w:pPr>
            <w:r>
              <w:rPr>
                <w:sz w:val="24"/>
              </w:rPr>
              <w:t>2</w:t>
            </w:r>
          </w:p>
        </w:tc>
        <w:tc>
          <w:tcPr>
            <w:tcW w:w="2835" w:type="dxa"/>
          </w:tcPr>
          <w:p w:rsidR="007441DD" w:rsidRDefault="007850ED">
            <w:pPr>
              <w:pStyle w:val="TableParagraph"/>
              <w:spacing w:line="270" w:lineRule="exact"/>
              <w:ind w:left="6"/>
              <w:jc w:val="center"/>
              <w:rPr>
                <w:sz w:val="24"/>
              </w:rPr>
            </w:pPr>
            <w:r>
              <w:rPr>
                <w:sz w:val="24"/>
              </w:rPr>
              <w:t>3</w:t>
            </w:r>
          </w:p>
        </w:tc>
      </w:tr>
      <w:tr w:rsidR="007441DD">
        <w:trPr>
          <w:trHeight w:val="566"/>
        </w:trPr>
        <w:tc>
          <w:tcPr>
            <w:tcW w:w="3685" w:type="dxa"/>
          </w:tcPr>
          <w:p w:rsidR="007441DD" w:rsidRDefault="007850ED">
            <w:pPr>
              <w:pStyle w:val="TableParagraph"/>
              <w:spacing w:line="268" w:lineRule="exact"/>
              <w:ind w:left="425" w:right="416"/>
              <w:jc w:val="center"/>
              <w:rPr>
                <w:sz w:val="24"/>
              </w:rPr>
            </w:pPr>
            <w:r>
              <w:rPr>
                <w:sz w:val="24"/>
              </w:rPr>
              <w:t>ФАП</w:t>
            </w:r>
          </w:p>
        </w:tc>
        <w:tc>
          <w:tcPr>
            <w:tcW w:w="3118" w:type="dxa"/>
          </w:tcPr>
          <w:p w:rsidR="007441DD" w:rsidRDefault="007850ED">
            <w:pPr>
              <w:pStyle w:val="TableParagraph"/>
              <w:ind w:left="508" w:right="483" w:firstLine="288"/>
              <w:rPr>
                <w:sz w:val="24"/>
              </w:rPr>
            </w:pPr>
            <w:r>
              <w:rPr>
                <w:sz w:val="24"/>
              </w:rPr>
              <w:t xml:space="preserve">д. Никольское, </w:t>
            </w:r>
            <w:proofErr w:type="spellStart"/>
            <w:r>
              <w:rPr>
                <w:sz w:val="24"/>
              </w:rPr>
              <w:t>ул</w:t>
            </w:r>
            <w:proofErr w:type="gramStart"/>
            <w:r>
              <w:rPr>
                <w:sz w:val="24"/>
              </w:rPr>
              <w:t>.Ц</w:t>
            </w:r>
            <w:proofErr w:type="gramEnd"/>
            <w:r>
              <w:rPr>
                <w:sz w:val="24"/>
              </w:rPr>
              <w:t>ентральная</w:t>
            </w:r>
            <w:proofErr w:type="spellEnd"/>
            <w:r>
              <w:rPr>
                <w:sz w:val="24"/>
              </w:rPr>
              <w:t xml:space="preserve"> д.15</w:t>
            </w:r>
          </w:p>
        </w:tc>
        <w:tc>
          <w:tcPr>
            <w:tcW w:w="2835" w:type="dxa"/>
          </w:tcPr>
          <w:p w:rsidR="007441DD" w:rsidRDefault="007850ED">
            <w:pPr>
              <w:pStyle w:val="TableParagraph"/>
              <w:spacing w:line="268" w:lineRule="exact"/>
              <w:ind w:left="9"/>
              <w:jc w:val="center"/>
              <w:rPr>
                <w:sz w:val="24"/>
              </w:rPr>
            </w:pPr>
            <w:r>
              <w:rPr>
                <w:w w:val="99"/>
                <w:sz w:val="24"/>
              </w:rPr>
              <w:t>-</w:t>
            </w:r>
          </w:p>
        </w:tc>
      </w:tr>
      <w:tr w:rsidR="007441DD">
        <w:trPr>
          <w:trHeight w:val="568"/>
        </w:trPr>
        <w:tc>
          <w:tcPr>
            <w:tcW w:w="3685" w:type="dxa"/>
          </w:tcPr>
          <w:p w:rsidR="007441DD" w:rsidRDefault="007850ED">
            <w:pPr>
              <w:pStyle w:val="TableParagraph"/>
              <w:spacing w:line="270" w:lineRule="exact"/>
              <w:ind w:left="425" w:right="416"/>
              <w:jc w:val="center"/>
              <w:rPr>
                <w:sz w:val="24"/>
              </w:rPr>
            </w:pPr>
            <w:r>
              <w:rPr>
                <w:sz w:val="24"/>
              </w:rPr>
              <w:t>ФАП</w:t>
            </w:r>
          </w:p>
        </w:tc>
        <w:tc>
          <w:tcPr>
            <w:tcW w:w="3118" w:type="dxa"/>
          </w:tcPr>
          <w:p w:rsidR="007441DD" w:rsidRDefault="007850ED">
            <w:pPr>
              <w:pStyle w:val="TableParagraph"/>
              <w:ind w:left="1406" w:right="254" w:hanging="1126"/>
              <w:rPr>
                <w:sz w:val="24"/>
              </w:rPr>
            </w:pPr>
            <w:r>
              <w:rPr>
                <w:sz w:val="24"/>
              </w:rPr>
              <w:t xml:space="preserve">С </w:t>
            </w:r>
            <w:proofErr w:type="spellStart"/>
            <w:r>
              <w:rPr>
                <w:sz w:val="24"/>
              </w:rPr>
              <w:t>Маковцы</w:t>
            </w:r>
            <w:proofErr w:type="spellEnd"/>
            <w:r>
              <w:rPr>
                <w:sz w:val="24"/>
              </w:rPr>
              <w:t xml:space="preserve"> Центральная д.6</w:t>
            </w:r>
          </w:p>
        </w:tc>
        <w:tc>
          <w:tcPr>
            <w:tcW w:w="2835" w:type="dxa"/>
          </w:tcPr>
          <w:p w:rsidR="007441DD" w:rsidRDefault="007850ED">
            <w:pPr>
              <w:pStyle w:val="TableParagraph"/>
              <w:spacing w:line="270" w:lineRule="exact"/>
              <w:ind w:left="9"/>
              <w:jc w:val="center"/>
              <w:rPr>
                <w:sz w:val="24"/>
              </w:rPr>
            </w:pPr>
            <w:r>
              <w:rPr>
                <w:w w:val="99"/>
                <w:sz w:val="24"/>
              </w:rPr>
              <w:t>-</w:t>
            </w:r>
          </w:p>
        </w:tc>
      </w:tr>
    </w:tbl>
    <w:p w:rsidR="007441DD" w:rsidRDefault="007850ED">
      <w:pPr>
        <w:spacing w:before="112"/>
        <w:ind w:left="1653" w:right="1117"/>
        <w:jc w:val="center"/>
        <w:rPr>
          <w:b/>
          <w:sz w:val="24"/>
        </w:rPr>
      </w:pPr>
      <w:r>
        <w:rPr>
          <w:b/>
          <w:sz w:val="24"/>
        </w:rPr>
        <w:t>Объекты административного назначения</w:t>
      </w:r>
    </w:p>
    <w:p w:rsidR="007441DD" w:rsidRDefault="007441DD">
      <w:pPr>
        <w:pStyle w:val="a3"/>
        <w:spacing w:before="8"/>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6"/>
        <w:gridCol w:w="3121"/>
        <w:gridCol w:w="2838"/>
      </w:tblGrid>
      <w:tr w:rsidR="007441DD">
        <w:trPr>
          <w:trHeight w:val="379"/>
        </w:trPr>
        <w:tc>
          <w:tcPr>
            <w:tcW w:w="3656" w:type="dxa"/>
          </w:tcPr>
          <w:p w:rsidR="007441DD" w:rsidRDefault="007850ED">
            <w:pPr>
              <w:pStyle w:val="TableParagraph"/>
              <w:spacing w:line="251" w:lineRule="exact"/>
              <w:ind w:left="1089"/>
              <w:rPr>
                <w:b/>
              </w:rPr>
            </w:pPr>
            <w:r>
              <w:rPr>
                <w:b/>
              </w:rPr>
              <w:t>Наименование</w:t>
            </w:r>
          </w:p>
        </w:tc>
        <w:tc>
          <w:tcPr>
            <w:tcW w:w="3121" w:type="dxa"/>
          </w:tcPr>
          <w:p w:rsidR="007441DD" w:rsidRDefault="007850ED">
            <w:pPr>
              <w:pStyle w:val="TableParagraph"/>
              <w:spacing w:line="251" w:lineRule="exact"/>
              <w:ind w:left="1243" w:right="1240"/>
              <w:jc w:val="center"/>
              <w:rPr>
                <w:b/>
              </w:rPr>
            </w:pPr>
            <w:r>
              <w:rPr>
                <w:b/>
              </w:rPr>
              <w:t>Адрес</w:t>
            </w:r>
          </w:p>
        </w:tc>
        <w:tc>
          <w:tcPr>
            <w:tcW w:w="2838" w:type="dxa"/>
          </w:tcPr>
          <w:p w:rsidR="007441DD" w:rsidRDefault="007850ED">
            <w:pPr>
              <w:pStyle w:val="TableParagraph"/>
              <w:spacing w:line="251" w:lineRule="exact"/>
              <w:ind w:left="311" w:right="304"/>
              <w:jc w:val="center"/>
              <w:rPr>
                <w:b/>
              </w:rPr>
            </w:pPr>
            <w:r>
              <w:rPr>
                <w:b/>
              </w:rPr>
              <w:t>Форма собственности</w:t>
            </w:r>
          </w:p>
        </w:tc>
      </w:tr>
      <w:tr w:rsidR="007441DD">
        <w:trPr>
          <w:trHeight w:val="827"/>
        </w:trPr>
        <w:tc>
          <w:tcPr>
            <w:tcW w:w="3656" w:type="dxa"/>
          </w:tcPr>
          <w:p w:rsidR="007441DD" w:rsidRDefault="007850ED">
            <w:pPr>
              <w:pStyle w:val="TableParagraph"/>
              <w:spacing w:line="268" w:lineRule="exact"/>
              <w:ind w:left="0" w:right="777"/>
              <w:jc w:val="right"/>
              <w:rPr>
                <w:sz w:val="24"/>
              </w:rPr>
            </w:pPr>
            <w:r>
              <w:rPr>
                <w:sz w:val="24"/>
              </w:rPr>
              <w:t>Администрация</w:t>
            </w:r>
            <w:r w:rsidR="00716DD8">
              <w:rPr>
                <w:sz w:val="24"/>
              </w:rPr>
              <w:t xml:space="preserve"> </w:t>
            </w:r>
            <w:r>
              <w:rPr>
                <w:sz w:val="24"/>
              </w:rPr>
              <w:t xml:space="preserve"> МО</w:t>
            </w:r>
          </w:p>
          <w:p w:rsidR="007441DD" w:rsidRDefault="00716DD8">
            <w:pPr>
              <w:pStyle w:val="TableParagraph"/>
              <w:ind w:left="0" w:right="700"/>
              <w:jc w:val="right"/>
              <w:rPr>
                <w:sz w:val="24"/>
              </w:rPr>
            </w:pPr>
            <w:r>
              <w:rPr>
                <w:sz w:val="24"/>
              </w:rPr>
              <w:t>с</w:t>
            </w:r>
            <w:r w:rsidR="007850ED">
              <w:rPr>
                <w:sz w:val="24"/>
              </w:rPr>
              <w:t>ельское поселение</w:t>
            </w:r>
          </w:p>
          <w:p w:rsidR="007441DD" w:rsidRDefault="007850ED">
            <w:pPr>
              <w:pStyle w:val="TableParagraph"/>
              <w:spacing w:line="264" w:lineRule="exact"/>
              <w:ind w:left="0" w:right="631"/>
              <w:jc w:val="right"/>
              <w:rPr>
                <w:sz w:val="24"/>
              </w:rPr>
            </w:pPr>
            <w:r>
              <w:rPr>
                <w:sz w:val="24"/>
              </w:rPr>
              <w:t>«Деревня Никольское»</w:t>
            </w:r>
          </w:p>
        </w:tc>
        <w:tc>
          <w:tcPr>
            <w:tcW w:w="3121" w:type="dxa"/>
          </w:tcPr>
          <w:p w:rsidR="007441DD" w:rsidRDefault="0036138F">
            <w:pPr>
              <w:pStyle w:val="TableParagraph"/>
              <w:spacing w:line="273" w:lineRule="auto"/>
              <w:ind w:left="695" w:right="675" w:firstLine="134"/>
              <w:rPr>
                <w:sz w:val="24"/>
              </w:rPr>
            </w:pPr>
            <w:r>
              <w:rPr>
                <w:rFonts w:ascii="Calibri" w:hAnsi="Calibri"/>
              </w:rPr>
              <w:t>Д.</w:t>
            </w:r>
            <w:r w:rsidR="007850ED">
              <w:rPr>
                <w:rFonts w:ascii="Calibri" w:hAnsi="Calibri"/>
              </w:rPr>
              <w:t xml:space="preserve"> </w:t>
            </w:r>
            <w:r w:rsidR="007850ED">
              <w:rPr>
                <w:sz w:val="24"/>
              </w:rPr>
              <w:t xml:space="preserve">Никольское, </w:t>
            </w:r>
            <w:proofErr w:type="gramStart"/>
            <w:r w:rsidR="007850ED">
              <w:rPr>
                <w:sz w:val="24"/>
              </w:rPr>
              <w:t>Центральная</w:t>
            </w:r>
            <w:proofErr w:type="gramEnd"/>
            <w:r w:rsidR="007850ED">
              <w:rPr>
                <w:sz w:val="24"/>
              </w:rPr>
              <w:t xml:space="preserve"> 20а</w:t>
            </w:r>
          </w:p>
        </w:tc>
        <w:tc>
          <w:tcPr>
            <w:tcW w:w="2838" w:type="dxa"/>
          </w:tcPr>
          <w:p w:rsidR="007441DD" w:rsidRDefault="007850ED">
            <w:pPr>
              <w:pStyle w:val="TableParagraph"/>
              <w:spacing w:line="270" w:lineRule="exact"/>
              <w:ind w:left="307" w:right="304"/>
              <w:jc w:val="center"/>
              <w:rPr>
                <w:sz w:val="24"/>
              </w:rPr>
            </w:pPr>
            <w:r>
              <w:rPr>
                <w:sz w:val="24"/>
              </w:rPr>
              <w:t>муниципальная</w:t>
            </w:r>
          </w:p>
        </w:tc>
      </w:tr>
    </w:tbl>
    <w:p w:rsidR="007441DD" w:rsidRDefault="007850ED">
      <w:pPr>
        <w:spacing w:before="116"/>
        <w:ind w:left="3138" w:right="2603"/>
        <w:jc w:val="center"/>
        <w:rPr>
          <w:b/>
          <w:sz w:val="24"/>
        </w:rPr>
      </w:pPr>
      <w:r>
        <w:rPr>
          <w:b/>
          <w:sz w:val="24"/>
        </w:rPr>
        <w:lastRenderedPageBreak/>
        <w:t>Объекты торговли</w:t>
      </w:r>
    </w:p>
    <w:p w:rsidR="007441DD" w:rsidRDefault="007441DD">
      <w:pPr>
        <w:pStyle w:val="a3"/>
        <w:spacing w:before="9"/>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5"/>
        <w:gridCol w:w="4429"/>
      </w:tblGrid>
      <w:tr w:rsidR="007441DD">
        <w:trPr>
          <w:trHeight w:val="381"/>
        </w:trPr>
        <w:tc>
          <w:tcPr>
            <w:tcW w:w="5185" w:type="dxa"/>
          </w:tcPr>
          <w:p w:rsidR="007441DD" w:rsidRDefault="007850ED">
            <w:pPr>
              <w:pStyle w:val="TableParagraph"/>
              <w:spacing w:before="1"/>
              <w:ind w:left="1245" w:right="1238"/>
              <w:jc w:val="center"/>
              <w:rPr>
                <w:b/>
              </w:rPr>
            </w:pPr>
            <w:r>
              <w:rPr>
                <w:b/>
              </w:rPr>
              <w:t>Наименование</w:t>
            </w:r>
          </w:p>
        </w:tc>
        <w:tc>
          <w:tcPr>
            <w:tcW w:w="4429" w:type="dxa"/>
          </w:tcPr>
          <w:p w:rsidR="007441DD" w:rsidRDefault="007850ED">
            <w:pPr>
              <w:pStyle w:val="TableParagraph"/>
              <w:spacing w:before="1"/>
              <w:ind w:left="735" w:right="729"/>
              <w:jc w:val="center"/>
              <w:rPr>
                <w:b/>
              </w:rPr>
            </w:pPr>
            <w:r>
              <w:rPr>
                <w:b/>
              </w:rPr>
              <w:t>Адрес</w:t>
            </w:r>
          </w:p>
        </w:tc>
      </w:tr>
      <w:tr w:rsidR="007441DD">
        <w:trPr>
          <w:trHeight w:val="316"/>
        </w:trPr>
        <w:tc>
          <w:tcPr>
            <w:tcW w:w="5185" w:type="dxa"/>
          </w:tcPr>
          <w:p w:rsidR="007441DD" w:rsidRDefault="007850ED">
            <w:pPr>
              <w:pStyle w:val="TableParagraph"/>
              <w:spacing w:line="270" w:lineRule="exact"/>
              <w:ind w:left="1245" w:right="1240"/>
              <w:jc w:val="center"/>
              <w:rPr>
                <w:sz w:val="24"/>
              </w:rPr>
            </w:pPr>
            <w:r>
              <w:rPr>
                <w:sz w:val="24"/>
              </w:rPr>
              <w:t xml:space="preserve">Магазин ИП </w:t>
            </w:r>
            <w:proofErr w:type="spellStart"/>
            <w:r>
              <w:rPr>
                <w:sz w:val="24"/>
              </w:rPr>
              <w:t>Барыбкина</w:t>
            </w:r>
            <w:proofErr w:type="spellEnd"/>
          </w:p>
        </w:tc>
        <w:tc>
          <w:tcPr>
            <w:tcW w:w="4429" w:type="dxa"/>
          </w:tcPr>
          <w:p w:rsidR="007441DD" w:rsidRDefault="0036138F">
            <w:pPr>
              <w:pStyle w:val="TableParagraph"/>
              <w:spacing w:line="270" w:lineRule="exact"/>
              <w:ind w:left="735" w:right="730"/>
              <w:jc w:val="center"/>
              <w:rPr>
                <w:sz w:val="24"/>
              </w:rPr>
            </w:pPr>
            <w:r>
              <w:rPr>
                <w:sz w:val="24"/>
              </w:rPr>
              <w:t>с</w:t>
            </w:r>
            <w:r w:rsidR="007850ED">
              <w:rPr>
                <w:sz w:val="24"/>
              </w:rPr>
              <w:t xml:space="preserve">. </w:t>
            </w:r>
            <w:proofErr w:type="spellStart"/>
            <w:r w:rsidR="007850ED">
              <w:rPr>
                <w:sz w:val="24"/>
              </w:rPr>
              <w:t>Маковцы</w:t>
            </w:r>
            <w:proofErr w:type="spellEnd"/>
            <w:r w:rsidR="007850ED">
              <w:rPr>
                <w:sz w:val="24"/>
              </w:rPr>
              <w:t xml:space="preserve"> </w:t>
            </w:r>
            <w:proofErr w:type="spellStart"/>
            <w:r w:rsidR="007850ED">
              <w:rPr>
                <w:sz w:val="24"/>
              </w:rPr>
              <w:t>ул</w:t>
            </w:r>
            <w:proofErr w:type="gramStart"/>
            <w:r w:rsidR="007850ED">
              <w:rPr>
                <w:sz w:val="24"/>
              </w:rPr>
              <w:t>.Ц</w:t>
            </w:r>
            <w:proofErr w:type="gramEnd"/>
            <w:r w:rsidR="007850ED">
              <w:rPr>
                <w:sz w:val="24"/>
              </w:rPr>
              <w:t>ентральная</w:t>
            </w:r>
            <w:proofErr w:type="spellEnd"/>
          </w:p>
        </w:tc>
      </w:tr>
      <w:tr w:rsidR="007441DD">
        <w:trPr>
          <w:trHeight w:val="318"/>
        </w:trPr>
        <w:tc>
          <w:tcPr>
            <w:tcW w:w="5185" w:type="dxa"/>
          </w:tcPr>
          <w:p w:rsidR="007441DD" w:rsidRDefault="007850ED">
            <w:pPr>
              <w:pStyle w:val="TableParagraph"/>
              <w:spacing w:line="270" w:lineRule="exact"/>
              <w:ind w:left="1243" w:right="1240"/>
              <w:jc w:val="center"/>
              <w:rPr>
                <w:sz w:val="24"/>
              </w:rPr>
            </w:pPr>
            <w:r>
              <w:rPr>
                <w:sz w:val="24"/>
              </w:rPr>
              <w:t>Магазин ИП Зверев</w:t>
            </w:r>
          </w:p>
        </w:tc>
        <w:tc>
          <w:tcPr>
            <w:tcW w:w="4429" w:type="dxa"/>
          </w:tcPr>
          <w:p w:rsidR="007441DD" w:rsidRDefault="0036138F">
            <w:pPr>
              <w:pStyle w:val="TableParagraph"/>
              <w:spacing w:line="270" w:lineRule="exact"/>
              <w:ind w:left="735" w:right="724"/>
              <w:jc w:val="center"/>
              <w:rPr>
                <w:sz w:val="24"/>
              </w:rPr>
            </w:pPr>
            <w:proofErr w:type="spellStart"/>
            <w:r>
              <w:rPr>
                <w:sz w:val="24"/>
              </w:rPr>
              <w:t>д</w:t>
            </w:r>
            <w:proofErr w:type="gramStart"/>
            <w:r w:rsidR="007850ED">
              <w:rPr>
                <w:sz w:val="24"/>
              </w:rPr>
              <w:t>.Н</w:t>
            </w:r>
            <w:proofErr w:type="gramEnd"/>
            <w:r w:rsidR="007850ED">
              <w:rPr>
                <w:sz w:val="24"/>
              </w:rPr>
              <w:t>икольское</w:t>
            </w:r>
            <w:proofErr w:type="spellEnd"/>
            <w:r w:rsidR="007850ED">
              <w:rPr>
                <w:sz w:val="24"/>
              </w:rPr>
              <w:t xml:space="preserve"> Мира д.1</w:t>
            </w:r>
          </w:p>
        </w:tc>
      </w:tr>
      <w:tr w:rsidR="007441DD">
        <w:trPr>
          <w:trHeight w:val="316"/>
        </w:trPr>
        <w:tc>
          <w:tcPr>
            <w:tcW w:w="5185" w:type="dxa"/>
          </w:tcPr>
          <w:p w:rsidR="007441DD" w:rsidRDefault="007850ED">
            <w:pPr>
              <w:pStyle w:val="TableParagraph"/>
              <w:spacing w:line="270" w:lineRule="exact"/>
              <w:ind w:left="1245" w:right="1240"/>
              <w:jc w:val="center"/>
              <w:rPr>
                <w:sz w:val="24"/>
              </w:rPr>
            </w:pPr>
            <w:r>
              <w:rPr>
                <w:sz w:val="24"/>
              </w:rPr>
              <w:t xml:space="preserve">Магазин ИП </w:t>
            </w:r>
            <w:proofErr w:type="spellStart"/>
            <w:r>
              <w:rPr>
                <w:sz w:val="24"/>
              </w:rPr>
              <w:t>Переплетова</w:t>
            </w:r>
            <w:proofErr w:type="spellEnd"/>
          </w:p>
        </w:tc>
        <w:tc>
          <w:tcPr>
            <w:tcW w:w="4429" w:type="dxa"/>
          </w:tcPr>
          <w:p w:rsidR="007441DD" w:rsidRDefault="007850ED">
            <w:pPr>
              <w:pStyle w:val="TableParagraph"/>
              <w:spacing w:line="270" w:lineRule="exact"/>
              <w:ind w:left="735" w:right="729"/>
              <w:jc w:val="center"/>
              <w:rPr>
                <w:sz w:val="24"/>
              </w:rPr>
            </w:pPr>
            <w:proofErr w:type="spellStart"/>
            <w:r>
              <w:rPr>
                <w:sz w:val="24"/>
              </w:rPr>
              <w:t>Д.Никольское</w:t>
            </w:r>
            <w:proofErr w:type="spellEnd"/>
            <w:r>
              <w:rPr>
                <w:sz w:val="24"/>
              </w:rPr>
              <w:t xml:space="preserve"> Ленина д.12</w:t>
            </w:r>
          </w:p>
        </w:tc>
      </w:tr>
    </w:tbl>
    <w:p w:rsidR="007441DD" w:rsidRDefault="007850ED">
      <w:pPr>
        <w:spacing w:before="117"/>
        <w:ind w:left="1652" w:right="1117"/>
        <w:jc w:val="center"/>
        <w:rPr>
          <w:b/>
          <w:sz w:val="24"/>
        </w:rPr>
      </w:pPr>
      <w:r>
        <w:rPr>
          <w:b/>
          <w:sz w:val="24"/>
        </w:rPr>
        <w:t>Объекты производственного назначения</w:t>
      </w:r>
    </w:p>
    <w:p w:rsidR="007441DD" w:rsidRDefault="007441DD">
      <w:pPr>
        <w:pStyle w:val="a3"/>
        <w:spacing w:before="8"/>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9"/>
        <w:gridCol w:w="4114"/>
      </w:tblGrid>
      <w:tr w:rsidR="007441DD">
        <w:trPr>
          <w:trHeight w:val="378"/>
        </w:trPr>
        <w:tc>
          <w:tcPr>
            <w:tcW w:w="5499" w:type="dxa"/>
          </w:tcPr>
          <w:p w:rsidR="007441DD" w:rsidRDefault="007850ED">
            <w:pPr>
              <w:pStyle w:val="TableParagraph"/>
              <w:spacing w:line="251" w:lineRule="exact"/>
              <w:ind w:left="89" w:right="84"/>
              <w:jc w:val="center"/>
              <w:rPr>
                <w:b/>
              </w:rPr>
            </w:pPr>
            <w:r>
              <w:rPr>
                <w:b/>
              </w:rPr>
              <w:t>Наименование</w:t>
            </w:r>
          </w:p>
        </w:tc>
        <w:tc>
          <w:tcPr>
            <w:tcW w:w="4114" w:type="dxa"/>
          </w:tcPr>
          <w:p w:rsidR="007441DD" w:rsidRDefault="007850ED">
            <w:pPr>
              <w:pStyle w:val="TableParagraph"/>
              <w:spacing w:line="251" w:lineRule="exact"/>
              <w:ind w:left="1306" w:right="1296"/>
              <w:jc w:val="center"/>
              <w:rPr>
                <w:b/>
              </w:rPr>
            </w:pPr>
            <w:r>
              <w:rPr>
                <w:b/>
              </w:rPr>
              <w:t>Адрес</w:t>
            </w:r>
          </w:p>
        </w:tc>
      </w:tr>
      <w:tr w:rsidR="007441DD">
        <w:trPr>
          <w:trHeight w:val="277"/>
        </w:trPr>
        <w:tc>
          <w:tcPr>
            <w:tcW w:w="5499" w:type="dxa"/>
          </w:tcPr>
          <w:p w:rsidR="007441DD" w:rsidRDefault="007850ED">
            <w:pPr>
              <w:pStyle w:val="TableParagraph"/>
              <w:spacing w:line="258" w:lineRule="exact"/>
              <w:ind w:left="89" w:right="86"/>
              <w:jc w:val="center"/>
              <w:rPr>
                <w:sz w:val="24"/>
              </w:rPr>
            </w:pPr>
            <w:r>
              <w:rPr>
                <w:sz w:val="24"/>
              </w:rPr>
              <w:t>Объект сельскохозяйственного назначения (ферма)</w:t>
            </w:r>
          </w:p>
        </w:tc>
        <w:tc>
          <w:tcPr>
            <w:tcW w:w="4114" w:type="dxa"/>
          </w:tcPr>
          <w:p w:rsidR="007441DD" w:rsidRDefault="007850ED">
            <w:pPr>
              <w:pStyle w:val="TableParagraph"/>
              <w:spacing w:line="258" w:lineRule="exact"/>
              <w:ind w:left="1308" w:right="1296"/>
              <w:jc w:val="center"/>
              <w:rPr>
                <w:sz w:val="24"/>
              </w:rPr>
            </w:pPr>
            <w:r>
              <w:rPr>
                <w:sz w:val="24"/>
              </w:rPr>
              <w:t>д. Никольское</w:t>
            </w:r>
          </w:p>
        </w:tc>
      </w:tr>
      <w:tr w:rsidR="007441DD">
        <w:trPr>
          <w:trHeight w:val="275"/>
        </w:trPr>
        <w:tc>
          <w:tcPr>
            <w:tcW w:w="5499" w:type="dxa"/>
          </w:tcPr>
          <w:p w:rsidR="007441DD" w:rsidRDefault="007850ED">
            <w:pPr>
              <w:pStyle w:val="TableParagraph"/>
              <w:spacing w:line="256" w:lineRule="exact"/>
              <w:ind w:left="89" w:right="86"/>
              <w:jc w:val="center"/>
              <w:rPr>
                <w:sz w:val="24"/>
              </w:rPr>
            </w:pPr>
            <w:r>
              <w:rPr>
                <w:sz w:val="24"/>
              </w:rPr>
              <w:t>Объект сельскохозяйственного назначения (ферма)</w:t>
            </w:r>
          </w:p>
        </w:tc>
        <w:tc>
          <w:tcPr>
            <w:tcW w:w="4114" w:type="dxa"/>
          </w:tcPr>
          <w:p w:rsidR="007441DD" w:rsidRDefault="007850ED">
            <w:pPr>
              <w:pStyle w:val="TableParagraph"/>
              <w:spacing w:line="256" w:lineRule="exact"/>
              <w:ind w:left="1308" w:right="1296"/>
              <w:jc w:val="center"/>
              <w:rPr>
                <w:sz w:val="24"/>
              </w:rPr>
            </w:pPr>
            <w:r>
              <w:rPr>
                <w:sz w:val="24"/>
              </w:rPr>
              <w:t>д. Никольское</w:t>
            </w:r>
          </w:p>
        </w:tc>
      </w:tr>
    </w:tbl>
    <w:p w:rsidR="00716DD8" w:rsidRDefault="00716DD8">
      <w:pPr>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7441DD" w:rsidRDefault="007850ED" w:rsidP="00716DD8">
      <w:pPr>
        <w:spacing w:after="100" w:afterAutospacing="1"/>
        <w:ind w:left="1302" w:right="768"/>
        <w:jc w:val="center"/>
        <w:rPr>
          <w:b/>
          <w:sz w:val="30"/>
        </w:rPr>
      </w:pPr>
      <w:bookmarkStart w:id="2" w:name="_GoBack"/>
      <w:bookmarkEnd w:id="2"/>
      <w:r>
        <w:rPr>
          <w:b/>
          <w:sz w:val="30"/>
        </w:rPr>
        <w:lastRenderedPageBreak/>
        <w:t>ЧАСТЬ II. ГРАДОСТРОИТЕЛЬНЫЕ РЕГЛАМЕНТЫ</w:t>
      </w:r>
    </w:p>
    <w:p w:rsidR="007441DD" w:rsidRDefault="007850ED" w:rsidP="00716DD8">
      <w:pPr>
        <w:pStyle w:val="3"/>
        <w:spacing w:after="120" w:line="298" w:lineRule="exact"/>
        <w:ind w:left="1108" w:right="1117"/>
        <w:jc w:val="center"/>
      </w:pPr>
      <w:r>
        <w:t>РАЗДЕЛ 7. ГРАДОСТРОИТЕЛЬНЫЕ РЕГЛАМЕНТЫ</w:t>
      </w:r>
    </w:p>
    <w:p w:rsidR="007441DD" w:rsidRDefault="007850ED">
      <w:pPr>
        <w:spacing w:line="298" w:lineRule="exact"/>
        <w:ind w:left="1061"/>
        <w:jc w:val="both"/>
        <w:rPr>
          <w:b/>
          <w:sz w:val="26"/>
        </w:rPr>
      </w:pPr>
      <w:r>
        <w:rPr>
          <w:b/>
          <w:sz w:val="26"/>
        </w:rPr>
        <w:t>Статья 23. Градостроительные регламенты и их применение</w:t>
      </w:r>
    </w:p>
    <w:p w:rsidR="007441DD" w:rsidRDefault="007850ED">
      <w:pPr>
        <w:pStyle w:val="a3"/>
        <w:spacing w:before="115" w:line="276" w:lineRule="auto"/>
        <w:ind w:left="522" w:right="520" w:firstLine="626"/>
      </w:pPr>
      <w:proofErr w:type="gramStart"/>
      <w:r>
        <w:t xml:space="preserve">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w:t>
      </w:r>
      <w:r>
        <w:rPr>
          <w:spacing w:val="2"/>
        </w:rPr>
        <w:t xml:space="preserve">одной </w:t>
      </w:r>
      <w:r>
        <w:t>территориальной зоне земельные участки и объекты капитального строительства независимо от форм</w:t>
      </w:r>
      <w:r>
        <w:rPr>
          <w:spacing w:val="-1"/>
        </w:rPr>
        <w:t xml:space="preserve"> </w:t>
      </w:r>
      <w:r>
        <w:t>собственности.</w:t>
      </w:r>
      <w:proofErr w:type="gramEnd"/>
    </w:p>
    <w:p w:rsidR="007441DD" w:rsidRDefault="007850ED">
      <w:pPr>
        <w:pStyle w:val="a5"/>
        <w:numPr>
          <w:ilvl w:val="0"/>
          <w:numId w:val="42"/>
        </w:numPr>
        <w:tabs>
          <w:tab w:val="left" w:pos="1425"/>
        </w:tabs>
        <w:ind w:right="524" w:firstLine="539"/>
        <w:rPr>
          <w:sz w:val="24"/>
        </w:rPr>
      </w:pPr>
      <w:r>
        <w:rPr>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1"/>
          <w:sz w:val="24"/>
        </w:rPr>
        <w:t xml:space="preserve"> </w:t>
      </w:r>
      <w:r>
        <w:rPr>
          <w:sz w:val="24"/>
        </w:rPr>
        <w:t>строительства.</w:t>
      </w:r>
    </w:p>
    <w:p w:rsidR="007441DD" w:rsidRDefault="007850ED">
      <w:pPr>
        <w:pStyle w:val="a5"/>
        <w:numPr>
          <w:ilvl w:val="0"/>
          <w:numId w:val="42"/>
        </w:numPr>
        <w:tabs>
          <w:tab w:val="left" w:pos="1302"/>
        </w:tabs>
        <w:ind w:left="1302" w:hanging="241"/>
        <w:rPr>
          <w:sz w:val="24"/>
        </w:rPr>
      </w:pPr>
      <w:r>
        <w:rPr>
          <w:sz w:val="24"/>
        </w:rPr>
        <w:t>Градостроительные регламенты устанавливаются с учетом:</w:t>
      </w:r>
    </w:p>
    <w:p w:rsidR="007441DD" w:rsidRDefault="007850ED">
      <w:pPr>
        <w:pStyle w:val="a5"/>
        <w:numPr>
          <w:ilvl w:val="0"/>
          <w:numId w:val="41"/>
        </w:numPr>
        <w:tabs>
          <w:tab w:val="left" w:pos="1429"/>
        </w:tabs>
        <w:ind w:right="530" w:firstLine="539"/>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2"/>
          <w:sz w:val="24"/>
        </w:rPr>
        <w:t xml:space="preserve"> </w:t>
      </w:r>
      <w:r>
        <w:rPr>
          <w:sz w:val="24"/>
        </w:rPr>
        <w:t>зоны;</w:t>
      </w:r>
    </w:p>
    <w:p w:rsidR="007441DD" w:rsidRDefault="007850ED">
      <w:pPr>
        <w:pStyle w:val="a5"/>
        <w:numPr>
          <w:ilvl w:val="0"/>
          <w:numId w:val="41"/>
        </w:numPr>
        <w:tabs>
          <w:tab w:val="left" w:pos="1401"/>
        </w:tabs>
        <w:ind w:right="530" w:firstLine="539"/>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w:t>
      </w:r>
      <w:r>
        <w:rPr>
          <w:spacing w:val="-1"/>
          <w:sz w:val="24"/>
        </w:rPr>
        <w:t xml:space="preserve"> </w:t>
      </w:r>
      <w:r>
        <w:rPr>
          <w:sz w:val="24"/>
        </w:rPr>
        <w:t>строительства;</w:t>
      </w:r>
    </w:p>
    <w:p w:rsidR="007441DD" w:rsidRDefault="007850ED">
      <w:pPr>
        <w:pStyle w:val="a5"/>
        <w:numPr>
          <w:ilvl w:val="0"/>
          <w:numId w:val="41"/>
        </w:numPr>
        <w:tabs>
          <w:tab w:val="left" w:pos="1345"/>
        </w:tabs>
        <w:ind w:right="526" w:firstLine="539"/>
        <w:rPr>
          <w:sz w:val="24"/>
        </w:rPr>
      </w:pPr>
      <w:r>
        <w:rPr>
          <w:sz w:val="24"/>
        </w:rPr>
        <w:t>функциональных зон и характеристик их планируемого развития, определенных документами территориального планирования муниципальных</w:t>
      </w:r>
      <w:r>
        <w:rPr>
          <w:spacing w:val="-9"/>
          <w:sz w:val="24"/>
        </w:rPr>
        <w:t xml:space="preserve"> </w:t>
      </w:r>
      <w:r>
        <w:rPr>
          <w:sz w:val="24"/>
        </w:rPr>
        <w:t>образований;</w:t>
      </w:r>
    </w:p>
    <w:p w:rsidR="007441DD" w:rsidRDefault="007850ED" w:rsidP="00716DD8">
      <w:pPr>
        <w:pStyle w:val="a5"/>
        <w:numPr>
          <w:ilvl w:val="0"/>
          <w:numId w:val="41"/>
        </w:numPr>
        <w:tabs>
          <w:tab w:val="left" w:pos="1322"/>
        </w:tabs>
        <w:ind w:left="1321" w:hanging="261"/>
        <w:rPr>
          <w:sz w:val="24"/>
        </w:rPr>
      </w:pPr>
      <w:r>
        <w:rPr>
          <w:sz w:val="24"/>
        </w:rPr>
        <w:t>видов территориальных зон;</w:t>
      </w:r>
    </w:p>
    <w:p w:rsidR="007441DD" w:rsidRDefault="007850ED">
      <w:pPr>
        <w:pStyle w:val="a5"/>
        <w:numPr>
          <w:ilvl w:val="0"/>
          <w:numId w:val="41"/>
        </w:numPr>
        <w:tabs>
          <w:tab w:val="left" w:pos="1357"/>
        </w:tabs>
        <w:ind w:right="530" w:firstLine="539"/>
        <w:rPr>
          <w:sz w:val="24"/>
        </w:rPr>
      </w:pPr>
      <w:r>
        <w:rPr>
          <w:sz w:val="24"/>
        </w:rPr>
        <w:t>требований охраны объектов культурного наследия, а также особо охраняемых природных территорий, иных природных</w:t>
      </w:r>
      <w:r>
        <w:rPr>
          <w:spacing w:val="-2"/>
          <w:sz w:val="24"/>
        </w:rPr>
        <w:t xml:space="preserve"> </w:t>
      </w:r>
      <w:r>
        <w:rPr>
          <w:sz w:val="24"/>
        </w:rPr>
        <w:t>объектов.</w:t>
      </w:r>
    </w:p>
    <w:p w:rsidR="007441DD" w:rsidRDefault="007850ED">
      <w:pPr>
        <w:pStyle w:val="a5"/>
        <w:numPr>
          <w:ilvl w:val="0"/>
          <w:numId w:val="42"/>
        </w:numPr>
        <w:tabs>
          <w:tab w:val="left" w:pos="1321"/>
        </w:tabs>
        <w:spacing w:before="1"/>
        <w:ind w:right="530" w:firstLine="539"/>
        <w:rPr>
          <w:sz w:val="24"/>
        </w:rPr>
      </w:pPr>
      <w:r>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Pr>
          <w:spacing w:val="-23"/>
          <w:sz w:val="24"/>
        </w:rPr>
        <w:t xml:space="preserve"> </w:t>
      </w:r>
      <w:r>
        <w:rPr>
          <w:sz w:val="24"/>
        </w:rPr>
        <w:t>зонирования.</w:t>
      </w:r>
    </w:p>
    <w:p w:rsidR="007441DD" w:rsidRDefault="007850ED">
      <w:pPr>
        <w:pStyle w:val="a5"/>
        <w:numPr>
          <w:ilvl w:val="0"/>
          <w:numId w:val="42"/>
        </w:numPr>
        <w:tabs>
          <w:tab w:val="left" w:pos="1391"/>
        </w:tabs>
        <w:ind w:right="525" w:firstLine="539"/>
        <w:rPr>
          <w:sz w:val="24"/>
        </w:rPr>
      </w:pPr>
      <w:r>
        <w:rPr>
          <w:sz w:val="24"/>
        </w:rPr>
        <w:t>Действие градостроительного регламента не распространяется на земельные участки:</w:t>
      </w:r>
    </w:p>
    <w:p w:rsidR="007441DD" w:rsidRDefault="007850ED">
      <w:pPr>
        <w:pStyle w:val="a5"/>
        <w:numPr>
          <w:ilvl w:val="0"/>
          <w:numId w:val="40"/>
        </w:numPr>
        <w:tabs>
          <w:tab w:val="left" w:pos="1444"/>
        </w:tabs>
        <w:ind w:right="522" w:firstLine="539"/>
        <w:rPr>
          <w:sz w:val="24"/>
        </w:rPr>
      </w:pPr>
      <w:proofErr w:type="gramStart"/>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19"/>
          <w:sz w:val="24"/>
        </w:rPr>
        <w:t xml:space="preserve"> </w:t>
      </w:r>
      <w:r>
        <w:rPr>
          <w:sz w:val="24"/>
        </w:rPr>
        <w:t>наследия;</w:t>
      </w:r>
      <w:proofErr w:type="gramEnd"/>
    </w:p>
    <w:p w:rsidR="007441DD" w:rsidRDefault="007850ED">
      <w:pPr>
        <w:pStyle w:val="a5"/>
        <w:numPr>
          <w:ilvl w:val="0"/>
          <w:numId w:val="40"/>
        </w:numPr>
        <w:tabs>
          <w:tab w:val="left" w:pos="1322"/>
        </w:tabs>
        <w:ind w:left="1321" w:hanging="261"/>
        <w:rPr>
          <w:sz w:val="24"/>
        </w:rPr>
      </w:pPr>
      <w:r>
        <w:rPr>
          <w:sz w:val="24"/>
        </w:rPr>
        <w:t>в границах территорий общего</w:t>
      </w:r>
      <w:r>
        <w:rPr>
          <w:spacing w:val="-2"/>
          <w:sz w:val="24"/>
        </w:rPr>
        <w:t xml:space="preserve"> </w:t>
      </w:r>
      <w:r>
        <w:rPr>
          <w:sz w:val="24"/>
        </w:rPr>
        <w:t>пользования;</w:t>
      </w:r>
    </w:p>
    <w:p w:rsidR="007441DD" w:rsidRDefault="007850ED">
      <w:pPr>
        <w:pStyle w:val="a5"/>
        <w:numPr>
          <w:ilvl w:val="0"/>
          <w:numId w:val="40"/>
        </w:numPr>
        <w:tabs>
          <w:tab w:val="left" w:pos="1322"/>
        </w:tabs>
        <w:spacing w:before="3" w:line="237" w:lineRule="auto"/>
        <w:ind w:right="528" w:firstLine="539"/>
        <w:rPr>
          <w:sz w:val="24"/>
        </w:rPr>
      </w:pPr>
      <w:proofErr w:type="gramStart"/>
      <w:r>
        <w:rPr>
          <w:sz w:val="24"/>
        </w:rPr>
        <w:t>предназначенные для размещения линейных объектов и (или) занятые линейными объектами;</w:t>
      </w:r>
      <w:proofErr w:type="gramEnd"/>
    </w:p>
    <w:p w:rsidR="007441DD" w:rsidRDefault="007850ED">
      <w:pPr>
        <w:pStyle w:val="a5"/>
        <w:numPr>
          <w:ilvl w:val="0"/>
          <w:numId w:val="40"/>
        </w:numPr>
        <w:tabs>
          <w:tab w:val="left" w:pos="1322"/>
        </w:tabs>
        <w:spacing w:before="1"/>
        <w:ind w:left="1321" w:hanging="261"/>
        <w:rPr>
          <w:sz w:val="24"/>
        </w:rPr>
      </w:pPr>
      <w:proofErr w:type="gramStart"/>
      <w:r>
        <w:rPr>
          <w:sz w:val="24"/>
        </w:rPr>
        <w:t>предоставленные для добычи полезных</w:t>
      </w:r>
      <w:r>
        <w:rPr>
          <w:spacing w:val="-2"/>
          <w:sz w:val="24"/>
        </w:rPr>
        <w:t xml:space="preserve"> </w:t>
      </w:r>
      <w:r>
        <w:rPr>
          <w:sz w:val="24"/>
        </w:rPr>
        <w:t>ископаемых.</w:t>
      </w:r>
      <w:proofErr w:type="gramEnd"/>
    </w:p>
    <w:p w:rsidR="007441DD" w:rsidRDefault="007850ED">
      <w:pPr>
        <w:pStyle w:val="a5"/>
        <w:numPr>
          <w:ilvl w:val="0"/>
          <w:numId w:val="42"/>
        </w:numPr>
        <w:tabs>
          <w:tab w:val="left" w:pos="1355"/>
        </w:tabs>
        <w:ind w:right="526" w:firstLine="539"/>
        <w:rPr>
          <w:sz w:val="24"/>
        </w:rPr>
      </w:pPr>
      <w:r>
        <w:rPr>
          <w:sz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5"/>
          <w:sz w:val="24"/>
        </w:rPr>
        <w:t xml:space="preserve"> </w:t>
      </w:r>
      <w:r>
        <w:rPr>
          <w:sz w:val="24"/>
        </w:rPr>
        <w:t>Федерации.</w:t>
      </w:r>
    </w:p>
    <w:p w:rsidR="007441DD" w:rsidRDefault="007850ED">
      <w:pPr>
        <w:pStyle w:val="a5"/>
        <w:numPr>
          <w:ilvl w:val="0"/>
          <w:numId w:val="42"/>
        </w:numPr>
        <w:tabs>
          <w:tab w:val="left" w:pos="1343"/>
        </w:tabs>
        <w:ind w:right="524" w:firstLine="539"/>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w:t>
      </w:r>
      <w:r>
        <w:rPr>
          <w:spacing w:val="-3"/>
          <w:sz w:val="24"/>
        </w:rPr>
        <w:t xml:space="preserve"> </w:t>
      </w:r>
      <w:r>
        <w:rPr>
          <w:sz w:val="24"/>
        </w:rPr>
        <w:t>развития.</w:t>
      </w:r>
    </w:p>
    <w:p w:rsidR="007441DD" w:rsidRDefault="007850ED">
      <w:pPr>
        <w:pStyle w:val="a5"/>
        <w:numPr>
          <w:ilvl w:val="1"/>
          <w:numId w:val="42"/>
        </w:numPr>
        <w:tabs>
          <w:tab w:val="left" w:pos="1573"/>
        </w:tabs>
        <w:ind w:right="524" w:firstLine="539"/>
        <w:rPr>
          <w:sz w:val="24"/>
        </w:rPr>
      </w:pPr>
      <w:proofErr w:type="gramStart"/>
      <w:r>
        <w:rPr>
          <w:sz w:val="24"/>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w:t>
      </w:r>
      <w:r>
        <w:rPr>
          <w:sz w:val="24"/>
        </w:rPr>
        <w:lastRenderedPageBreak/>
        <w:t>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Pr>
          <w:sz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w:t>
      </w:r>
      <w:r>
        <w:rPr>
          <w:spacing w:val="-4"/>
          <w:sz w:val="24"/>
        </w:rPr>
        <w:t xml:space="preserve"> </w:t>
      </w:r>
      <w:r>
        <w:rPr>
          <w:sz w:val="24"/>
        </w:rPr>
        <w:t>законодательством.</w:t>
      </w:r>
    </w:p>
    <w:p w:rsidR="007441DD" w:rsidRDefault="007850ED">
      <w:pPr>
        <w:pStyle w:val="a3"/>
        <w:spacing w:before="1"/>
        <w:ind w:left="522" w:right="523" w:firstLine="539"/>
      </w:pPr>
      <w: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rsidR="007441DD" w:rsidRDefault="007850ED">
      <w:pPr>
        <w:pStyle w:val="a5"/>
        <w:numPr>
          <w:ilvl w:val="0"/>
          <w:numId w:val="42"/>
        </w:numPr>
        <w:tabs>
          <w:tab w:val="left" w:pos="1377"/>
        </w:tabs>
        <w:ind w:right="520" w:firstLine="539"/>
        <w:rPr>
          <w:sz w:val="24"/>
        </w:rPr>
      </w:pPr>
      <w:r>
        <w:rPr>
          <w:sz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w:t>
      </w:r>
      <w:r>
        <w:rPr>
          <w:spacing w:val="-13"/>
          <w:sz w:val="24"/>
        </w:rPr>
        <w:t xml:space="preserve"> </w:t>
      </w:r>
      <w:r>
        <w:rPr>
          <w:sz w:val="24"/>
        </w:rPr>
        <w:t>территориях.</w:t>
      </w:r>
    </w:p>
    <w:p w:rsidR="007441DD" w:rsidRDefault="007850ED" w:rsidP="00716DD8">
      <w:pPr>
        <w:pStyle w:val="a3"/>
        <w:ind w:left="510"/>
        <w:jc w:val="left"/>
      </w:pPr>
      <w:r>
        <w:t>(в ред. Федеральных законов от 30.10.2007 N 240-ФЗ, от 03.08.2018 N 342-ФЗ)</w:t>
      </w:r>
      <w:r w:rsidR="00716DD8">
        <w:t>.</w:t>
      </w:r>
    </w:p>
    <w:p w:rsidR="007441DD" w:rsidRDefault="007850ED" w:rsidP="00716DD8">
      <w:pPr>
        <w:pStyle w:val="a5"/>
        <w:numPr>
          <w:ilvl w:val="0"/>
          <w:numId w:val="42"/>
        </w:numPr>
        <w:tabs>
          <w:tab w:val="left" w:pos="1312"/>
        </w:tabs>
        <w:ind w:right="521" w:firstLine="539"/>
        <w:rPr>
          <w:sz w:val="24"/>
        </w:rPr>
      </w:pPr>
      <w:proofErr w:type="gramStart"/>
      <w:r>
        <w:rPr>
          <w:sz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Pr>
          <w:spacing w:val="-5"/>
          <w:sz w:val="24"/>
        </w:rPr>
        <w:t xml:space="preserve"> </w:t>
      </w:r>
      <w:r>
        <w:rPr>
          <w:sz w:val="24"/>
        </w:rPr>
        <w:t>наследия.</w:t>
      </w:r>
      <w:proofErr w:type="gramEnd"/>
    </w:p>
    <w:p w:rsidR="007441DD" w:rsidRDefault="007850ED">
      <w:pPr>
        <w:pStyle w:val="a5"/>
        <w:numPr>
          <w:ilvl w:val="0"/>
          <w:numId w:val="42"/>
        </w:numPr>
        <w:tabs>
          <w:tab w:val="left" w:pos="1360"/>
        </w:tabs>
        <w:spacing w:before="1"/>
        <w:ind w:right="521" w:firstLine="539"/>
        <w:rPr>
          <w:sz w:val="24"/>
        </w:rPr>
      </w:pPr>
      <w:r>
        <w:rPr>
          <w:sz w:val="24"/>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w:t>
      </w:r>
      <w:r>
        <w:rPr>
          <w:spacing w:val="-7"/>
          <w:sz w:val="24"/>
        </w:rPr>
        <w:t xml:space="preserve"> </w:t>
      </w:r>
      <w:r>
        <w:rPr>
          <w:sz w:val="24"/>
        </w:rPr>
        <w:t>регламентом.</w:t>
      </w:r>
    </w:p>
    <w:p w:rsidR="007441DD" w:rsidRDefault="007850ED">
      <w:pPr>
        <w:pStyle w:val="a5"/>
        <w:numPr>
          <w:ilvl w:val="0"/>
          <w:numId w:val="42"/>
        </w:numPr>
        <w:tabs>
          <w:tab w:val="left" w:pos="1437"/>
        </w:tabs>
        <w:ind w:right="521" w:firstLine="539"/>
        <w:rPr>
          <w:sz w:val="24"/>
        </w:rPr>
      </w:pPr>
      <w:r>
        <w:rPr>
          <w:sz w:val="24"/>
        </w:rPr>
        <w:t>В случае</w:t>
      </w:r>
      <w:proofErr w:type="gramStart"/>
      <w:r>
        <w:rPr>
          <w:sz w:val="24"/>
        </w:rPr>
        <w:t>,</w:t>
      </w:r>
      <w:proofErr w:type="gramEnd"/>
      <w:r>
        <w:rPr>
          <w:sz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Pr>
          <w:spacing w:val="5"/>
          <w:sz w:val="24"/>
        </w:rPr>
        <w:t xml:space="preserve"> </w:t>
      </w:r>
      <w:r>
        <w:rPr>
          <w:sz w:val="24"/>
        </w:rPr>
        <w:t>объектов.</w:t>
      </w:r>
    </w:p>
    <w:p w:rsidR="00716DD8" w:rsidRDefault="00716DD8" w:rsidP="00716DD8">
      <w:pPr>
        <w:pStyle w:val="a5"/>
        <w:tabs>
          <w:tab w:val="left" w:pos="1437"/>
        </w:tabs>
        <w:ind w:left="1061" w:right="521" w:firstLine="0"/>
        <w:rPr>
          <w:sz w:val="24"/>
        </w:rPr>
      </w:pPr>
    </w:p>
    <w:p w:rsidR="00716DD8" w:rsidRDefault="00716DD8" w:rsidP="00716DD8">
      <w:pPr>
        <w:pStyle w:val="a5"/>
        <w:tabs>
          <w:tab w:val="left" w:pos="1437"/>
        </w:tabs>
        <w:ind w:left="1061" w:right="521" w:firstLine="0"/>
        <w:rPr>
          <w:sz w:val="24"/>
        </w:rPr>
      </w:pPr>
    </w:p>
    <w:p w:rsidR="00716DD8" w:rsidRDefault="00716DD8" w:rsidP="00716DD8">
      <w:pPr>
        <w:pStyle w:val="a5"/>
        <w:tabs>
          <w:tab w:val="left" w:pos="1437"/>
        </w:tabs>
        <w:ind w:left="1061" w:right="521" w:firstLine="0"/>
        <w:rPr>
          <w:sz w:val="24"/>
        </w:rPr>
      </w:pPr>
    </w:p>
    <w:p w:rsidR="007441DD" w:rsidRDefault="007850ED" w:rsidP="00716DD8">
      <w:pPr>
        <w:pStyle w:val="3"/>
        <w:spacing w:after="240" w:line="296" w:lineRule="exact"/>
        <w:ind w:left="1061"/>
      </w:pPr>
      <w:r>
        <w:t>Статья 24. Виды территориальных зон.</w:t>
      </w:r>
    </w:p>
    <w:p w:rsidR="007441DD" w:rsidRDefault="007850ED" w:rsidP="00716DD8">
      <w:pPr>
        <w:pStyle w:val="a5"/>
        <w:numPr>
          <w:ilvl w:val="0"/>
          <w:numId w:val="39"/>
        </w:numPr>
        <w:tabs>
          <w:tab w:val="left" w:pos="1353"/>
        </w:tabs>
        <w:spacing w:after="240" w:line="276" w:lineRule="auto"/>
        <w:ind w:right="527" w:firstLine="566"/>
        <w:rPr>
          <w:sz w:val="24"/>
        </w:rPr>
      </w:pPr>
      <w:r>
        <w:rPr>
          <w:sz w:val="24"/>
        </w:rPr>
        <w:t>В соответствии с Градостроительным кодексом Российской Федерации на карте градостроительного зонирования в пределах поселения, установлены следующие виды территориальных</w:t>
      </w:r>
      <w:r>
        <w:rPr>
          <w:spacing w:val="1"/>
          <w:sz w:val="24"/>
        </w:rPr>
        <w:t xml:space="preserve"> </w:t>
      </w:r>
      <w:r w:rsidR="00716DD8">
        <w:rPr>
          <w:sz w:val="24"/>
        </w:rPr>
        <w:t>зон</w:t>
      </w:r>
    </w:p>
    <w:p w:rsidR="007441DD" w:rsidRDefault="007850ED" w:rsidP="00716DD8">
      <w:pPr>
        <w:pStyle w:val="3"/>
        <w:spacing w:before="4" w:after="120" w:line="276" w:lineRule="auto"/>
        <w:ind w:left="1088"/>
      </w:pPr>
      <w:r>
        <w:t>ВИДЫ ТЕРРИТОРИАЛЬНЫХ ЗОН</w:t>
      </w:r>
    </w:p>
    <w:p w:rsidR="007441DD" w:rsidRDefault="007850ED" w:rsidP="00716DD8">
      <w:pPr>
        <w:pStyle w:val="a5"/>
        <w:numPr>
          <w:ilvl w:val="1"/>
          <w:numId w:val="39"/>
        </w:numPr>
        <w:tabs>
          <w:tab w:val="left" w:pos="1696"/>
        </w:tabs>
        <w:spacing w:before="45" w:after="120" w:line="276" w:lineRule="auto"/>
        <w:ind w:hanging="455"/>
        <w:rPr>
          <w:b/>
          <w:sz w:val="26"/>
        </w:rPr>
      </w:pPr>
      <w:r>
        <w:rPr>
          <w:b/>
          <w:sz w:val="26"/>
        </w:rPr>
        <w:t>Жилые</w:t>
      </w:r>
      <w:r>
        <w:rPr>
          <w:b/>
          <w:spacing w:val="-2"/>
          <w:sz w:val="26"/>
        </w:rPr>
        <w:t xml:space="preserve"> </w:t>
      </w:r>
      <w:r>
        <w:rPr>
          <w:b/>
          <w:sz w:val="26"/>
        </w:rPr>
        <w:t>зоны:</w:t>
      </w:r>
    </w:p>
    <w:p w:rsidR="007441DD" w:rsidRPr="007E6DDE" w:rsidRDefault="007850ED" w:rsidP="00716DD8">
      <w:pPr>
        <w:pStyle w:val="a3"/>
        <w:spacing w:line="360" w:lineRule="auto"/>
        <w:ind w:left="1241"/>
        <w:jc w:val="left"/>
      </w:pPr>
      <w:r w:rsidRPr="007E6DDE">
        <w:t xml:space="preserve">Ж-1- Зона </w:t>
      </w:r>
      <w:r w:rsidR="000426F2" w:rsidRPr="007E6DDE">
        <w:t>малоэтажной застройки</w:t>
      </w:r>
      <w:r w:rsidRPr="007E6DDE">
        <w:t xml:space="preserve"> жилыми домами</w:t>
      </w:r>
    </w:p>
    <w:p w:rsidR="007441DD" w:rsidRPr="007E6DDE" w:rsidRDefault="007850ED" w:rsidP="00716DD8">
      <w:pPr>
        <w:pStyle w:val="a3"/>
        <w:spacing w:line="360" w:lineRule="auto"/>
        <w:ind w:left="522" w:right="611" w:firstLine="719"/>
        <w:jc w:val="left"/>
      </w:pPr>
      <w:r w:rsidRPr="007E6DDE">
        <w:t xml:space="preserve">Предоставление земельных участков гражданам для ведения личного подсобного </w:t>
      </w:r>
      <w:r w:rsidRPr="007E6DDE">
        <w:lastRenderedPageBreak/>
        <w:t>хозяйства в соответствии с Земельным</w:t>
      </w:r>
      <w:hyperlink r:id="rId13">
        <w:r w:rsidRPr="007E6DDE">
          <w:rPr>
            <w:color w:val="0000FF"/>
            <w:u w:val="single" w:color="0000FF"/>
          </w:rPr>
          <w:t xml:space="preserve"> кодексом</w:t>
        </w:r>
      </w:hyperlink>
      <w:r w:rsidRPr="007E6DDE">
        <w:rPr>
          <w:color w:val="0000FF"/>
        </w:rPr>
        <w:t xml:space="preserve"> </w:t>
      </w:r>
      <w:r w:rsidRPr="007E6DDE">
        <w:t>Российской Федерации, Федеральным</w:t>
      </w:r>
    </w:p>
    <w:p w:rsidR="007441DD" w:rsidRPr="007E6DDE" w:rsidRDefault="004F73D5" w:rsidP="00716DD8">
      <w:pPr>
        <w:pStyle w:val="a3"/>
        <w:spacing w:line="360" w:lineRule="auto"/>
        <w:ind w:left="522"/>
        <w:jc w:val="left"/>
      </w:pPr>
      <w:hyperlink r:id="rId14">
        <w:r w:rsidR="007850ED" w:rsidRPr="007E6DDE">
          <w:rPr>
            <w:color w:val="0000FF"/>
            <w:spacing w:val="-60"/>
            <w:u w:val="single" w:color="0000FF"/>
          </w:rPr>
          <w:t xml:space="preserve"> </w:t>
        </w:r>
        <w:r w:rsidR="007850ED" w:rsidRPr="007E6DDE">
          <w:rPr>
            <w:color w:val="0000FF"/>
            <w:u w:val="single" w:color="0000FF"/>
          </w:rPr>
          <w:t>законом</w:t>
        </w:r>
        <w:r w:rsidR="007850ED" w:rsidRPr="007E6DDE">
          <w:rPr>
            <w:color w:val="0000FF"/>
          </w:rPr>
          <w:t xml:space="preserve"> </w:t>
        </w:r>
      </w:hyperlink>
      <w:r w:rsidR="007850ED" w:rsidRPr="007E6DDE">
        <w:t>от 07.07.2003 N 112-ФЗ "О личном подсобном хозяйстве".</w:t>
      </w:r>
    </w:p>
    <w:p w:rsidR="007441DD" w:rsidRPr="007E6DDE" w:rsidRDefault="007850ED" w:rsidP="00716DD8">
      <w:pPr>
        <w:pStyle w:val="5"/>
        <w:numPr>
          <w:ilvl w:val="1"/>
          <w:numId w:val="38"/>
        </w:numPr>
        <w:tabs>
          <w:tab w:val="left" w:pos="1422"/>
        </w:tabs>
        <w:spacing w:before="5" w:after="120" w:line="276" w:lineRule="auto"/>
        <w:ind w:hanging="361"/>
        <w:jc w:val="left"/>
      </w:pPr>
      <w:r w:rsidRPr="007E6DDE">
        <w:t>Общественно-деловые</w:t>
      </w:r>
      <w:r w:rsidRPr="007E6DDE">
        <w:rPr>
          <w:spacing w:val="-3"/>
        </w:rPr>
        <w:t xml:space="preserve"> </w:t>
      </w:r>
      <w:r w:rsidRPr="007E6DDE">
        <w:t>зоны:</w:t>
      </w:r>
    </w:p>
    <w:p w:rsidR="007441DD" w:rsidRPr="007E6DDE" w:rsidRDefault="007850ED" w:rsidP="00716DD8">
      <w:pPr>
        <w:pStyle w:val="a3"/>
        <w:spacing w:after="120" w:line="276" w:lineRule="auto"/>
        <w:ind w:left="1241"/>
        <w:jc w:val="left"/>
      </w:pPr>
      <w:r w:rsidRPr="007E6DDE">
        <w:t>ОД-1 Зона делового, общественного и коммерческого назначения.</w:t>
      </w:r>
    </w:p>
    <w:p w:rsidR="007441DD" w:rsidRPr="007E6DDE" w:rsidRDefault="007850ED" w:rsidP="00716DD8">
      <w:pPr>
        <w:pStyle w:val="5"/>
        <w:numPr>
          <w:ilvl w:val="1"/>
          <w:numId w:val="38"/>
        </w:numPr>
        <w:tabs>
          <w:tab w:val="left" w:pos="1602"/>
        </w:tabs>
        <w:spacing w:after="120" w:line="276" w:lineRule="auto"/>
        <w:ind w:left="1602" w:hanging="361"/>
        <w:jc w:val="left"/>
        <w:rPr>
          <w:b w:val="0"/>
        </w:rPr>
      </w:pPr>
      <w:r w:rsidRPr="007E6DDE">
        <w:t>Зоны</w:t>
      </w:r>
      <w:r w:rsidRPr="007E6DDE">
        <w:rPr>
          <w:spacing w:val="-1"/>
        </w:rPr>
        <w:t xml:space="preserve"> </w:t>
      </w:r>
      <w:r w:rsidR="00F56FB2" w:rsidRPr="007E6DDE">
        <w:t>промышленные, инженерной и транспортной инфраструктуры</w:t>
      </w:r>
      <w:r w:rsidRPr="007E6DDE">
        <w:rPr>
          <w:b w:val="0"/>
        </w:rPr>
        <w:t>:</w:t>
      </w:r>
    </w:p>
    <w:p w:rsidR="007441DD" w:rsidRPr="007E6DDE" w:rsidRDefault="007850ED" w:rsidP="00716DD8">
      <w:pPr>
        <w:pStyle w:val="a3"/>
        <w:spacing w:line="276" w:lineRule="auto"/>
        <w:ind w:left="522" w:right="528" w:firstLine="719"/>
        <w:jc w:val="left"/>
      </w:pPr>
      <w:r w:rsidRPr="007E6DDE">
        <w:t xml:space="preserve">П-1 </w:t>
      </w:r>
      <w:r w:rsidR="008E7955" w:rsidRPr="007E6DDE">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441DD" w:rsidRPr="007E6DDE" w:rsidRDefault="007850ED" w:rsidP="00716DD8">
      <w:pPr>
        <w:pStyle w:val="a3"/>
        <w:tabs>
          <w:tab w:val="left" w:pos="9690"/>
        </w:tabs>
        <w:spacing w:line="276" w:lineRule="auto"/>
        <w:ind w:left="522" w:right="527" w:firstLine="719"/>
        <w:jc w:val="left"/>
      </w:pPr>
      <w:r w:rsidRPr="007E6DDE">
        <w:t xml:space="preserve">П-2   </w:t>
      </w:r>
      <w:r w:rsidR="00F81108" w:rsidRPr="007E6DDE">
        <w:t>Производственные зоны – зоны размещения производственных объектов с различными нормативами воздействия на окружающую среду;</w:t>
      </w:r>
    </w:p>
    <w:p w:rsidR="00147387" w:rsidRPr="007E6DDE" w:rsidRDefault="00147387" w:rsidP="00716DD8">
      <w:pPr>
        <w:pStyle w:val="a3"/>
        <w:tabs>
          <w:tab w:val="left" w:pos="9690"/>
        </w:tabs>
        <w:spacing w:after="120" w:line="276" w:lineRule="auto"/>
        <w:ind w:left="522" w:right="527" w:firstLine="719"/>
        <w:jc w:val="left"/>
      </w:pPr>
      <w:proofErr w:type="gramStart"/>
      <w:r w:rsidRPr="007E6DDE">
        <w:t>ИТ</w:t>
      </w:r>
      <w:proofErr w:type="gramEnd"/>
      <w:r w:rsidR="002C46EA" w:rsidRPr="007E6DDE">
        <w:t xml:space="preserve"> </w:t>
      </w:r>
      <w:r w:rsidRPr="007E6DDE">
        <w:t>- Полоса отвода автомобильной дороги регионального значения</w:t>
      </w:r>
    </w:p>
    <w:p w:rsidR="007441DD" w:rsidRPr="007E6DDE" w:rsidRDefault="007850ED" w:rsidP="00716DD8">
      <w:pPr>
        <w:pStyle w:val="5"/>
        <w:numPr>
          <w:ilvl w:val="1"/>
          <w:numId w:val="37"/>
        </w:numPr>
        <w:tabs>
          <w:tab w:val="left" w:pos="1662"/>
        </w:tabs>
        <w:spacing w:before="5" w:after="120" w:line="276" w:lineRule="auto"/>
        <w:ind w:hanging="421"/>
      </w:pPr>
      <w:r w:rsidRPr="007E6DDE">
        <w:t>Зоны сельскохозяйственного</w:t>
      </w:r>
      <w:r w:rsidRPr="007E6DDE">
        <w:rPr>
          <w:spacing w:val="-1"/>
        </w:rPr>
        <w:t xml:space="preserve"> </w:t>
      </w:r>
      <w:r w:rsidRPr="007E6DDE">
        <w:t>использования:</w:t>
      </w:r>
    </w:p>
    <w:p w:rsidR="007441DD" w:rsidRPr="007E6DDE" w:rsidRDefault="007850ED" w:rsidP="00716DD8">
      <w:pPr>
        <w:pStyle w:val="a3"/>
        <w:spacing w:line="276" w:lineRule="auto"/>
        <w:ind w:left="522" w:right="611" w:firstLine="719"/>
        <w:jc w:val="left"/>
      </w:pPr>
      <w:r w:rsidRPr="007E6DDE">
        <w:t>С-1 Зоны сельскохозяйственных угодий - пашни, се</w:t>
      </w:r>
      <w:r w:rsidR="00B832DC" w:rsidRPr="007E6DDE">
        <w:t>нокосы, пастбища, залежи, земли</w:t>
      </w:r>
      <w:r w:rsidRPr="007E6DDE">
        <w:t xml:space="preserve"> занятые многолетними насаждениями</w:t>
      </w:r>
    </w:p>
    <w:p w:rsidR="007441DD" w:rsidRPr="007E6DDE" w:rsidRDefault="008F435D" w:rsidP="00716DD8">
      <w:pPr>
        <w:pStyle w:val="a3"/>
        <w:tabs>
          <w:tab w:val="left" w:pos="2664"/>
          <w:tab w:val="left" w:pos="3868"/>
          <w:tab w:val="left" w:pos="5343"/>
          <w:tab w:val="left" w:pos="8115"/>
          <w:tab w:val="left" w:pos="9667"/>
        </w:tabs>
        <w:spacing w:line="276" w:lineRule="auto"/>
        <w:ind w:left="522" w:right="528" w:firstLine="719"/>
        <w:jc w:val="left"/>
      </w:pPr>
      <w:r w:rsidRPr="007E6DDE">
        <w:t>С-2-Зоны, занятые объектами сельскохозяйственного </w:t>
      </w:r>
      <w:r w:rsidR="007850ED" w:rsidRPr="007E6DDE">
        <w:t>назначения</w:t>
      </w:r>
      <w:r w:rsidR="007850ED" w:rsidRPr="007E6DDE">
        <w:tab/>
      </w:r>
      <w:r w:rsidR="007850ED" w:rsidRPr="007E6DDE">
        <w:rPr>
          <w:spacing w:val="-18"/>
        </w:rPr>
        <w:t xml:space="preserve">и </w:t>
      </w:r>
      <w:r w:rsidR="007850ED" w:rsidRPr="007E6DDE">
        <w:t>предназначенные для ведения сельскохозяйственного</w:t>
      </w:r>
      <w:r w:rsidR="007850ED" w:rsidRPr="007E6DDE">
        <w:rPr>
          <w:spacing w:val="-6"/>
        </w:rPr>
        <w:t xml:space="preserve"> </w:t>
      </w:r>
      <w:r w:rsidR="007850ED" w:rsidRPr="007E6DDE">
        <w:t>производства;</w:t>
      </w:r>
    </w:p>
    <w:p w:rsidR="007441DD" w:rsidRPr="007E6DDE" w:rsidRDefault="007850ED" w:rsidP="00716DD8">
      <w:pPr>
        <w:pStyle w:val="a3"/>
        <w:spacing w:after="120" w:line="276" w:lineRule="auto"/>
        <w:ind w:left="1241"/>
        <w:jc w:val="left"/>
      </w:pPr>
      <w:r w:rsidRPr="007E6DDE">
        <w:t>С-3- Зона размещения садово-дачных участков</w:t>
      </w:r>
    </w:p>
    <w:p w:rsidR="007441DD" w:rsidRPr="007E6DDE" w:rsidRDefault="007850ED" w:rsidP="00716DD8">
      <w:pPr>
        <w:pStyle w:val="5"/>
        <w:numPr>
          <w:ilvl w:val="1"/>
          <w:numId w:val="37"/>
        </w:numPr>
        <w:tabs>
          <w:tab w:val="left" w:pos="1662"/>
        </w:tabs>
        <w:spacing w:before="3" w:after="120" w:line="276" w:lineRule="auto"/>
        <w:ind w:hanging="421"/>
      </w:pPr>
      <w:r w:rsidRPr="007E6DDE">
        <w:t>Зоны рекреационного</w:t>
      </w:r>
      <w:r w:rsidRPr="007E6DDE">
        <w:rPr>
          <w:spacing w:val="-1"/>
        </w:rPr>
        <w:t xml:space="preserve"> </w:t>
      </w:r>
      <w:r w:rsidRPr="007E6DDE">
        <w:t>назначения:</w:t>
      </w:r>
    </w:p>
    <w:p w:rsidR="007441DD" w:rsidRPr="007E6DDE" w:rsidRDefault="007850ED" w:rsidP="00716DD8">
      <w:pPr>
        <w:pStyle w:val="a3"/>
        <w:spacing w:line="276" w:lineRule="auto"/>
        <w:ind w:left="1241"/>
        <w:jc w:val="left"/>
      </w:pPr>
      <w:r w:rsidRPr="007E6DDE">
        <w:t xml:space="preserve">Р-1 - Зона </w:t>
      </w:r>
      <w:r w:rsidR="009D65A3" w:rsidRPr="007E6DDE">
        <w:t>лесов, скверов, парков, бульваров, садов;</w:t>
      </w:r>
    </w:p>
    <w:p w:rsidR="00240CCE" w:rsidRPr="007E6DDE" w:rsidRDefault="007850ED" w:rsidP="00716DD8">
      <w:pPr>
        <w:pStyle w:val="a3"/>
        <w:spacing w:after="120" w:line="276" w:lineRule="auto"/>
        <w:ind w:left="1181" w:right="2145" w:firstLine="60"/>
        <w:jc w:val="left"/>
      </w:pPr>
      <w:r w:rsidRPr="007E6DDE">
        <w:t xml:space="preserve">Р-2 - Зона водных объектов (пруды, озера, водохранилища, пляжи); </w:t>
      </w:r>
      <w:r w:rsidR="00240CCE" w:rsidRPr="007E6DDE">
        <w:t> </w:t>
      </w:r>
    </w:p>
    <w:p w:rsidR="007441DD" w:rsidRPr="007E6DDE" w:rsidRDefault="007850ED" w:rsidP="00716DD8">
      <w:pPr>
        <w:pStyle w:val="5"/>
        <w:numPr>
          <w:ilvl w:val="1"/>
          <w:numId w:val="37"/>
        </w:numPr>
        <w:tabs>
          <w:tab w:val="left" w:pos="1602"/>
        </w:tabs>
        <w:spacing w:after="120" w:line="276" w:lineRule="auto"/>
        <w:ind w:left="1602" w:hanging="421"/>
      </w:pPr>
      <w:r w:rsidRPr="007E6DDE">
        <w:t>Зоны особо охраняемых</w:t>
      </w:r>
      <w:r w:rsidRPr="007E6DDE">
        <w:rPr>
          <w:spacing w:val="-2"/>
        </w:rPr>
        <w:t xml:space="preserve"> </w:t>
      </w:r>
      <w:r w:rsidR="00871EF0" w:rsidRPr="007E6DDE">
        <w:t>объектов</w:t>
      </w:r>
      <w:r w:rsidRPr="007E6DDE">
        <w:t>:</w:t>
      </w:r>
    </w:p>
    <w:p w:rsidR="007441DD" w:rsidRPr="007E6DDE" w:rsidRDefault="00CF3055" w:rsidP="00716DD8">
      <w:pPr>
        <w:pStyle w:val="a3"/>
        <w:spacing w:line="276" w:lineRule="auto"/>
        <w:ind w:left="1121"/>
        <w:jc w:val="left"/>
      </w:pPr>
      <w:r w:rsidRPr="007E6DDE">
        <w:t>  </w:t>
      </w:r>
      <w:r w:rsidR="007850ED" w:rsidRPr="007E6DDE">
        <w:t xml:space="preserve">ОХ-1 Зона </w:t>
      </w:r>
      <w:r w:rsidR="00871EF0" w:rsidRPr="007E6DDE">
        <w:t>территории памятника природы и охраняемого ландшафта;</w:t>
      </w:r>
    </w:p>
    <w:p w:rsidR="007441DD" w:rsidRPr="007E6DDE" w:rsidRDefault="00CF3055" w:rsidP="00716DD8">
      <w:pPr>
        <w:pStyle w:val="a3"/>
        <w:spacing w:after="240" w:line="276" w:lineRule="auto"/>
        <w:ind w:left="1121"/>
        <w:jc w:val="left"/>
      </w:pPr>
      <w:r w:rsidRPr="007E6DDE">
        <w:t>  </w:t>
      </w:r>
      <w:r w:rsidR="007850ED" w:rsidRPr="007E6DDE">
        <w:t>ОХ-2 Зона территори</w:t>
      </w:r>
      <w:r w:rsidR="007427BE" w:rsidRPr="007E6DDE">
        <w:t>и</w:t>
      </w:r>
      <w:r w:rsidR="007850ED" w:rsidRPr="007E6DDE">
        <w:t xml:space="preserve"> объектов культурного наследия</w:t>
      </w:r>
    </w:p>
    <w:p w:rsidR="007441DD" w:rsidRPr="007E6DDE" w:rsidRDefault="007850ED" w:rsidP="00716DD8">
      <w:pPr>
        <w:pStyle w:val="5"/>
        <w:spacing w:after="120" w:line="276" w:lineRule="auto"/>
        <w:ind w:left="1230"/>
        <w:jc w:val="left"/>
      </w:pPr>
      <w:r w:rsidRPr="007E6DDE">
        <w:t>1.7 Зоны специального назначения</w:t>
      </w:r>
    </w:p>
    <w:p w:rsidR="007441DD" w:rsidRDefault="007850ED" w:rsidP="00716DD8">
      <w:pPr>
        <w:spacing w:before="36" w:line="276" w:lineRule="auto"/>
        <w:ind w:left="1230" w:right="3294"/>
        <w:rPr>
          <w:sz w:val="24"/>
        </w:rPr>
      </w:pPr>
      <w:r w:rsidRPr="007E6DDE">
        <w:rPr>
          <w:sz w:val="24"/>
        </w:rPr>
        <w:t>СН1-Зона разме</w:t>
      </w:r>
      <w:r w:rsidR="00475B33" w:rsidRPr="007E6DDE">
        <w:rPr>
          <w:sz w:val="24"/>
        </w:rPr>
        <w:t>щения кладбищ, скотомогильников</w:t>
      </w:r>
      <w:r w:rsidR="00F56FB2" w:rsidRPr="007E6DDE">
        <w:rPr>
          <w:sz w:val="24"/>
        </w:rPr>
        <w:t>;</w:t>
      </w:r>
    </w:p>
    <w:p w:rsidR="007441DD" w:rsidRDefault="007441DD" w:rsidP="00716DD8">
      <w:pPr>
        <w:spacing w:line="276" w:lineRule="auto"/>
        <w:rPr>
          <w:sz w:val="24"/>
        </w:rPr>
        <w:sectPr w:rsidR="007441DD">
          <w:pgSz w:w="11910" w:h="16840"/>
          <w:pgMar w:top="480" w:right="400" w:bottom="280" w:left="1180" w:header="720" w:footer="720" w:gutter="0"/>
          <w:cols w:space="720"/>
        </w:sectPr>
      </w:pPr>
    </w:p>
    <w:p w:rsidR="007441DD" w:rsidRDefault="007850ED">
      <w:pPr>
        <w:spacing w:before="66"/>
        <w:ind w:left="522"/>
        <w:rPr>
          <w:b/>
          <w:sz w:val="26"/>
        </w:rPr>
      </w:pPr>
      <w:r>
        <w:rPr>
          <w:color w:val="0000FF"/>
          <w:spacing w:val="-65"/>
          <w:w w:val="99"/>
          <w:sz w:val="26"/>
          <w:u w:val="thick" w:color="0000FF"/>
        </w:rPr>
        <w:lastRenderedPageBreak/>
        <w:t xml:space="preserve"> </w:t>
      </w:r>
      <w:r>
        <w:rPr>
          <w:b/>
          <w:color w:val="0000FF"/>
          <w:sz w:val="26"/>
          <w:u w:val="thick" w:color="0000FF"/>
        </w:rPr>
        <w:t>Статья 25. Виды разрешенного использования земельных</w:t>
      </w:r>
      <w:r>
        <w:rPr>
          <w:b/>
          <w:color w:val="0000FF"/>
          <w:spacing w:val="-30"/>
          <w:sz w:val="26"/>
          <w:u w:val="thick" w:color="0000FF"/>
        </w:rPr>
        <w:t xml:space="preserve"> </w:t>
      </w:r>
      <w:r>
        <w:rPr>
          <w:b/>
          <w:color w:val="0000FF"/>
          <w:sz w:val="26"/>
          <w:u w:val="thick" w:color="0000FF"/>
        </w:rPr>
        <w:t>участков</w:t>
      </w:r>
    </w:p>
    <w:p w:rsidR="007441DD" w:rsidRDefault="007441DD">
      <w:pPr>
        <w:pStyle w:val="a3"/>
        <w:spacing w:before="10"/>
        <w:ind w:left="0"/>
        <w:jc w:val="left"/>
        <w:rPr>
          <w:sz w:val="12"/>
        </w:rPr>
      </w:pPr>
    </w:p>
    <w:p w:rsidR="00F53FE7" w:rsidRPr="00FC2A18" w:rsidRDefault="00F53FE7" w:rsidP="00F53FE7">
      <w:pPr>
        <w:jc w:val="center"/>
        <w:rPr>
          <w:rFonts w:cs="Calibri"/>
          <w:b/>
          <w:sz w:val="24"/>
          <w:szCs w:val="24"/>
        </w:rPr>
      </w:pPr>
      <w:r w:rsidRPr="00FC2A18">
        <w:rPr>
          <w:rFonts w:cs="Calibri"/>
          <w:b/>
          <w:sz w:val="24"/>
          <w:szCs w:val="24"/>
        </w:rPr>
        <w:t>КЛАССИФИКАТОР</w:t>
      </w:r>
    </w:p>
    <w:p w:rsidR="00F53FE7" w:rsidRPr="00FC2A18" w:rsidRDefault="00F53FE7" w:rsidP="00F53FE7">
      <w:pPr>
        <w:jc w:val="center"/>
        <w:rPr>
          <w:rFonts w:cs="Calibri"/>
          <w:b/>
          <w:sz w:val="24"/>
          <w:szCs w:val="24"/>
        </w:rPr>
      </w:pPr>
      <w:r w:rsidRPr="00FC2A18">
        <w:rPr>
          <w:rFonts w:cs="Calibri"/>
          <w:b/>
          <w:sz w:val="24"/>
          <w:szCs w:val="24"/>
        </w:rPr>
        <w:t>ВИДОВ РАЗРЕШЕННОГО ИСПОЛЬЗОВАНИЯ ЗЕМЕЛЬНЫХ УЧАСТКОВ</w:t>
      </w:r>
    </w:p>
    <w:tbl>
      <w:tblPr>
        <w:tblW w:w="5000" w:type="pct"/>
        <w:tblInd w:w="-62" w:type="dxa"/>
        <w:tblCellMar>
          <w:left w:w="0" w:type="dxa"/>
          <w:right w:w="0" w:type="dxa"/>
        </w:tblCellMar>
        <w:tblLook w:val="0000" w:firstRow="0" w:lastRow="0" w:firstColumn="0" w:lastColumn="0" w:noHBand="0" w:noVBand="0"/>
      </w:tblPr>
      <w:tblGrid>
        <w:gridCol w:w="87"/>
        <w:gridCol w:w="216"/>
        <w:gridCol w:w="26"/>
        <w:gridCol w:w="2753"/>
        <w:gridCol w:w="4145"/>
        <w:gridCol w:w="2352"/>
        <w:gridCol w:w="751"/>
      </w:tblGrid>
      <w:tr w:rsidR="00F53FE7" w:rsidTr="00194A78">
        <w:trPr>
          <w:gridBefore w:val="1"/>
          <w:wBefore w:w="78" w:type="dxa"/>
        </w:trPr>
        <w:tc>
          <w:tcPr>
            <w:tcW w:w="194" w:type="dxa"/>
            <w:shd w:val="clear" w:color="auto" w:fill="CED3F1"/>
            <w:tcMar>
              <w:top w:w="0" w:type="dxa"/>
              <w:left w:w="0" w:type="dxa"/>
              <w:bottom w:w="0" w:type="dxa"/>
              <w:right w:w="0" w:type="dxa"/>
            </w:tcMar>
          </w:tcPr>
          <w:p w:rsidR="00F53FE7" w:rsidRDefault="00F53FE7" w:rsidP="00194A78">
            <w:pPr>
              <w:adjustRightInd w:val="0"/>
              <w:rPr>
                <w:rFonts w:eastAsiaTheme="minorHAnsi"/>
                <w:sz w:val="24"/>
                <w:szCs w:val="24"/>
              </w:rPr>
            </w:pPr>
          </w:p>
        </w:tc>
        <w:tc>
          <w:tcPr>
            <w:tcW w:w="23" w:type="dxa"/>
            <w:shd w:val="clear" w:color="auto" w:fill="F4F3F8"/>
            <w:tcMar>
              <w:top w:w="0" w:type="dxa"/>
              <w:left w:w="0" w:type="dxa"/>
              <w:bottom w:w="0" w:type="dxa"/>
              <w:right w:w="0" w:type="dxa"/>
            </w:tcMar>
          </w:tcPr>
          <w:p w:rsidR="00F53FE7" w:rsidRDefault="00F53FE7" w:rsidP="00194A78">
            <w:pPr>
              <w:adjustRightInd w:val="0"/>
              <w:rPr>
                <w:rFonts w:eastAsiaTheme="minorHAnsi"/>
                <w:sz w:val="24"/>
                <w:szCs w:val="24"/>
              </w:rPr>
            </w:pPr>
          </w:p>
        </w:tc>
        <w:tc>
          <w:tcPr>
            <w:tcW w:w="8309" w:type="dxa"/>
            <w:gridSpan w:val="3"/>
            <w:shd w:val="clear" w:color="auto" w:fill="F4F3F8"/>
            <w:tcMar>
              <w:top w:w="113" w:type="dxa"/>
              <w:left w:w="0" w:type="dxa"/>
              <w:bottom w:w="113" w:type="dxa"/>
              <w:right w:w="0" w:type="dxa"/>
            </w:tcMar>
          </w:tcPr>
          <w:p w:rsidR="00F53FE7" w:rsidRDefault="00F53FE7" w:rsidP="00194A78">
            <w:pPr>
              <w:adjustRightInd w:val="0"/>
              <w:jc w:val="center"/>
              <w:rPr>
                <w:rFonts w:eastAsiaTheme="minorHAnsi"/>
                <w:color w:val="392C69"/>
                <w:sz w:val="24"/>
                <w:szCs w:val="24"/>
              </w:rPr>
            </w:pPr>
            <w:r>
              <w:rPr>
                <w:rFonts w:eastAsiaTheme="minorHAnsi"/>
                <w:color w:val="392C69"/>
                <w:sz w:val="24"/>
                <w:szCs w:val="24"/>
              </w:rPr>
              <w:t>Список изменяющих документов</w:t>
            </w:r>
          </w:p>
          <w:p w:rsidR="00F53FE7" w:rsidRDefault="00F53FE7" w:rsidP="00194A78">
            <w:pPr>
              <w:adjustRightInd w:val="0"/>
              <w:jc w:val="center"/>
              <w:rPr>
                <w:rFonts w:eastAsiaTheme="minorHAnsi"/>
                <w:color w:val="392C69"/>
                <w:sz w:val="24"/>
                <w:szCs w:val="24"/>
              </w:rPr>
            </w:pPr>
            <w:r>
              <w:rPr>
                <w:rFonts w:eastAsiaTheme="minorHAnsi"/>
                <w:color w:val="392C69"/>
                <w:sz w:val="24"/>
                <w:szCs w:val="24"/>
              </w:rPr>
              <w:t xml:space="preserve">(в ред. Приказов </w:t>
            </w:r>
            <w:proofErr w:type="spellStart"/>
            <w:r>
              <w:rPr>
                <w:rFonts w:eastAsiaTheme="minorHAnsi"/>
                <w:color w:val="392C69"/>
                <w:sz w:val="24"/>
                <w:szCs w:val="24"/>
              </w:rPr>
              <w:t>Росреестра</w:t>
            </w:r>
            <w:proofErr w:type="spellEnd"/>
            <w:r>
              <w:rPr>
                <w:rFonts w:eastAsiaTheme="minorHAnsi"/>
                <w:color w:val="392C69"/>
                <w:sz w:val="24"/>
                <w:szCs w:val="24"/>
              </w:rPr>
              <w:t xml:space="preserve"> от 20.04.2021 </w:t>
            </w:r>
            <w:hyperlink r:id="rId15" w:history="1">
              <w:r>
                <w:rPr>
                  <w:rFonts w:eastAsiaTheme="minorHAnsi"/>
                  <w:color w:val="0000FF"/>
                  <w:sz w:val="24"/>
                  <w:szCs w:val="24"/>
                </w:rPr>
                <w:t xml:space="preserve">N </w:t>
              </w:r>
              <w:proofErr w:type="gramStart"/>
              <w:r>
                <w:rPr>
                  <w:rFonts w:eastAsiaTheme="minorHAnsi"/>
                  <w:color w:val="0000FF"/>
                  <w:sz w:val="24"/>
                  <w:szCs w:val="24"/>
                </w:rPr>
                <w:t>П</w:t>
              </w:r>
              <w:proofErr w:type="gramEnd"/>
              <w:r>
                <w:rPr>
                  <w:rFonts w:eastAsiaTheme="minorHAnsi"/>
                  <w:color w:val="0000FF"/>
                  <w:sz w:val="24"/>
                  <w:szCs w:val="24"/>
                </w:rPr>
                <w:t>/0166</w:t>
              </w:r>
            </w:hyperlink>
            <w:r>
              <w:rPr>
                <w:rFonts w:eastAsiaTheme="minorHAnsi"/>
                <w:color w:val="392C69"/>
                <w:sz w:val="24"/>
                <w:szCs w:val="24"/>
              </w:rPr>
              <w:t>,</w:t>
            </w:r>
          </w:p>
          <w:p w:rsidR="00F53FE7" w:rsidRDefault="00F53FE7" w:rsidP="00194A78">
            <w:pPr>
              <w:adjustRightInd w:val="0"/>
              <w:jc w:val="center"/>
              <w:rPr>
                <w:rFonts w:eastAsiaTheme="minorHAnsi"/>
                <w:color w:val="392C69"/>
                <w:sz w:val="24"/>
                <w:szCs w:val="24"/>
              </w:rPr>
            </w:pPr>
            <w:r>
              <w:rPr>
                <w:rFonts w:eastAsiaTheme="minorHAnsi"/>
                <w:color w:val="392C69"/>
                <w:sz w:val="24"/>
                <w:szCs w:val="24"/>
              </w:rPr>
              <w:t xml:space="preserve">от 30.07.2021 </w:t>
            </w:r>
            <w:hyperlink r:id="rId16" w:history="1">
              <w:r>
                <w:rPr>
                  <w:rFonts w:eastAsiaTheme="minorHAnsi"/>
                  <w:color w:val="0000FF"/>
                  <w:sz w:val="24"/>
                  <w:szCs w:val="24"/>
                </w:rPr>
                <w:t xml:space="preserve">N </w:t>
              </w:r>
              <w:proofErr w:type="gramStart"/>
              <w:r>
                <w:rPr>
                  <w:rFonts w:eastAsiaTheme="minorHAnsi"/>
                  <w:color w:val="0000FF"/>
                  <w:sz w:val="24"/>
                  <w:szCs w:val="24"/>
                </w:rPr>
                <w:t>П</w:t>
              </w:r>
              <w:proofErr w:type="gramEnd"/>
              <w:r>
                <w:rPr>
                  <w:rFonts w:eastAsiaTheme="minorHAnsi"/>
                  <w:color w:val="0000FF"/>
                  <w:sz w:val="24"/>
                  <w:szCs w:val="24"/>
                </w:rPr>
                <w:t>/0326</w:t>
              </w:r>
            </w:hyperlink>
            <w:r>
              <w:rPr>
                <w:rFonts w:eastAsiaTheme="minorHAnsi"/>
                <w:color w:val="392C69"/>
                <w:sz w:val="24"/>
                <w:szCs w:val="24"/>
              </w:rPr>
              <w:t xml:space="preserve">, от 16.09.2021 </w:t>
            </w:r>
            <w:hyperlink r:id="rId17" w:history="1">
              <w:r>
                <w:rPr>
                  <w:rFonts w:eastAsiaTheme="minorHAnsi"/>
                  <w:color w:val="0000FF"/>
                  <w:sz w:val="24"/>
                  <w:szCs w:val="24"/>
                </w:rPr>
                <w:t>N П/0414</w:t>
              </w:r>
            </w:hyperlink>
            <w:r>
              <w:rPr>
                <w:rFonts w:eastAsiaTheme="minorHAnsi"/>
                <w:color w:val="392C69"/>
                <w:sz w:val="24"/>
                <w:szCs w:val="24"/>
              </w:rPr>
              <w:t>)</w:t>
            </w:r>
          </w:p>
        </w:tc>
        <w:tc>
          <w:tcPr>
            <w:tcW w:w="675" w:type="dxa"/>
            <w:shd w:val="clear" w:color="auto" w:fill="F4F3F8"/>
            <w:tcMar>
              <w:top w:w="0" w:type="dxa"/>
              <w:left w:w="0" w:type="dxa"/>
              <w:bottom w:w="0" w:type="dxa"/>
              <w:right w:w="0" w:type="dxa"/>
            </w:tcMar>
          </w:tcPr>
          <w:p w:rsidR="00F53FE7" w:rsidRDefault="00F53FE7" w:rsidP="00194A78">
            <w:pPr>
              <w:adjustRightInd w:val="0"/>
              <w:jc w:val="center"/>
              <w:rPr>
                <w:rFonts w:eastAsiaTheme="minorHAnsi"/>
                <w:color w:val="392C69"/>
                <w:sz w:val="24"/>
                <w:szCs w:val="24"/>
              </w:rPr>
            </w:pP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Наименование вида разрешенного использования земельного участка </w:t>
            </w:r>
            <w:hyperlink r:id="rId18" w:history="1">
              <w:r>
                <w:rPr>
                  <w:rFonts w:eastAsiaTheme="minorHAnsi"/>
                  <w:color w:val="0000FF"/>
                  <w:sz w:val="24"/>
                  <w:szCs w:val="24"/>
                </w:rPr>
                <w:t>&lt;1&gt;</w:t>
              </w:r>
            </w:hyperlink>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Описание вида разрешенного использования земельного участка </w:t>
            </w:r>
            <w:hyperlink r:id="rId19" w:history="1">
              <w:r>
                <w:rPr>
                  <w:rFonts w:eastAsiaTheme="minorHAnsi"/>
                  <w:color w:val="0000FF"/>
                  <w:sz w:val="24"/>
                  <w:szCs w:val="24"/>
                </w:rPr>
                <w:t>&lt;2&gt;</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Код (числовое обозначение) вида разрешенного использования земельного участка </w:t>
            </w:r>
            <w:hyperlink r:id="rId20" w:history="1">
              <w:r>
                <w:rPr>
                  <w:rFonts w:eastAsiaTheme="minorHAnsi"/>
                  <w:color w:val="0000FF"/>
                  <w:sz w:val="24"/>
                  <w:szCs w:val="24"/>
                </w:rPr>
                <w:t>&lt;3&gt;</w:t>
              </w:r>
            </w:hyperlink>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2</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Сельскохозяйственное использование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16" w:history="1">
              <w:r>
                <w:rPr>
                  <w:rFonts w:eastAsiaTheme="minorHAnsi"/>
                  <w:color w:val="0000FF"/>
                  <w:sz w:val="24"/>
                  <w:szCs w:val="24"/>
                </w:rPr>
                <w:t>кодами 1.1</w:t>
              </w:r>
            </w:hyperlink>
            <w:r>
              <w:rPr>
                <w:rFonts w:eastAsiaTheme="minorHAnsi"/>
                <w:sz w:val="24"/>
                <w:szCs w:val="24"/>
              </w:rPr>
              <w:t xml:space="preserve"> - </w:t>
            </w:r>
            <w:hyperlink w:anchor="Par91" w:history="1">
              <w:r>
                <w:rPr>
                  <w:rFonts w:eastAsiaTheme="minorHAnsi"/>
                  <w:color w:val="0000FF"/>
                  <w:sz w:val="24"/>
                  <w:szCs w:val="24"/>
                </w:rPr>
                <w:t>1.20</w:t>
              </w:r>
            </w:hyperlink>
            <w:r>
              <w:rPr>
                <w:rFonts w:eastAsiaTheme="minorHAnsi"/>
                <w:sz w:val="24"/>
                <w:szCs w:val="24"/>
              </w:rPr>
              <w:t>, в том числе размещение зданий и сооружений, используемых для хранения и переработки сельскохозяйственной продукции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Растениеводство</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хозяйственной деятельности, связанной с выращиванием сельскохозяйственных культур.</w:t>
            </w:r>
          </w:p>
          <w:p w:rsidR="00F53FE7" w:rsidRDefault="00F53FE7" w:rsidP="00194A78">
            <w:pPr>
              <w:adjustRightInd w:val="0"/>
              <w:jc w:val="center"/>
              <w:rPr>
                <w:rFonts w:eastAsiaTheme="minorHAnsi"/>
                <w:sz w:val="24"/>
                <w:szCs w:val="24"/>
              </w:rPr>
            </w:pPr>
            <w:r>
              <w:rPr>
                <w:rFonts w:eastAsiaTheme="minorHAnsi"/>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9" w:history="1">
              <w:r>
                <w:rPr>
                  <w:rFonts w:eastAsiaTheme="minorHAnsi"/>
                  <w:color w:val="0000FF"/>
                  <w:sz w:val="24"/>
                  <w:szCs w:val="24"/>
                </w:rPr>
                <w:t>кодами 1.2</w:t>
              </w:r>
            </w:hyperlink>
            <w:r>
              <w:rPr>
                <w:rFonts w:eastAsiaTheme="minorHAnsi"/>
                <w:sz w:val="24"/>
                <w:szCs w:val="24"/>
              </w:rPr>
              <w:t xml:space="preserve"> - </w:t>
            </w:r>
            <w:hyperlink w:anchor="Par35" w:history="1">
              <w:r>
                <w:rPr>
                  <w:rFonts w:eastAsiaTheme="minorHAnsi"/>
                  <w:color w:val="0000FF"/>
                  <w:sz w:val="24"/>
                  <w:szCs w:val="24"/>
                </w:rPr>
                <w:t>1.6</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Выращивание зерновых и иных сельскохозяйственных культур</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3" w:name="Par19"/>
            <w:bookmarkEnd w:id="3"/>
            <w:r>
              <w:rPr>
                <w:rFonts w:eastAsiaTheme="minorHAnsi"/>
                <w:sz w:val="24"/>
                <w:szCs w:val="24"/>
              </w:rPr>
              <w:t>1.2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Овощеводство</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Выращивание тонизирующих, лекарственных, цветочных культур</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Садоводство</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Осуществление хозяйственной </w:t>
            </w:r>
            <w:r>
              <w:rPr>
                <w:rFonts w:eastAsiaTheme="minorHAnsi"/>
                <w:sz w:val="24"/>
                <w:szCs w:val="24"/>
              </w:rPr>
              <w:lastRenderedPageBreak/>
              <w:t>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1.5</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Виноградарство</w:t>
            </w:r>
          </w:p>
        </w:tc>
        <w:tc>
          <w:tcPr>
            <w:tcW w:w="3723" w:type="dxa"/>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Возделывание винограда на </w:t>
            </w:r>
            <w:proofErr w:type="spellStart"/>
            <w:r>
              <w:rPr>
                <w:rFonts w:eastAsiaTheme="minorHAnsi"/>
                <w:sz w:val="24"/>
                <w:szCs w:val="24"/>
              </w:rPr>
              <w:t>виноградопригодных</w:t>
            </w:r>
            <w:proofErr w:type="spellEnd"/>
            <w:r>
              <w:rPr>
                <w:rFonts w:eastAsiaTheme="minorHAnsi"/>
                <w:sz w:val="24"/>
                <w:szCs w:val="24"/>
              </w:rPr>
              <w:t xml:space="preserve"> землях</w:t>
            </w:r>
          </w:p>
        </w:tc>
        <w:tc>
          <w:tcPr>
            <w:tcW w:w="2788" w:type="dxa"/>
            <w:gridSpan w:val="2"/>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1.5.1</w:t>
            </w:r>
          </w:p>
        </w:tc>
      </w:tr>
      <w:tr w:rsidR="00F53FE7" w:rsidTr="00194A78">
        <w:tblPrEx>
          <w:tblCellMar>
            <w:top w:w="102" w:type="dxa"/>
            <w:left w:w="62" w:type="dxa"/>
            <w:bottom w:w="102" w:type="dxa"/>
            <w:right w:w="62" w:type="dxa"/>
          </w:tblCellMar>
        </w:tblPrEx>
        <w:tc>
          <w:tcPr>
            <w:tcW w:w="9279" w:type="dxa"/>
            <w:gridSpan w:val="7"/>
            <w:tcBorders>
              <w:left w:val="single" w:sz="4" w:space="0" w:color="auto"/>
              <w:bottom w:val="single" w:sz="4" w:space="0" w:color="auto"/>
              <w:right w:val="single" w:sz="4" w:space="0" w:color="auto"/>
            </w:tcBorders>
          </w:tcPr>
          <w:p w:rsidR="00F53FE7" w:rsidRDefault="00F53FE7" w:rsidP="00194A78">
            <w:pPr>
              <w:adjustRightInd w:val="0"/>
              <w:jc w:val="both"/>
              <w:rPr>
                <w:rFonts w:eastAsiaTheme="minorHAnsi"/>
                <w:sz w:val="24"/>
                <w:szCs w:val="24"/>
              </w:rPr>
            </w:pPr>
            <w:r>
              <w:rPr>
                <w:rFonts w:eastAsiaTheme="minorHAnsi"/>
                <w:sz w:val="24"/>
                <w:szCs w:val="24"/>
              </w:rPr>
              <w:t xml:space="preserve">(введено </w:t>
            </w:r>
            <w:hyperlink r:id="rId21" w:history="1">
              <w:r>
                <w:rPr>
                  <w:rFonts w:eastAsiaTheme="minorHAnsi"/>
                  <w:color w:val="0000FF"/>
                  <w:sz w:val="24"/>
                  <w:szCs w:val="24"/>
                </w:rPr>
                <w:t>Приказом</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16.09.2021 N </w:t>
            </w:r>
            <w:proofErr w:type="gramStart"/>
            <w:r>
              <w:rPr>
                <w:rFonts w:eastAsiaTheme="minorHAnsi"/>
                <w:sz w:val="24"/>
                <w:szCs w:val="24"/>
              </w:rPr>
              <w:t>П</w:t>
            </w:r>
            <w:proofErr w:type="gramEnd"/>
            <w:r>
              <w:rPr>
                <w:rFonts w:eastAsiaTheme="minorHAnsi"/>
                <w:sz w:val="24"/>
                <w:szCs w:val="24"/>
              </w:rPr>
              <w:t>/0414)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Выращивание льна и конопли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4" w:name="Par35"/>
            <w:bookmarkEnd w:id="4"/>
            <w:r>
              <w:rPr>
                <w:rFonts w:eastAsiaTheme="minorHAnsi"/>
                <w:sz w:val="24"/>
                <w:szCs w:val="24"/>
              </w:rPr>
              <w:t>1.6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Животноводство</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53FE7" w:rsidRDefault="00F53FE7" w:rsidP="00194A78">
            <w:pPr>
              <w:adjustRightInd w:val="0"/>
              <w:jc w:val="center"/>
              <w:rPr>
                <w:rFonts w:eastAsiaTheme="minorHAnsi"/>
                <w:sz w:val="24"/>
                <w:szCs w:val="24"/>
              </w:rPr>
            </w:pPr>
            <w:r>
              <w:rPr>
                <w:rFonts w:eastAsiaTheme="minorHAnsi"/>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44" w:history="1">
              <w:r>
                <w:rPr>
                  <w:rFonts w:eastAsiaTheme="minorHAnsi"/>
                  <w:color w:val="0000FF"/>
                  <w:sz w:val="24"/>
                  <w:szCs w:val="24"/>
                </w:rPr>
                <w:t>кодами 1.8</w:t>
              </w:r>
            </w:hyperlink>
            <w:r>
              <w:rPr>
                <w:rFonts w:eastAsiaTheme="minorHAnsi"/>
                <w:sz w:val="24"/>
                <w:szCs w:val="24"/>
              </w:rPr>
              <w:t xml:space="preserve"> - </w:t>
            </w:r>
            <w:hyperlink w:anchor="Par59" w:history="1">
              <w:r>
                <w:rPr>
                  <w:rFonts w:eastAsiaTheme="minorHAnsi"/>
                  <w:color w:val="0000FF"/>
                  <w:sz w:val="24"/>
                  <w:szCs w:val="24"/>
                </w:rPr>
                <w:t>1.11</w:t>
              </w:r>
            </w:hyperlink>
            <w:r>
              <w:rPr>
                <w:rFonts w:eastAsiaTheme="minorHAnsi"/>
                <w:sz w:val="24"/>
                <w:szCs w:val="24"/>
              </w:rPr>
              <w:t xml:space="preserve">, </w:t>
            </w:r>
            <w:hyperlink w:anchor="Par75" w:history="1">
              <w:r>
                <w:rPr>
                  <w:rFonts w:eastAsiaTheme="minorHAnsi"/>
                  <w:color w:val="0000FF"/>
                  <w:sz w:val="24"/>
                  <w:szCs w:val="24"/>
                </w:rPr>
                <w:t>1.15</w:t>
              </w:r>
            </w:hyperlink>
            <w:r>
              <w:rPr>
                <w:rFonts w:eastAsiaTheme="minorHAnsi"/>
                <w:sz w:val="24"/>
                <w:szCs w:val="24"/>
              </w:rPr>
              <w:t xml:space="preserve">, </w:t>
            </w:r>
            <w:hyperlink w:anchor="Par88" w:history="1">
              <w:r>
                <w:rPr>
                  <w:rFonts w:eastAsiaTheme="minorHAnsi"/>
                  <w:color w:val="0000FF"/>
                  <w:sz w:val="24"/>
                  <w:szCs w:val="24"/>
                </w:rPr>
                <w:t>1.19</w:t>
              </w:r>
            </w:hyperlink>
            <w:r>
              <w:rPr>
                <w:rFonts w:eastAsiaTheme="minorHAnsi"/>
                <w:sz w:val="24"/>
                <w:szCs w:val="24"/>
              </w:rPr>
              <w:t xml:space="preserve">, </w:t>
            </w:r>
            <w:hyperlink w:anchor="Par91" w:history="1">
              <w:r>
                <w:rPr>
                  <w:rFonts w:eastAsiaTheme="minorHAnsi"/>
                  <w:color w:val="0000FF"/>
                  <w:sz w:val="24"/>
                  <w:szCs w:val="24"/>
                </w:rPr>
                <w:t>1.20</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1.7</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Скотоводство</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53FE7" w:rsidRDefault="00F53FE7" w:rsidP="00194A78">
            <w:pPr>
              <w:adjustRightInd w:val="0"/>
              <w:jc w:val="center"/>
              <w:rPr>
                <w:rFonts w:eastAsiaTheme="minorHAnsi"/>
                <w:sz w:val="24"/>
                <w:szCs w:val="24"/>
              </w:rPr>
            </w:pPr>
            <w:r>
              <w:rPr>
                <w:rFonts w:eastAsiaTheme="minorHAnsi"/>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53FE7" w:rsidRDefault="00F53FE7" w:rsidP="00194A78">
            <w:pPr>
              <w:adjustRightInd w:val="0"/>
              <w:jc w:val="center"/>
              <w:rPr>
                <w:rFonts w:eastAsiaTheme="minorHAnsi"/>
                <w:sz w:val="24"/>
                <w:szCs w:val="24"/>
              </w:rPr>
            </w:pPr>
            <w:r>
              <w:rPr>
                <w:rFonts w:eastAsiaTheme="minorHAnsi"/>
                <w:sz w:val="24"/>
                <w:szCs w:val="24"/>
              </w:rPr>
              <w:t>разведение племенных животных, производство и использование племенной продукции (материала)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5" w:name="Par44"/>
            <w:bookmarkEnd w:id="5"/>
            <w:r>
              <w:rPr>
                <w:rFonts w:eastAsiaTheme="minorHAnsi"/>
                <w:sz w:val="24"/>
                <w:szCs w:val="24"/>
              </w:rPr>
              <w:t>1.8</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Звероводство</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Осуществление хозяйственной деятельности, связанной с </w:t>
            </w:r>
            <w:r>
              <w:rPr>
                <w:rFonts w:eastAsiaTheme="minorHAnsi"/>
                <w:sz w:val="24"/>
                <w:szCs w:val="24"/>
              </w:rPr>
              <w:lastRenderedPageBreak/>
              <w:t>разведением в неволе ценных пушных зверей;</w:t>
            </w:r>
          </w:p>
          <w:p w:rsidR="00F53FE7" w:rsidRDefault="00F53FE7" w:rsidP="00194A78">
            <w:pPr>
              <w:adjustRightInd w:val="0"/>
              <w:jc w:val="center"/>
              <w:rPr>
                <w:rFonts w:eastAsiaTheme="minorHAnsi"/>
                <w:sz w:val="24"/>
                <w:szCs w:val="24"/>
              </w:rPr>
            </w:pPr>
            <w:r>
              <w:rPr>
                <w:rFonts w:eastAsiaTheme="minorHAnsi"/>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53FE7" w:rsidRDefault="00F53FE7" w:rsidP="00194A78">
            <w:pPr>
              <w:adjustRightInd w:val="0"/>
              <w:jc w:val="center"/>
              <w:rPr>
                <w:rFonts w:eastAsiaTheme="minorHAnsi"/>
                <w:sz w:val="24"/>
                <w:szCs w:val="24"/>
              </w:rPr>
            </w:pPr>
            <w:r>
              <w:rPr>
                <w:rFonts w:eastAsiaTheme="minorHAnsi"/>
                <w:sz w:val="24"/>
                <w:szCs w:val="24"/>
              </w:rPr>
              <w:t>разведение племенных животных, производство и использование племенной продукции (материала)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1.9</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Птицеводство</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хозяйственной деятельности, связанной с разведением домашних пород птиц, в том числе водоплавающих;</w:t>
            </w:r>
          </w:p>
          <w:p w:rsidR="00F53FE7" w:rsidRDefault="00F53FE7" w:rsidP="00194A78">
            <w:pPr>
              <w:adjustRightInd w:val="0"/>
              <w:jc w:val="center"/>
              <w:rPr>
                <w:rFonts w:eastAsiaTheme="minorHAnsi"/>
                <w:sz w:val="24"/>
                <w:szCs w:val="24"/>
              </w:rPr>
            </w:pPr>
            <w:r>
              <w:rPr>
                <w:rFonts w:eastAsiaTheme="minorHAnsi"/>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53FE7" w:rsidRDefault="00F53FE7" w:rsidP="00194A78">
            <w:pPr>
              <w:adjustRightInd w:val="0"/>
              <w:jc w:val="center"/>
              <w:rPr>
                <w:rFonts w:eastAsiaTheme="minorHAnsi"/>
                <w:sz w:val="24"/>
                <w:szCs w:val="24"/>
              </w:rPr>
            </w:pPr>
            <w:r>
              <w:rPr>
                <w:rFonts w:eastAsiaTheme="minorHAnsi"/>
                <w:sz w:val="24"/>
                <w:szCs w:val="24"/>
              </w:rPr>
              <w:t>разведение племенных животных, производство и использование племенной продукции (материала)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1.10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Свиноводство</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хозяйственной деятельности, связанной с разведением свиней;</w:t>
            </w:r>
          </w:p>
          <w:p w:rsidR="00F53FE7" w:rsidRDefault="00F53FE7" w:rsidP="00194A78">
            <w:pPr>
              <w:adjustRightInd w:val="0"/>
              <w:jc w:val="center"/>
              <w:rPr>
                <w:rFonts w:eastAsiaTheme="minorHAnsi"/>
                <w:sz w:val="24"/>
                <w:szCs w:val="24"/>
              </w:rPr>
            </w:pPr>
            <w:r>
              <w:rPr>
                <w:rFonts w:eastAsiaTheme="minorHAnsi"/>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53FE7" w:rsidRDefault="00F53FE7" w:rsidP="00194A78">
            <w:pPr>
              <w:adjustRightInd w:val="0"/>
              <w:jc w:val="center"/>
              <w:rPr>
                <w:rFonts w:eastAsiaTheme="minorHAnsi"/>
                <w:sz w:val="24"/>
                <w:szCs w:val="24"/>
              </w:rPr>
            </w:pPr>
            <w:r>
              <w:rPr>
                <w:rFonts w:eastAsiaTheme="minorHAnsi"/>
                <w:sz w:val="24"/>
                <w:szCs w:val="24"/>
              </w:rPr>
              <w:t>разведение племенных животных, производство и использование племенной продукции (материала)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6" w:name="Par59"/>
            <w:bookmarkEnd w:id="6"/>
            <w:r>
              <w:rPr>
                <w:rFonts w:eastAsiaTheme="minorHAnsi"/>
                <w:sz w:val="24"/>
                <w:szCs w:val="24"/>
              </w:rPr>
              <w:t>1.11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Пчеловодство</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53FE7" w:rsidRDefault="00F53FE7" w:rsidP="00194A78">
            <w:pPr>
              <w:adjustRightInd w:val="0"/>
              <w:jc w:val="center"/>
              <w:rPr>
                <w:rFonts w:eastAsiaTheme="minorHAnsi"/>
                <w:sz w:val="24"/>
                <w:szCs w:val="24"/>
              </w:rPr>
            </w:pPr>
            <w:r>
              <w:rPr>
                <w:rFonts w:eastAsiaTheme="minorHAnsi"/>
                <w:sz w:val="24"/>
                <w:szCs w:val="24"/>
              </w:rPr>
              <w:t>размещение ульев, иных объектов и оборудования, необходимого для пчеловодства и разведениях иных полезных насекомых;</w:t>
            </w:r>
          </w:p>
          <w:p w:rsidR="00F53FE7" w:rsidRDefault="00F53FE7" w:rsidP="00194A78">
            <w:pPr>
              <w:adjustRightInd w:val="0"/>
              <w:jc w:val="center"/>
              <w:rPr>
                <w:rFonts w:eastAsiaTheme="minorHAnsi"/>
                <w:sz w:val="24"/>
                <w:szCs w:val="24"/>
              </w:rPr>
            </w:pPr>
            <w:r>
              <w:rPr>
                <w:rFonts w:eastAsiaTheme="minorHAnsi"/>
                <w:sz w:val="24"/>
                <w:szCs w:val="24"/>
              </w:rPr>
              <w:t>размещение сооружений, используемых для хранения и первичной переработки продукции пчеловодства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1.12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Рыбоводство</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eastAsiaTheme="minorHAnsi"/>
                <w:sz w:val="24"/>
                <w:szCs w:val="24"/>
              </w:rPr>
              <w:t>аквакультуры</w:t>
            </w:r>
            <w:proofErr w:type="spellEnd"/>
            <w:r>
              <w:rPr>
                <w:rFonts w:eastAsiaTheme="minorHAnsi"/>
                <w:sz w:val="24"/>
                <w:szCs w:val="24"/>
              </w:rPr>
              <w:t>);</w:t>
            </w:r>
          </w:p>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сооружений, оборудования, необходимых для </w:t>
            </w:r>
            <w:r>
              <w:rPr>
                <w:rFonts w:eastAsiaTheme="minorHAnsi"/>
                <w:sz w:val="24"/>
                <w:szCs w:val="24"/>
              </w:rPr>
              <w:lastRenderedPageBreak/>
              <w:t>осуществления рыбоводства (</w:t>
            </w:r>
            <w:proofErr w:type="spellStart"/>
            <w:r>
              <w:rPr>
                <w:rFonts w:eastAsiaTheme="minorHAnsi"/>
                <w:sz w:val="24"/>
                <w:szCs w:val="24"/>
              </w:rPr>
              <w:t>аквакультуры</w:t>
            </w:r>
            <w:proofErr w:type="spellEnd"/>
            <w:r>
              <w:rPr>
                <w:rFonts w:eastAsiaTheme="minorHAnsi"/>
                <w:sz w:val="24"/>
                <w:szCs w:val="24"/>
              </w:rPr>
              <w:t>)</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1.13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Научное обеспечение сельского хозяйства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53FE7" w:rsidRDefault="00F53FE7" w:rsidP="00194A78">
            <w:pPr>
              <w:adjustRightInd w:val="0"/>
              <w:jc w:val="center"/>
              <w:rPr>
                <w:rFonts w:eastAsiaTheme="minorHAnsi"/>
                <w:sz w:val="24"/>
                <w:szCs w:val="24"/>
              </w:rPr>
            </w:pPr>
            <w:r>
              <w:rPr>
                <w:rFonts w:eastAsiaTheme="minorHAnsi"/>
                <w:sz w:val="24"/>
                <w:szCs w:val="24"/>
              </w:rPr>
              <w:t>размещение коллекций генетических ресурсов растений</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1.14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Хранение и переработка сельскохозяйственной продукции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7" w:name="Par75"/>
            <w:bookmarkEnd w:id="7"/>
            <w:r>
              <w:rPr>
                <w:rFonts w:eastAsiaTheme="minorHAnsi"/>
                <w:sz w:val="24"/>
                <w:szCs w:val="24"/>
              </w:rPr>
              <w:t>1.15</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Ведение личного подсобного хозяйства на полевых участках</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Производство сельскохозяйственной продукции без права возведения объектов капитального строительства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1.16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Питомники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53FE7" w:rsidRDefault="00F53FE7" w:rsidP="00194A78">
            <w:pPr>
              <w:adjustRightInd w:val="0"/>
              <w:jc w:val="center"/>
              <w:rPr>
                <w:rFonts w:eastAsiaTheme="minorHAnsi"/>
                <w:sz w:val="24"/>
                <w:szCs w:val="24"/>
              </w:rPr>
            </w:pPr>
            <w:r>
              <w:rPr>
                <w:rFonts w:eastAsiaTheme="minorHAnsi"/>
                <w:sz w:val="24"/>
                <w:szCs w:val="24"/>
              </w:rPr>
              <w:t>размещение сооружений, необходимых для указанных видов сельскохозяйственного производства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1.17</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Обеспечение сельскохозяйственного производства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1.18</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Сенокошение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Кошение трав, сбор и заготовка сена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8" w:name="Par88"/>
            <w:bookmarkEnd w:id="8"/>
            <w:r>
              <w:rPr>
                <w:rFonts w:eastAsiaTheme="minorHAnsi"/>
                <w:sz w:val="24"/>
                <w:szCs w:val="24"/>
              </w:rPr>
              <w:t>1.19</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Выпас сельскохозяйственных животных</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Выпас сельскохозяйственных животных</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9" w:name="Par91"/>
            <w:bookmarkEnd w:id="9"/>
            <w:r>
              <w:rPr>
                <w:rFonts w:eastAsiaTheme="minorHAnsi"/>
                <w:sz w:val="24"/>
                <w:szCs w:val="24"/>
              </w:rPr>
              <w:t>1.20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Жилая застройка</w:t>
            </w:r>
          </w:p>
        </w:tc>
        <w:tc>
          <w:tcPr>
            <w:tcW w:w="3723" w:type="dxa"/>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жилых домов различного вида.</w:t>
            </w:r>
          </w:p>
          <w:p w:rsidR="00F53FE7" w:rsidRDefault="00F53FE7" w:rsidP="00194A78">
            <w:pPr>
              <w:adjustRightInd w:val="0"/>
              <w:jc w:val="center"/>
              <w:rPr>
                <w:rFonts w:eastAsiaTheme="minorHAnsi"/>
                <w:sz w:val="24"/>
                <w:szCs w:val="24"/>
              </w:rPr>
            </w:pPr>
            <w:r>
              <w:rPr>
                <w:rFonts w:eastAsiaTheme="minorHAnsi"/>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01" w:history="1">
              <w:r>
                <w:rPr>
                  <w:rFonts w:eastAsiaTheme="minorHAnsi"/>
                  <w:color w:val="0000FF"/>
                  <w:sz w:val="24"/>
                  <w:szCs w:val="24"/>
                </w:rPr>
                <w:t>кодами 2.1</w:t>
              </w:r>
            </w:hyperlink>
            <w:r>
              <w:rPr>
                <w:rFonts w:eastAsiaTheme="minorHAnsi"/>
                <w:sz w:val="24"/>
                <w:szCs w:val="24"/>
              </w:rPr>
              <w:t xml:space="preserve"> - </w:t>
            </w:r>
            <w:hyperlink w:anchor="Par119" w:history="1">
              <w:r>
                <w:rPr>
                  <w:rFonts w:eastAsiaTheme="minorHAnsi"/>
                  <w:color w:val="0000FF"/>
                  <w:sz w:val="24"/>
                  <w:szCs w:val="24"/>
                </w:rPr>
                <w:t>2.3</w:t>
              </w:r>
            </w:hyperlink>
            <w:r>
              <w:rPr>
                <w:rFonts w:eastAsiaTheme="minorHAnsi"/>
                <w:sz w:val="24"/>
                <w:szCs w:val="24"/>
              </w:rPr>
              <w:t xml:space="preserve">, </w:t>
            </w:r>
            <w:hyperlink w:anchor="Par130" w:history="1">
              <w:r>
                <w:rPr>
                  <w:rFonts w:eastAsiaTheme="minorHAnsi"/>
                  <w:color w:val="0000FF"/>
                  <w:sz w:val="24"/>
                  <w:szCs w:val="24"/>
                </w:rPr>
                <w:t>2.5</w:t>
              </w:r>
            </w:hyperlink>
            <w:r>
              <w:rPr>
                <w:rFonts w:eastAsiaTheme="minorHAnsi"/>
                <w:sz w:val="24"/>
                <w:szCs w:val="24"/>
              </w:rPr>
              <w:t xml:space="preserve"> - </w:t>
            </w:r>
            <w:hyperlink w:anchor="Par141" w:history="1">
              <w:r>
                <w:rPr>
                  <w:rFonts w:eastAsiaTheme="minorHAnsi"/>
                  <w:color w:val="0000FF"/>
                  <w:sz w:val="24"/>
                  <w:szCs w:val="24"/>
                </w:rPr>
                <w:t>2.7.1</w:t>
              </w:r>
            </w:hyperlink>
          </w:p>
        </w:tc>
        <w:tc>
          <w:tcPr>
            <w:tcW w:w="2788" w:type="dxa"/>
            <w:gridSpan w:val="2"/>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2.0</w:t>
            </w:r>
          </w:p>
        </w:tc>
      </w:tr>
      <w:tr w:rsidR="00F53FE7" w:rsidTr="00194A78">
        <w:tblPrEx>
          <w:tblCellMar>
            <w:top w:w="102" w:type="dxa"/>
            <w:left w:w="62" w:type="dxa"/>
            <w:bottom w:w="102" w:type="dxa"/>
            <w:right w:w="62" w:type="dxa"/>
          </w:tblCellMar>
        </w:tblPrEx>
        <w:tc>
          <w:tcPr>
            <w:tcW w:w="9279" w:type="dxa"/>
            <w:gridSpan w:val="7"/>
            <w:tcBorders>
              <w:left w:val="single" w:sz="4" w:space="0" w:color="auto"/>
              <w:bottom w:val="single" w:sz="4" w:space="0" w:color="auto"/>
              <w:right w:val="single" w:sz="4" w:space="0" w:color="auto"/>
            </w:tcBorders>
          </w:tcPr>
          <w:p w:rsidR="00F53FE7" w:rsidRDefault="00F53FE7" w:rsidP="00194A78">
            <w:pPr>
              <w:adjustRightInd w:val="0"/>
              <w:jc w:val="both"/>
              <w:rPr>
                <w:rFonts w:eastAsiaTheme="minorHAnsi"/>
                <w:sz w:val="24"/>
                <w:szCs w:val="24"/>
              </w:rPr>
            </w:pPr>
            <w:r>
              <w:rPr>
                <w:rFonts w:eastAsiaTheme="minorHAnsi"/>
                <w:sz w:val="24"/>
                <w:szCs w:val="24"/>
              </w:rPr>
              <w:t xml:space="preserve">(в ред. </w:t>
            </w:r>
            <w:hyperlink r:id="rId22"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Для индивидуального жилищного строительства</w:t>
            </w:r>
          </w:p>
        </w:tc>
        <w:tc>
          <w:tcPr>
            <w:tcW w:w="3723" w:type="dxa"/>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жилого дома (отдельно стоящего здания количеством надземных этажей не более чем три, </w:t>
            </w:r>
            <w:r>
              <w:rPr>
                <w:rFonts w:eastAsiaTheme="minorHAnsi"/>
                <w:sz w:val="24"/>
                <w:szCs w:val="24"/>
              </w:rPr>
              <w:lastRenderedPageBreak/>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3FE7" w:rsidRDefault="00F53FE7" w:rsidP="00194A78">
            <w:pPr>
              <w:adjustRightInd w:val="0"/>
              <w:jc w:val="center"/>
              <w:rPr>
                <w:rFonts w:eastAsiaTheme="minorHAnsi"/>
                <w:sz w:val="24"/>
                <w:szCs w:val="24"/>
              </w:rPr>
            </w:pPr>
            <w:r>
              <w:rPr>
                <w:rFonts w:eastAsiaTheme="minorHAnsi"/>
                <w:sz w:val="24"/>
                <w:szCs w:val="24"/>
              </w:rPr>
              <w:t>выращивание сельскохозяйственных культур;</w:t>
            </w:r>
          </w:p>
          <w:p w:rsidR="00F53FE7" w:rsidRDefault="00F53FE7" w:rsidP="00194A78">
            <w:pPr>
              <w:adjustRightInd w:val="0"/>
              <w:jc w:val="center"/>
              <w:rPr>
                <w:rFonts w:eastAsiaTheme="minorHAnsi"/>
                <w:sz w:val="24"/>
                <w:szCs w:val="24"/>
              </w:rPr>
            </w:pPr>
            <w:r>
              <w:rPr>
                <w:rFonts w:eastAsiaTheme="minorHAnsi"/>
                <w:sz w:val="24"/>
                <w:szCs w:val="24"/>
              </w:rPr>
              <w:t>размещение гаражей для собственных нужд и хозяйственных построек</w:t>
            </w:r>
          </w:p>
        </w:tc>
        <w:tc>
          <w:tcPr>
            <w:tcW w:w="2788" w:type="dxa"/>
            <w:gridSpan w:val="2"/>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10" w:name="Par101"/>
            <w:bookmarkEnd w:id="10"/>
            <w:r>
              <w:rPr>
                <w:rFonts w:eastAsiaTheme="minorHAnsi"/>
                <w:sz w:val="24"/>
                <w:szCs w:val="24"/>
              </w:rPr>
              <w:lastRenderedPageBreak/>
              <w:t>2.1</w:t>
            </w:r>
          </w:p>
        </w:tc>
      </w:tr>
      <w:tr w:rsidR="00F53FE7" w:rsidTr="00194A78">
        <w:tblPrEx>
          <w:tblCellMar>
            <w:top w:w="102" w:type="dxa"/>
            <w:left w:w="62" w:type="dxa"/>
            <w:bottom w:w="102" w:type="dxa"/>
            <w:right w:w="62" w:type="dxa"/>
          </w:tblCellMar>
        </w:tblPrEx>
        <w:tc>
          <w:tcPr>
            <w:tcW w:w="9279" w:type="dxa"/>
            <w:gridSpan w:val="7"/>
            <w:tcBorders>
              <w:left w:val="single" w:sz="4" w:space="0" w:color="auto"/>
              <w:bottom w:val="single" w:sz="4" w:space="0" w:color="auto"/>
              <w:right w:val="single" w:sz="4" w:space="0" w:color="auto"/>
            </w:tcBorders>
          </w:tcPr>
          <w:p w:rsidR="00F53FE7" w:rsidRDefault="00F53FE7" w:rsidP="00194A78">
            <w:pPr>
              <w:adjustRightInd w:val="0"/>
              <w:jc w:val="both"/>
              <w:rPr>
                <w:rFonts w:eastAsiaTheme="minorHAnsi"/>
                <w:sz w:val="24"/>
                <w:szCs w:val="24"/>
              </w:rPr>
            </w:pPr>
            <w:r>
              <w:rPr>
                <w:rFonts w:eastAsiaTheme="minorHAnsi"/>
                <w:sz w:val="24"/>
                <w:szCs w:val="24"/>
              </w:rPr>
              <w:lastRenderedPageBreak/>
              <w:t xml:space="preserve">(в ред. </w:t>
            </w:r>
            <w:hyperlink r:id="rId23"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Малоэтажная многоквартирная жилая застройка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малоэтажных многоквартирных домов (многоквартирные дома высотой до 4 этажей, включая </w:t>
            </w:r>
            <w:proofErr w:type="gramStart"/>
            <w:r>
              <w:rPr>
                <w:rFonts w:eastAsiaTheme="minorHAnsi"/>
                <w:sz w:val="24"/>
                <w:szCs w:val="24"/>
              </w:rPr>
              <w:t>мансардный</w:t>
            </w:r>
            <w:proofErr w:type="gramEnd"/>
            <w:r>
              <w:rPr>
                <w:rFonts w:eastAsiaTheme="minorHAnsi"/>
                <w:sz w:val="24"/>
                <w:szCs w:val="24"/>
              </w:rPr>
              <w:t>);</w:t>
            </w:r>
          </w:p>
          <w:p w:rsidR="00F53FE7" w:rsidRDefault="00F53FE7" w:rsidP="00194A78">
            <w:pPr>
              <w:adjustRightInd w:val="0"/>
              <w:jc w:val="center"/>
              <w:rPr>
                <w:rFonts w:eastAsiaTheme="minorHAnsi"/>
                <w:sz w:val="24"/>
                <w:szCs w:val="24"/>
              </w:rPr>
            </w:pPr>
            <w:r>
              <w:rPr>
                <w:rFonts w:eastAsiaTheme="minorHAnsi"/>
                <w:sz w:val="24"/>
                <w:szCs w:val="24"/>
              </w:rPr>
              <w:t>обустройство спортивных и детских площадок, площадок для отдыха;</w:t>
            </w:r>
          </w:p>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2.1.1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Для ведения личного подсобного хозяйства (приусадебный земельный участок)</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жилого дома, указанного в описании вида разрешенного использования с </w:t>
            </w:r>
            <w:hyperlink w:anchor="Par101" w:history="1">
              <w:r>
                <w:rPr>
                  <w:rFonts w:eastAsiaTheme="minorHAnsi"/>
                  <w:color w:val="0000FF"/>
                  <w:sz w:val="24"/>
                  <w:szCs w:val="24"/>
                </w:rPr>
                <w:t>кодом 2.1</w:t>
              </w:r>
            </w:hyperlink>
            <w:r>
              <w:rPr>
                <w:rFonts w:eastAsiaTheme="minorHAnsi"/>
                <w:sz w:val="24"/>
                <w:szCs w:val="24"/>
              </w:rPr>
              <w:t>;</w:t>
            </w:r>
          </w:p>
          <w:p w:rsidR="00F53FE7" w:rsidRDefault="00F53FE7" w:rsidP="00194A78">
            <w:pPr>
              <w:adjustRightInd w:val="0"/>
              <w:jc w:val="center"/>
              <w:rPr>
                <w:rFonts w:eastAsiaTheme="minorHAnsi"/>
                <w:sz w:val="24"/>
                <w:szCs w:val="24"/>
              </w:rPr>
            </w:pPr>
            <w:r>
              <w:rPr>
                <w:rFonts w:eastAsiaTheme="minorHAnsi"/>
                <w:sz w:val="24"/>
                <w:szCs w:val="24"/>
              </w:rPr>
              <w:t>производство сельскохозяйственной продукции;</w:t>
            </w:r>
          </w:p>
          <w:p w:rsidR="00F53FE7" w:rsidRDefault="00F53FE7" w:rsidP="00194A78">
            <w:pPr>
              <w:adjustRightInd w:val="0"/>
              <w:jc w:val="center"/>
              <w:rPr>
                <w:rFonts w:eastAsiaTheme="minorHAnsi"/>
                <w:sz w:val="24"/>
                <w:szCs w:val="24"/>
              </w:rPr>
            </w:pPr>
            <w:r>
              <w:rPr>
                <w:rFonts w:eastAsiaTheme="minorHAnsi"/>
                <w:sz w:val="24"/>
                <w:szCs w:val="24"/>
              </w:rPr>
              <w:t>размещение гаража и иных вспомогательных сооружений;</w:t>
            </w:r>
          </w:p>
          <w:p w:rsidR="00F53FE7" w:rsidRDefault="00F53FE7" w:rsidP="00194A78">
            <w:pPr>
              <w:adjustRightInd w:val="0"/>
              <w:jc w:val="center"/>
              <w:rPr>
                <w:rFonts w:eastAsiaTheme="minorHAnsi"/>
                <w:sz w:val="24"/>
                <w:szCs w:val="24"/>
              </w:rPr>
            </w:pPr>
            <w:r>
              <w:rPr>
                <w:rFonts w:eastAsiaTheme="minorHAnsi"/>
                <w:sz w:val="24"/>
                <w:szCs w:val="24"/>
              </w:rPr>
              <w:t>содержание сельскохозяйственных животных</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2.2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Блокированная жилая застройка</w:t>
            </w:r>
          </w:p>
        </w:tc>
        <w:tc>
          <w:tcPr>
            <w:tcW w:w="3723" w:type="dxa"/>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rFonts w:eastAsiaTheme="minorHAnsi"/>
                <w:sz w:val="24"/>
                <w:szCs w:val="24"/>
              </w:rPr>
              <w:t xml:space="preserve"> пользования (жилые дома </w:t>
            </w:r>
            <w:r>
              <w:rPr>
                <w:rFonts w:eastAsiaTheme="minorHAnsi"/>
                <w:sz w:val="24"/>
                <w:szCs w:val="24"/>
              </w:rPr>
              <w:lastRenderedPageBreak/>
              <w:t>блокированной застройки);</w:t>
            </w:r>
          </w:p>
          <w:p w:rsidR="00F53FE7" w:rsidRDefault="00F53FE7" w:rsidP="00194A78">
            <w:pPr>
              <w:adjustRightInd w:val="0"/>
              <w:jc w:val="center"/>
              <w:rPr>
                <w:rFonts w:eastAsiaTheme="minorHAnsi"/>
                <w:sz w:val="24"/>
                <w:szCs w:val="24"/>
              </w:rPr>
            </w:pPr>
            <w:r>
              <w:rPr>
                <w:rFonts w:eastAsiaTheme="minorHAnsi"/>
                <w:sz w:val="24"/>
                <w:szCs w:val="24"/>
              </w:rPr>
              <w:t>разведение декоративных и плодовых деревьев, овощных и ягодных культур;</w:t>
            </w:r>
          </w:p>
          <w:p w:rsidR="00F53FE7" w:rsidRDefault="00F53FE7" w:rsidP="00194A78">
            <w:pPr>
              <w:adjustRightInd w:val="0"/>
              <w:jc w:val="center"/>
              <w:rPr>
                <w:rFonts w:eastAsiaTheme="minorHAnsi"/>
                <w:sz w:val="24"/>
                <w:szCs w:val="24"/>
              </w:rPr>
            </w:pPr>
            <w:r>
              <w:rPr>
                <w:rFonts w:eastAsiaTheme="minorHAnsi"/>
                <w:sz w:val="24"/>
                <w:szCs w:val="24"/>
              </w:rPr>
              <w:t>размещение гаражей для собственных нужд и иных вспомогательных сооружений;</w:t>
            </w:r>
          </w:p>
          <w:p w:rsidR="00F53FE7" w:rsidRDefault="00F53FE7" w:rsidP="00194A78">
            <w:pPr>
              <w:adjustRightInd w:val="0"/>
              <w:jc w:val="center"/>
              <w:rPr>
                <w:rFonts w:eastAsiaTheme="minorHAnsi"/>
                <w:sz w:val="24"/>
                <w:szCs w:val="24"/>
              </w:rPr>
            </w:pPr>
            <w:r>
              <w:rPr>
                <w:rFonts w:eastAsiaTheme="minorHAnsi"/>
                <w:sz w:val="24"/>
                <w:szCs w:val="24"/>
              </w:rPr>
              <w:t>обустройство спортивных и детских площадок, площадок для отдыха</w:t>
            </w:r>
          </w:p>
        </w:tc>
        <w:tc>
          <w:tcPr>
            <w:tcW w:w="2788" w:type="dxa"/>
            <w:gridSpan w:val="2"/>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11" w:name="Par119"/>
            <w:bookmarkEnd w:id="11"/>
            <w:r>
              <w:rPr>
                <w:rFonts w:eastAsiaTheme="minorHAnsi"/>
                <w:sz w:val="24"/>
                <w:szCs w:val="24"/>
              </w:rPr>
              <w:lastRenderedPageBreak/>
              <w:t>2.3</w:t>
            </w:r>
          </w:p>
        </w:tc>
      </w:tr>
      <w:tr w:rsidR="00F53FE7" w:rsidTr="00194A78">
        <w:tblPrEx>
          <w:tblCellMar>
            <w:top w:w="102" w:type="dxa"/>
            <w:left w:w="62" w:type="dxa"/>
            <w:bottom w:w="102" w:type="dxa"/>
            <w:right w:w="62" w:type="dxa"/>
          </w:tblCellMar>
        </w:tblPrEx>
        <w:tc>
          <w:tcPr>
            <w:tcW w:w="9279" w:type="dxa"/>
            <w:gridSpan w:val="7"/>
            <w:tcBorders>
              <w:left w:val="single" w:sz="4" w:space="0" w:color="auto"/>
              <w:bottom w:val="single" w:sz="4" w:space="0" w:color="auto"/>
              <w:right w:val="single" w:sz="4" w:space="0" w:color="auto"/>
            </w:tcBorders>
          </w:tcPr>
          <w:p w:rsidR="00F53FE7" w:rsidRDefault="00F53FE7" w:rsidP="00194A78">
            <w:pPr>
              <w:adjustRightInd w:val="0"/>
              <w:jc w:val="both"/>
              <w:rPr>
                <w:rFonts w:eastAsiaTheme="minorHAnsi"/>
                <w:sz w:val="24"/>
                <w:szCs w:val="24"/>
              </w:rPr>
            </w:pPr>
            <w:r>
              <w:rPr>
                <w:rFonts w:eastAsiaTheme="minorHAnsi"/>
                <w:sz w:val="24"/>
                <w:szCs w:val="24"/>
              </w:rPr>
              <w:lastRenderedPageBreak/>
              <w:t xml:space="preserve">(в ред. </w:t>
            </w:r>
            <w:hyperlink r:id="rId24"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Передвижное жилье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2.4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spellStart"/>
            <w:r>
              <w:rPr>
                <w:rFonts w:eastAsiaTheme="minorHAnsi"/>
                <w:sz w:val="24"/>
                <w:szCs w:val="24"/>
              </w:rPr>
              <w:t>Среднеэтажная</w:t>
            </w:r>
            <w:proofErr w:type="spellEnd"/>
            <w:r>
              <w:rPr>
                <w:rFonts w:eastAsiaTheme="minorHAnsi"/>
                <w:sz w:val="24"/>
                <w:szCs w:val="24"/>
              </w:rPr>
              <w:t xml:space="preserve"> жилая застройка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многоквартирных домов этажностью не выше восьми этажей;</w:t>
            </w:r>
          </w:p>
          <w:p w:rsidR="00F53FE7" w:rsidRDefault="00F53FE7" w:rsidP="00194A78">
            <w:pPr>
              <w:adjustRightInd w:val="0"/>
              <w:jc w:val="center"/>
              <w:rPr>
                <w:rFonts w:eastAsiaTheme="minorHAnsi"/>
                <w:sz w:val="24"/>
                <w:szCs w:val="24"/>
              </w:rPr>
            </w:pPr>
            <w:r>
              <w:rPr>
                <w:rFonts w:eastAsiaTheme="minorHAnsi"/>
                <w:sz w:val="24"/>
                <w:szCs w:val="24"/>
              </w:rPr>
              <w:t>благоустройство и озеленение;</w:t>
            </w:r>
          </w:p>
          <w:p w:rsidR="00F53FE7" w:rsidRDefault="00F53FE7" w:rsidP="00194A78">
            <w:pPr>
              <w:adjustRightInd w:val="0"/>
              <w:jc w:val="center"/>
              <w:rPr>
                <w:rFonts w:eastAsiaTheme="minorHAnsi"/>
                <w:sz w:val="24"/>
                <w:szCs w:val="24"/>
              </w:rPr>
            </w:pPr>
            <w:r>
              <w:rPr>
                <w:rFonts w:eastAsiaTheme="minorHAnsi"/>
                <w:sz w:val="24"/>
                <w:szCs w:val="24"/>
              </w:rPr>
              <w:t>размещение подземных гаражей и автостоянок;</w:t>
            </w:r>
          </w:p>
          <w:p w:rsidR="00F53FE7" w:rsidRDefault="00F53FE7" w:rsidP="00194A78">
            <w:pPr>
              <w:adjustRightInd w:val="0"/>
              <w:jc w:val="center"/>
              <w:rPr>
                <w:rFonts w:eastAsiaTheme="minorHAnsi"/>
                <w:sz w:val="24"/>
                <w:szCs w:val="24"/>
              </w:rPr>
            </w:pPr>
            <w:r>
              <w:rPr>
                <w:rFonts w:eastAsiaTheme="minorHAnsi"/>
                <w:sz w:val="24"/>
                <w:szCs w:val="24"/>
              </w:rPr>
              <w:t>обустройство спортивных и детских площадок, площадок для отдыха;</w:t>
            </w:r>
          </w:p>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12" w:name="Par130"/>
            <w:bookmarkEnd w:id="12"/>
            <w:r>
              <w:rPr>
                <w:rFonts w:eastAsiaTheme="minorHAnsi"/>
                <w:sz w:val="24"/>
                <w:szCs w:val="24"/>
              </w:rPr>
              <w:t>2.5</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Многоэтажная жилая застройка (высотная застройка)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многоквартирных домов этажностью девять этажей и выше;</w:t>
            </w:r>
          </w:p>
          <w:p w:rsidR="00F53FE7" w:rsidRDefault="00F53FE7" w:rsidP="00194A78">
            <w:pPr>
              <w:adjustRightInd w:val="0"/>
              <w:jc w:val="center"/>
              <w:rPr>
                <w:rFonts w:eastAsiaTheme="minorHAnsi"/>
                <w:sz w:val="24"/>
                <w:szCs w:val="24"/>
              </w:rPr>
            </w:pPr>
            <w:r>
              <w:rPr>
                <w:rFonts w:eastAsiaTheme="minorHAnsi"/>
                <w:sz w:val="24"/>
                <w:szCs w:val="24"/>
              </w:rPr>
              <w:t>благоустройство и озеленение придомовых территорий;</w:t>
            </w:r>
          </w:p>
          <w:p w:rsidR="00F53FE7" w:rsidRDefault="00F53FE7" w:rsidP="00194A78">
            <w:pPr>
              <w:adjustRightInd w:val="0"/>
              <w:jc w:val="center"/>
              <w:rPr>
                <w:rFonts w:eastAsiaTheme="minorHAnsi"/>
                <w:sz w:val="24"/>
                <w:szCs w:val="24"/>
              </w:rPr>
            </w:pPr>
            <w:r>
              <w:rPr>
                <w:rFonts w:eastAsiaTheme="minorHAnsi"/>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2.6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Обслуживание жилой застройки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53" w:history="1">
              <w:r>
                <w:rPr>
                  <w:rFonts w:eastAsiaTheme="minorHAnsi"/>
                  <w:color w:val="0000FF"/>
                  <w:sz w:val="24"/>
                  <w:szCs w:val="24"/>
                </w:rPr>
                <w:t>кодами 3.1</w:t>
              </w:r>
            </w:hyperlink>
            <w:r>
              <w:rPr>
                <w:rFonts w:eastAsiaTheme="minorHAnsi"/>
                <w:sz w:val="24"/>
                <w:szCs w:val="24"/>
              </w:rPr>
              <w:t xml:space="preserve">, </w:t>
            </w:r>
            <w:hyperlink w:anchor="Par162" w:history="1">
              <w:r>
                <w:rPr>
                  <w:rFonts w:eastAsiaTheme="minorHAnsi"/>
                  <w:color w:val="0000FF"/>
                  <w:sz w:val="24"/>
                  <w:szCs w:val="24"/>
                </w:rPr>
                <w:t>3.2</w:t>
              </w:r>
            </w:hyperlink>
            <w:r>
              <w:rPr>
                <w:rFonts w:eastAsiaTheme="minorHAnsi"/>
                <w:sz w:val="24"/>
                <w:szCs w:val="24"/>
              </w:rPr>
              <w:t xml:space="preserve">, </w:t>
            </w:r>
            <w:hyperlink w:anchor="Par179" w:history="1">
              <w:r>
                <w:rPr>
                  <w:rFonts w:eastAsiaTheme="minorHAnsi"/>
                  <w:color w:val="0000FF"/>
                  <w:sz w:val="24"/>
                  <w:szCs w:val="24"/>
                </w:rPr>
                <w:t>3.3</w:t>
              </w:r>
            </w:hyperlink>
            <w:r>
              <w:rPr>
                <w:rFonts w:eastAsiaTheme="minorHAnsi"/>
                <w:sz w:val="24"/>
                <w:szCs w:val="24"/>
              </w:rPr>
              <w:t xml:space="preserve">, </w:t>
            </w:r>
            <w:hyperlink w:anchor="Par182" w:history="1">
              <w:r>
                <w:rPr>
                  <w:rFonts w:eastAsiaTheme="minorHAnsi"/>
                  <w:color w:val="0000FF"/>
                  <w:sz w:val="24"/>
                  <w:szCs w:val="24"/>
                </w:rPr>
                <w:t>3.4</w:t>
              </w:r>
            </w:hyperlink>
            <w:r>
              <w:rPr>
                <w:rFonts w:eastAsiaTheme="minorHAnsi"/>
                <w:sz w:val="24"/>
                <w:szCs w:val="24"/>
              </w:rPr>
              <w:t xml:space="preserve">, </w:t>
            </w:r>
            <w:hyperlink w:anchor="Par185" w:history="1">
              <w:r>
                <w:rPr>
                  <w:rFonts w:eastAsiaTheme="minorHAnsi"/>
                  <w:color w:val="0000FF"/>
                  <w:sz w:val="24"/>
                  <w:szCs w:val="24"/>
                </w:rPr>
                <w:t>3.4.1</w:t>
              </w:r>
            </w:hyperlink>
            <w:r>
              <w:rPr>
                <w:rFonts w:eastAsiaTheme="minorHAnsi"/>
                <w:sz w:val="24"/>
                <w:szCs w:val="24"/>
              </w:rPr>
              <w:t xml:space="preserve">, </w:t>
            </w:r>
            <w:hyperlink w:anchor="Par199" w:history="1">
              <w:r>
                <w:rPr>
                  <w:rFonts w:eastAsiaTheme="minorHAnsi"/>
                  <w:color w:val="0000FF"/>
                  <w:sz w:val="24"/>
                  <w:szCs w:val="24"/>
                </w:rPr>
                <w:t>3.5.1</w:t>
              </w:r>
            </w:hyperlink>
            <w:r>
              <w:rPr>
                <w:rFonts w:eastAsiaTheme="minorHAnsi"/>
                <w:sz w:val="24"/>
                <w:szCs w:val="24"/>
              </w:rPr>
              <w:t xml:space="preserve">, </w:t>
            </w:r>
            <w:hyperlink w:anchor="Par205" w:history="1">
              <w:r>
                <w:rPr>
                  <w:rFonts w:eastAsiaTheme="minorHAnsi"/>
                  <w:color w:val="0000FF"/>
                  <w:sz w:val="24"/>
                  <w:szCs w:val="24"/>
                </w:rPr>
                <w:t>3.6</w:t>
              </w:r>
            </w:hyperlink>
            <w:r>
              <w:rPr>
                <w:rFonts w:eastAsiaTheme="minorHAnsi"/>
                <w:sz w:val="24"/>
                <w:szCs w:val="24"/>
              </w:rPr>
              <w:t xml:space="preserve">, </w:t>
            </w:r>
            <w:hyperlink w:anchor="Par217" w:history="1">
              <w:r>
                <w:rPr>
                  <w:rFonts w:eastAsiaTheme="minorHAnsi"/>
                  <w:color w:val="0000FF"/>
                  <w:sz w:val="24"/>
                  <w:szCs w:val="24"/>
                </w:rPr>
                <w:t>3.7</w:t>
              </w:r>
            </w:hyperlink>
            <w:r>
              <w:rPr>
                <w:rFonts w:eastAsiaTheme="minorHAnsi"/>
                <w:sz w:val="24"/>
                <w:szCs w:val="24"/>
              </w:rPr>
              <w:t xml:space="preserve">, </w:t>
            </w:r>
            <w:hyperlink w:anchor="Par250" w:history="1">
              <w:r>
                <w:rPr>
                  <w:rFonts w:eastAsiaTheme="minorHAnsi"/>
                  <w:color w:val="0000FF"/>
                  <w:sz w:val="24"/>
                  <w:szCs w:val="24"/>
                </w:rPr>
                <w:t>3.10.1</w:t>
              </w:r>
            </w:hyperlink>
            <w:r>
              <w:rPr>
                <w:rFonts w:eastAsiaTheme="minorHAnsi"/>
                <w:sz w:val="24"/>
                <w:szCs w:val="24"/>
              </w:rPr>
              <w:t xml:space="preserve">, </w:t>
            </w:r>
            <w:hyperlink w:anchor="Par261" w:history="1">
              <w:r>
                <w:rPr>
                  <w:rFonts w:eastAsiaTheme="minorHAnsi"/>
                  <w:color w:val="0000FF"/>
                  <w:sz w:val="24"/>
                  <w:szCs w:val="24"/>
                </w:rPr>
                <w:t>4.1</w:t>
              </w:r>
            </w:hyperlink>
            <w:r>
              <w:rPr>
                <w:rFonts w:eastAsiaTheme="minorHAnsi"/>
                <w:sz w:val="24"/>
                <w:szCs w:val="24"/>
              </w:rPr>
              <w:t xml:space="preserve">, </w:t>
            </w:r>
            <w:hyperlink w:anchor="Par269" w:history="1">
              <w:r>
                <w:rPr>
                  <w:rFonts w:eastAsiaTheme="minorHAnsi"/>
                  <w:color w:val="0000FF"/>
                  <w:sz w:val="24"/>
                  <w:szCs w:val="24"/>
                </w:rPr>
                <w:t>4.3</w:t>
              </w:r>
            </w:hyperlink>
            <w:r>
              <w:rPr>
                <w:rFonts w:eastAsiaTheme="minorHAnsi"/>
                <w:sz w:val="24"/>
                <w:szCs w:val="24"/>
              </w:rPr>
              <w:t xml:space="preserve">, </w:t>
            </w:r>
            <w:hyperlink w:anchor="Par272" w:history="1">
              <w:r>
                <w:rPr>
                  <w:rFonts w:eastAsiaTheme="minorHAnsi"/>
                  <w:color w:val="0000FF"/>
                  <w:sz w:val="24"/>
                  <w:szCs w:val="24"/>
                </w:rPr>
                <w:t>4.4</w:t>
              </w:r>
            </w:hyperlink>
            <w:r>
              <w:rPr>
                <w:rFonts w:eastAsiaTheme="minorHAnsi"/>
                <w:sz w:val="24"/>
                <w:szCs w:val="24"/>
              </w:rPr>
              <w:t xml:space="preserve">, </w:t>
            </w:r>
            <w:hyperlink w:anchor="Par278" w:history="1">
              <w:r>
                <w:rPr>
                  <w:rFonts w:eastAsiaTheme="minorHAnsi"/>
                  <w:color w:val="0000FF"/>
                  <w:sz w:val="24"/>
                  <w:szCs w:val="24"/>
                </w:rPr>
                <w:t>4.6</w:t>
              </w:r>
            </w:hyperlink>
            <w:r>
              <w:rPr>
                <w:rFonts w:eastAsiaTheme="minorHAnsi"/>
                <w:sz w:val="24"/>
                <w:szCs w:val="24"/>
              </w:rPr>
              <w:t xml:space="preserve">, </w:t>
            </w:r>
            <w:hyperlink w:anchor="Par327" w:history="1">
              <w:r>
                <w:rPr>
                  <w:rFonts w:eastAsiaTheme="minorHAnsi"/>
                  <w:color w:val="0000FF"/>
                  <w:sz w:val="24"/>
                  <w:szCs w:val="24"/>
                </w:rPr>
                <w:t>5.1.2</w:t>
              </w:r>
            </w:hyperlink>
            <w:r>
              <w:rPr>
                <w:rFonts w:eastAsiaTheme="minorHAnsi"/>
                <w:sz w:val="24"/>
                <w:szCs w:val="24"/>
              </w:rPr>
              <w:t xml:space="preserve">, </w:t>
            </w:r>
            <w:hyperlink w:anchor="Par330" w:history="1">
              <w:r>
                <w:rPr>
                  <w:rFonts w:eastAsiaTheme="minorHAnsi"/>
                  <w:color w:val="0000FF"/>
                  <w:sz w:val="24"/>
                  <w:szCs w:val="24"/>
                </w:rPr>
                <w:t>5.1.3</w:t>
              </w:r>
            </w:hyperlink>
            <w:r>
              <w:rPr>
                <w:rFonts w:eastAsiaTheme="minorHAnsi"/>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2.7</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Хранение автотранспорта</w:t>
            </w:r>
          </w:p>
        </w:tc>
        <w:tc>
          <w:tcPr>
            <w:tcW w:w="3723" w:type="dxa"/>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eastAsiaTheme="minorHAnsi"/>
                <w:sz w:val="24"/>
                <w:szCs w:val="24"/>
              </w:rPr>
              <w:t>машино</w:t>
            </w:r>
            <w:proofErr w:type="spellEnd"/>
            <w:r>
              <w:rPr>
                <w:rFonts w:eastAsiaTheme="minorHAnsi"/>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45" w:history="1">
              <w:r>
                <w:rPr>
                  <w:rFonts w:eastAsiaTheme="minorHAnsi"/>
                  <w:color w:val="0000FF"/>
                  <w:sz w:val="24"/>
                  <w:szCs w:val="24"/>
                </w:rPr>
                <w:t>кодами 2.7.2</w:t>
              </w:r>
            </w:hyperlink>
            <w:r>
              <w:rPr>
                <w:rFonts w:eastAsiaTheme="minorHAnsi"/>
                <w:sz w:val="24"/>
                <w:szCs w:val="24"/>
              </w:rPr>
              <w:t xml:space="preserve">, </w:t>
            </w:r>
            <w:hyperlink w:anchor="Par297" w:history="1">
              <w:r>
                <w:rPr>
                  <w:rFonts w:eastAsiaTheme="minorHAnsi"/>
                  <w:color w:val="0000FF"/>
                  <w:sz w:val="24"/>
                  <w:szCs w:val="24"/>
                </w:rPr>
                <w:t>4.9</w:t>
              </w:r>
            </w:hyperlink>
          </w:p>
        </w:tc>
        <w:tc>
          <w:tcPr>
            <w:tcW w:w="2788" w:type="dxa"/>
            <w:gridSpan w:val="2"/>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13" w:name="Par141"/>
            <w:bookmarkEnd w:id="13"/>
            <w:r>
              <w:rPr>
                <w:rFonts w:eastAsiaTheme="minorHAnsi"/>
                <w:sz w:val="24"/>
                <w:szCs w:val="24"/>
              </w:rPr>
              <w:t>2.7.1</w:t>
            </w:r>
          </w:p>
        </w:tc>
      </w:tr>
      <w:tr w:rsidR="00F53FE7" w:rsidTr="00194A78">
        <w:tblPrEx>
          <w:tblCellMar>
            <w:top w:w="102" w:type="dxa"/>
            <w:left w:w="62" w:type="dxa"/>
            <w:bottom w:w="102" w:type="dxa"/>
            <w:right w:w="62" w:type="dxa"/>
          </w:tblCellMar>
        </w:tblPrEx>
        <w:tc>
          <w:tcPr>
            <w:tcW w:w="9279" w:type="dxa"/>
            <w:gridSpan w:val="7"/>
            <w:tcBorders>
              <w:left w:val="single" w:sz="4" w:space="0" w:color="auto"/>
              <w:bottom w:val="single" w:sz="4" w:space="0" w:color="auto"/>
              <w:right w:val="single" w:sz="4" w:space="0" w:color="auto"/>
            </w:tcBorders>
          </w:tcPr>
          <w:p w:rsidR="00F53FE7" w:rsidRDefault="00F53FE7" w:rsidP="00194A78">
            <w:pPr>
              <w:adjustRightInd w:val="0"/>
              <w:jc w:val="both"/>
              <w:rPr>
                <w:rFonts w:eastAsiaTheme="minorHAnsi"/>
                <w:sz w:val="24"/>
                <w:szCs w:val="24"/>
              </w:rPr>
            </w:pPr>
            <w:r>
              <w:rPr>
                <w:rFonts w:eastAsiaTheme="minorHAnsi"/>
                <w:sz w:val="24"/>
                <w:szCs w:val="24"/>
              </w:rPr>
              <w:t xml:space="preserve">(в ред. </w:t>
            </w:r>
            <w:hyperlink r:id="rId25"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гаражей для собственных нужд</w:t>
            </w:r>
          </w:p>
        </w:tc>
        <w:tc>
          <w:tcPr>
            <w:tcW w:w="3723" w:type="dxa"/>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788" w:type="dxa"/>
            <w:gridSpan w:val="2"/>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14" w:name="Par145"/>
            <w:bookmarkEnd w:id="14"/>
            <w:r>
              <w:rPr>
                <w:rFonts w:eastAsiaTheme="minorHAnsi"/>
                <w:sz w:val="24"/>
                <w:szCs w:val="24"/>
              </w:rPr>
              <w:t>2.7.2</w:t>
            </w:r>
          </w:p>
        </w:tc>
      </w:tr>
      <w:tr w:rsidR="00F53FE7" w:rsidTr="00194A78">
        <w:tblPrEx>
          <w:tblCellMar>
            <w:top w:w="102" w:type="dxa"/>
            <w:left w:w="62" w:type="dxa"/>
            <w:bottom w:w="102" w:type="dxa"/>
            <w:right w:w="62" w:type="dxa"/>
          </w:tblCellMar>
        </w:tblPrEx>
        <w:tc>
          <w:tcPr>
            <w:tcW w:w="9279" w:type="dxa"/>
            <w:gridSpan w:val="7"/>
            <w:tcBorders>
              <w:left w:val="single" w:sz="4" w:space="0" w:color="auto"/>
              <w:bottom w:val="single" w:sz="4" w:space="0" w:color="auto"/>
              <w:right w:val="single" w:sz="4" w:space="0" w:color="auto"/>
            </w:tcBorders>
          </w:tcPr>
          <w:p w:rsidR="00F53FE7" w:rsidRDefault="00F53FE7" w:rsidP="00194A78">
            <w:pPr>
              <w:adjustRightInd w:val="0"/>
              <w:jc w:val="both"/>
              <w:rPr>
                <w:rFonts w:eastAsiaTheme="minorHAnsi"/>
                <w:sz w:val="24"/>
                <w:szCs w:val="24"/>
              </w:rPr>
            </w:pPr>
            <w:r>
              <w:rPr>
                <w:rFonts w:eastAsiaTheme="minorHAnsi"/>
                <w:sz w:val="24"/>
                <w:szCs w:val="24"/>
              </w:rPr>
              <w:t xml:space="preserve">(введено </w:t>
            </w:r>
            <w:hyperlink r:id="rId26" w:history="1">
              <w:r>
                <w:rPr>
                  <w:rFonts w:eastAsiaTheme="minorHAnsi"/>
                  <w:color w:val="0000FF"/>
                  <w:sz w:val="24"/>
                  <w:szCs w:val="24"/>
                </w:rPr>
                <w:t>Приказом</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Общественное использование объектов капитального строительства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53FE7" w:rsidRDefault="00F53FE7" w:rsidP="00194A78">
            <w:pPr>
              <w:adjustRightInd w:val="0"/>
              <w:jc w:val="center"/>
              <w:rPr>
                <w:rFonts w:eastAsiaTheme="minorHAnsi"/>
                <w:sz w:val="24"/>
                <w:szCs w:val="24"/>
              </w:rPr>
            </w:pPr>
            <w:r>
              <w:rPr>
                <w:rFonts w:eastAsiaTheme="minorHAnsi"/>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53" w:history="1">
              <w:r>
                <w:rPr>
                  <w:rFonts w:eastAsiaTheme="minorHAnsi"/>
                  <w:color w:val="0000FF"/>
                  <w:sz w:val="24"/>
                  <w:szCs w:val="24"/>
                </w:rPr>
                <w:t>кодами 3.1</w:t>
              </w:r>
            </w:hyperlink>
            <w:r>
              <w:rPr>
                <w:rFonts w:eastAsiaTheme="minorHAnsi"/>
                <w:sz w:val="24"/>
                <w:szCs w:val="24"/>
              </w:rPr>
              <w:t xml:space="preserve"> - </w:t>
            </w:r>
            <w:hyperlink w:anchor="Par255" w:history="1">
              <w:r>
                <w:rPr>
                  <w:rFonts w:eastAsiaTheme="minorHAnsi"/>
                  <w:color w:val="0000FF"/>
                  <w:sz w:val="24"/>
                  <w:szCs w:val="24"/>
                </w:rPr>
                <w:t>3.10.2</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15" w:name="Par150"/>
            <w:bookmarkEnd w:id="15"/>
            <w:r>
              <w:rPr>
                <w:rFonts w:eastAsiaTheme="minorHAnsi"/>
                <w:sz w:val="24"/>
                <w:szCs w:val="24"/>
              </w:rPr>
              <w:t>3.0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Коммунальное обслуживание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56" w:history="1">
              <w:r>
                <w:rPr>
                  <w:rFonts w:eastAsiaTheme="minorHAnsi"/>
                  <w:color w:val="0000FF"/>
                  <w:sz w:val="24"/>
                  <w:szCs w:val="24"/>
                </w:rPr>
                <w:t>кодами 3.1.1</w:t>
              </w:r>
            </w:hyperlink>
            <w:r>
              <w:rPr>
                <w:rFonts w:eastAsiaTheme="minorHAnsi"/>
                <w:sz w:val="24"/>
                <w:szCs w:val="24"/>
              </w:rPr>
              <w:t xml:space="preserve"> - </w:t>
            </w:r>
            <w:hyperlink w:anchor="Par159" w:history="1">
              <w:r>
                <w:rPr>
                  <w:rFonts w:eastAsiaTheme="minorHAnsi"/>
                  <w:color w:val="0000FF"/>
                  <w:sz w:val="24"/>
                  <w:szCs w:val="24"/>
                </w:rPr>
                <w:t>3.1.2</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16" w:name="Par153"/>
            <w:bookmarkEnd w:id="16"/>
            <w:r>
              <w:rPr>
                <w:rFonts w:eastAsiaTheme="minorHAnsi"/>
                <w:sz w:val="24"/>
                <w:szCs w:val="24"/>
              </w:rPr>
              <w:t>3.1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Предоставление коммунальных услуг</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 xml:space="preserve">Размещение зданий и сооружений, обеспечивающих поставку воды, тепла, электричества, газа, отвод </w:t>
            </w:r>
            <w:r>
              <w:rPr>
                <w:rFonts w:eastAsiaTheme="minorHAnsi"/>
                <w:sz w:val="24"/>
                <w:szCs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17" w:name="Par156"/>
            <w:bookmarkEnd w:id="17"/>
            <w:r>
              <w:rPr>
                <w:rFonts w:eastAsiaTheme="minorHAnsi"/>
                <w:sz w:val="24"/>
                <w:szCs w:val="24"/>
              </w:rPr>
              <w:lastRenderedPageBreak/>
              <w:t>3.1.1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Административные здания организаций, обеспечивающих предоставление коммунальных услуг</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18" w:name="Par159"/>
            <w:bookmarkEnd w:id="18"/>
            <w:r>
              <w:rPr>
                <w:rFonts w:eastAsiaTheme="minorHAnsi"/>
                <w:sz w:val="24"/>
                <w:szCs w:val="24"/>
              </w:rPr>
              <w:t>3.1.2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Социальное обслуживание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166" w:history="1">
              <w:r>
                <w:rPr>
                  <w:rFonts w:eastAsiaTheme="minorHAnsi"/>
                  <w:color w:val="0000FF"/>
                  <w:sz w:val="24"/>
                  <w:szCs w:val="24"/>
                </w:rPr>
                <w:t>кодами 3.2.1</w:t>
              </w:r>
            </w:hyperlink>
            <w:r>
              <w:rPr>
                <w:rFonts w:eastAsiaTheme="minorHAnsi"/>
                <w:sz w:val="24"/>
                <w:szCs w:val="24"/>
              </w:rPr>
              <w:t xml:space="preserve"> - </w:t>
            </w:r>
            <w:hyperlink w:anchor="Par176" w:history="1">
              <w:r>
                <w:rPr>
                  <w:rFonts w:eastAsiaTheme="minorHAnsi"/>
                  <w:color w:val="0000FF"/>
                  <w:sz w:val="24"/>
                  <w:szCs w:val="24"/>
                </w:rPr>
                <w:t>3.2.4</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19" w:name="Par162"/>
            <w:bookmarkEnd w:id="19"/>
            <w:r>
              <w:rPr>
                <w:rFonts w:eastAsiaTheme="minorHAnsi"/>
                <w:sz w:val="24"/>
                <w:szCs w:val="24"/>
              </w:rPr>
              <w:t>3.2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Дома социального обслуживания</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20" w:name="Par166"/>
            <w:bookmarkEnd w:id="20"/>
            <w:r>
              <w:rPr>
                <w:rFonts w:eastAsiaTheme="minorHAnsi"/>
                <w:sz w:val="24"/>
                <w:szCs w:val="24"/>
              </w:rPr>
              <w:t>3.2.1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Оказание социальной помощи населению</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53FE7" w:rsidRDefault="00F53FE7" w:rsidP="00194A78">
            <w:pPr>
              <w:adjustRightInd w:val="0"/>
              <w:jc w:val="center"/>
              <w:rPr>
                <w:rFonts w:eastAsiaTheme="minorHAnsi"/>
                <w:sz w:val="24"/>
                <w:szCs w:val="24"/>
              </w:rPr>
            </w:pPr>
            <w:r>
              <w:rPr>
                <w:rFonts w:eastAsiaTheme="minorHAnsi"/>
                <w:sz w:val="24"/>
                <w:szCs w:val="24"/>
              </w:rPr>
              <w:t>некоммерческих фондов, благотворительных организаций, клубов по интересам</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3.2.2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Оказание услуг связи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w:t>
            </w:r>
            <w:r>
              <w:rPr>
                <w:rFonts w:eastAsiaTheme="minorHAnsi"/>
                <w:sz w:val="24"/>
                <w:szCs w:val="24"/>
              </w:rPr>
              <w:lastRenderedPageBreak/>
              <w:t>телефонной связи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21" w:name="Par173"/>
            <w:bookmarkEnd w:id="21"/>
            <w:r>
              <w:rPr>
                <w:rFonts w:eastAsiaTheme="minorHAnsi"/>
                <w:sz w:val="24"/>
                <w:szCs w:val="24"/>
              </w:rPr>
              <w:lastRenderedPageBreak/>
              <w:t>3.2.3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Общежития</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281" w:history="1">
              <w:r>
                <w:rPr>
                  <w:rFonts w:eastAsiaTheme="minorHAnsi"/>
                  <w:color w:val="0000FF"/>
                  <w:sz w:val="24"/>
                  <w:szCs w:val="24"/>
                </w:rPr>
                <w:t>кодом 4.7</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22" w:name="Par176"/>
            <w:bookmarkEnd w:id="22"/>
            <w:r>
              <w:rPr>
                <w:rFonts w:eastAsiaTheme="minorHAnsi"/>
                <w:sz w:val="24"/>
                <w:szCs w:val="24"/>
              </w:rPr>
              <w:t>3.2.4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Бытовое обслуживание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23" w:name="Par179"/>
            <w:bookmarkEnd w:id="23"/>
            <w:r>
              <w:rPr>
                <w:rFonts w:eastAsiaTheme="minorHAnsi"/>
                <w:sz w:val="24"/>
                <w:szCs w:val="24"/>
              </w:rPr>
              <w:t>3.3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Здравоохранение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85" w:history="1">
              <w:r>
                <w:rPr>
                  <w:rFonts w:eastAsiaTheme="minorHAnsi"/>
                  <w:color w:val="0000FF"/>
                  <w:sz w:val="24"/>
                  <w:szCs w:val="24"/>
                </w:rPr>
                <w:t>кодами 3.4.1</w:t>
              </w:r>
            </w:hyperlink>
            <w:r>
              <w:rPr>
                <w:rFonts w:eastAsiaTheme="minorHAnsi"/>
                <w:sz w:val="24"/>
                <w:szCs w:val="24"/>
              </w:rPr>
              <w:t xml:space="preserve"> - </w:t>
            </w:r>
            <w:hyperlink w:anchor="Par190" w:history="1">
              <w:r>
                <w:rPr>
                  <w:rFonts w:eastAsiaTheme="minorHAnsi"/>
                  <w:color w:val="0000FF"/>
                  <w:sz w:val="24"/>
                  <w:szCs w:val="24"/>
                </w:rPr>
                <w:t>3.4.2</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24" w:name="Par182"/>
            <w:bookmarkEnd w:id="24"/>
            <w:r>
              <w:rPr>
                <w:rFonts w:eastAsiaTheme="minorHAnsi"/>
                <w:sz w:val="24"/>
                <w:szCs w:val="24"/>
              </w:rPr>
              <w:t>3.4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Амбулаторно-поликлиническое обслуживание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25" w:name="Par185"/>
            <w:bookmarkEnd w:id="25"/>
            <w:r>
              <w:rPr>
                <w:rFonts w:eastAsiaTheme="minorHAnsi"/>
                <w:sz w:val="24"/>
                <w:szCs w:val="24"/>
              </w:rPr>
              <w:t>3.4.1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Стационарное медицинское обслуживание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53FE7" w:rsidRDefault="00F53FE7" w:rsidP="00194A78">
            <w:pPr>
              <w:adjustRightInd w:val="0"/>
              <w:jc w:val="center"/>
              <w:rPr>
                <w:rFonts w:eastAsiaTheme="minorHAnsi"/>
                <w:sz w:val="24"/>
                <w:szCs w:val="24"/>
              </w:rPr>
            </w:pPr>
            <w:r>
              <w:rPr>
                <w:rFonts w:eastAsiaTheme="minorHAnsi"/>
                <w:sz w:val="24"/>
                <w:szCs w:val="24"/>
              </w:rPr>
              <w:t>размещение станций скорой помощи;</w:t>
            </w:r>
          </w:p>
          <w:p w:rsidR="00F53FE7" w:rsidRDefault="00F53FE7" w:rsidP="00194A78">
            <w:pPr>
              <w:adjustRightInd w:val="0"/>
              <w:jc w:val="center"/>
              <w:rPr>
                <w:rFonts w:eastAsiaTheme="minorHAnsi"/>
                <w:sz w:val="24"/>
                <w:szCs w:val="24"/>
              </w:rPr>
            </w:pPr>
            <w:r>
              <w:rPr>
                <w:rFonts w:eastAsiaTheme="minorHAnsi"/>
                <w:sz w:val="24"/>
                <w:szCs w:val="24"/>
              </w:rPr>
              <w:t>размещение площадок санитарной авиации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26" w:name="Par190"/>
            <w:bookmarkEnd w:id="26"/>
            <w:r>
              <w:rPr>
                <w:rFonts w:eastAsiaTheme="minorHAnsi"/>
                <w:sz w:val="24"/>
                <w:szCs w:val="24"/>
              </w:rPr>
              <w:t>3.4.2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Медицинские организации особого назначения</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Pr>
                <w:rFonts w:eastAsiaTheme="minorHAnsi"/>
                <w:sz w:val="24"/>
                <w:szCs w:val="24"/>
              </w:rPr>
              <w:t>патолого-анатомической</w:t>
            </w:r>
            <w:proofErr w:type="gramEnd"/>
            <w:r>
              <w:rPr>
                <w:rFonts w:eastAsiaTheme="minorHAnsi"/>
                <w:sz w:val="24"/>
                <w:szCs w:val="24"/>
              </w:rPr>
              <w:t xml:space="preserve"> экспертизы (морги)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3.4.3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Образование и просвещение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199" w:history="1">
              <w:r>
                <w:rPr>
                  <w:rFonts w:eastAsiaTheme="minorHAnsi"/>
                  <w:color w:val="0000FF"/>
                  <w:sz w:val="24"/>
                  <w:szCs w:val="24"/>
                </w:rPr>
                <w:t>кодами 3.5.1</w:t>
              </w:r>
            </w:hyperlink>
            <w:r>
              <w:rPr>
                <w:rFonts w:eastAsiaTheme="minorHAnsi"/>
                <w:sz w:val="24"/>
                <w:szCs w:val="24"/>
              </w:rPr>
              <w:t xml:space="preserve"> - </w:t>
            </w:r>
            <w:hyperlink w:anchor="Par202" w:history="1">
              <w:r>
                <w:rPr>
                  <w:rFonts w:eastAsiaTheme="minorHAnsi"/>
                  <w:color w:val="0000FF"/>
                  <w:sz w:val="24"/>
                  <w:szCs w:val="24"/>
                </w:rPr>
                <w:t>3.5.2</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3.5</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Дошкольное, начальное и среднее общее образование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27" w:name="Par199"/>
            <w:bookmarkEnd w:id="27"/>
            <w:r>
              <w:rPr>
                <w:rFonts w:eastAsiaTheme="minorHAnsi"/>
                <w:sz w:val="24"/>
                <w:szCs w:val="24"/>
              </w:rPr>
              <w:t>3.5.1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Среднее и высшее профессиональное образование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28" w:name="Par202"/>
            <w:bookmarkEnd w:id="28"/>
            <w:r>
              <w:rPr>
                <w:rFonts w:eastAsiaTheme="minorHAnsi"/>
                <w:sz w:val="24"/>
                <w:szCs w:val="24"/>
              </w:rPr>
              <w:t>3.5.2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Культурное развитие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08" w:history="1">
              <w:r>
                <w:rPr>
                  <w:rFonts w:eastAsiaTheme="minorHAnsi"/>
                  <w:color w:val="0000FF"/>
                  <w:sz w:val="24"/>
                  <w:szCs w:val="24"/>
                </w:rPr>
                <w:t>кодами 3.6.1</w:t>
              </w:r>
            </w:hyperlink>
            <w:r>
              <w:rPr>
                <w:rFonts w:eastAsiaTheme="minorHAnsi"/>
                <w:sz w:val="24"/>
                <w:szCs w:val="24"/>
              </w:rPr>
              <w:t xml:space="preserve"> - </w:t>
            </w:r>
            <w:hyperlink w:anchor="Par214" w:history="1">
              <w:r>
                <w:rPr>
                  <w:rFonts w:eastAsiaTheme="minorHAnsi"/>
                  <w:color w:val="0000FF"/>
                  <w:sz w:val="24"/>
                  <w:szCs w:val="24"/>
                </w:rPr>
                <w:t>3.6.3</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29" w:name="Par205"/>
            <w:bookmarkEnd w:id="29"/>
            <w:r>
              <w:rPr>
                <w:rFonts w:eastAsiaTheme="minorHAnsi"/>
                <w:sz w:val="24"/>
                <w:szCs w:val="24"/>
              </w:rPr>
              <w:t>3.6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Объекты культурно-досуговой деятельности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30" w:name="Par208"/>
            <w:bookmarkEnd w:id="30"/>
            <w:r>
              <w:rPr>
                <w:rFonts w:eastAsiaTheme="minorHAnsi"/>
                <w:sz w:val="24"/>
                <w:szCs w:val="24"/>
              </w:rPr>
              <w:t>3.6.1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Парки культуры и отдыха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парков культуры и отдыха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3.6.2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Цирки и зверинцы</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rPr>
                <w:rFonts w:eastAsiaTheme="minorHAnsi"/>
                <w:sz w:val="24"/>
                <w:szCs w:val="24"/>
              </w:rPr>
            </w:pPr>
            <w:r>
              <w:rPr>
                <w:rFonts w:eastAsiaTheme="minorHAnsi"/>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31" w:name="Par214"/>
            <w:bookmarkEnd w:id="31"/>
            <w:r>
              <w:rPr>
                <w:rFonts w:eastAsiaTheme="minorHAnsi"/>
                <w:sz w:val="24"/>
                <w:szCs w:val="24"/>
              </w:rPr>
              <w:t>3.6.3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Религиозное использование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20" w:history="1">
              <w:r>
                <w:rPr>
                  <w:rFonts w:eastAsiaTheme="minorHAnsi"/>
                  <w:color w:val="0000FF"/>
                  <w:sz w:val="24"/>
                  <w:szCs w:val="24"/>
                </w:rPr>
                <w:t>кодами 3.7.1</w:t>
              </w:r>
            </w:hyperlink>
            <w:r>
              <w:rPr>
                <w:rFonts w:eastAsiaTheme="minorHAnsi"/>
                <w:sz w:val="24"/>
                <w:szCs w:val="24"/>
              </w:rPr>
              <w:t xml:space="preserve"> - </w:t>
            </w:r>
            <w:hyperlink w:anchor="Par223" w:history="1">
              <w:r>
                <w:rPr>
                  <w:rFonts w:eastAsiaTheme="minorHAnsi"/>
                  <w:color w:val="0000FF"/>
                  <w:sz w:val="24"/>
                  <w:szCs w:val="24"/>
                </w:rPr>
                <w:t>3.7.2</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32" w:name="Par217"/>
            <w:bookmarkEnd w:id="32"/>
            <w:r>
              <w:rPr>
                <w:rFonts w:eastAsiaTheme="minorHAnsi"/>
                <w:sz w:val="24"/>
                <w:szCs w:val="24"/>
              </w:rPr>
              <w:t>3.7</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религиозных обрядов</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33" w:name="Par220"/>
            <w:bookmarkEnd w:id="33"/>
            <w:r>
              <w:rPr>
                <w:rFonts w:eastAsiaTheme="minorHAnsi"/>
                <w:sz w:val="24"/>
                <w:szCs w:val="24"/>
              </w:rPr>
              <w:t>3.7.1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Религиозное управление и образование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34" w:name="Par223"/>
            <w:bookmarkEnd w:id="34"/>
            <w:r>
              <w:rPr>
                <w:rFonts w:eastAsiaTheme="minorHAnsi"/>
                <w:sz w:val="24"/>
                <w:szCs w:val="24"/>
              </w:rPr>
              <w:t>3.7.2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Общественное управление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29" w:history="1">
              <w:r>
                <w:rPr>
                  <w:rFonts w:eastAsiaTheme="minorHAnsi"/>
                  <w:color w:val="0000FF"/>
                  <w:sz w:val="24"/>
                  <w:szCs w:val="24"/>
                </w:rPr>
                <w:t>кодами 3.8.1</w:t>
              </w:r>
            </w:hyperlink>
            <w:r>
              <w:rPr>
                <w:rFonts w:eastAsiaTheme="minorHAnsi"/>
                <w:sz w:val="24"/>
                <w:szCs w:val="24"/>
              </w:rPr>
              <w:t xml:space="preserve"> - </w:t>
            </w:r>
            <w:hyperlink w:anchor="Par232" w:history="1">
              <w:r>
                <w:rPr>
                  <w:rFonts w:eastAsiaTheme="minorHAnsi"/>
                  <w:color w:val="0000FF"/>
                  <w:sz w:val="24"/>
                  <w:szCs w:val="24"/>
                </w:rPr>
                <w:t>3.8.2</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3.8</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Государственное управление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35" w:name="Par229"/>
            <w:bookmarkEnd w:id="35"/>
            <w:r>
              <w:rPr>
                <w:rFonts w:eastAsiaTheme="minorHAnsi"/>
                <w:sz w:val="24"/>
                <w:szCs w:val="24"/>
              </w:rPr>
              <w:t>3.8.1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Представительская </w:t>
            </w:r>
            <w:r>
              <w:rPr>
                <w:rFonts w:eastAsiaTheme="minorHAnsi"/>
                <w:sz w:val="24"/>
                <w:szCs w:val="24"/>
              </w:rPr>
              <w:lastRenderedPageBreak/>
              <w:t>деятельность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 xml:space="preserve">Размещение зданий, предназначенных </w:t>
            </w:r>
            <w:r>
              <w:rPr>
                <w:rFonts w:eastAsiaTheme="minorHAnsi"/>
                <w:sz w:val="24"/>
                <w:szCs w:val="24"/>
              </w:rPr>
              <w:lastRenderedPageBreak/>
              <w:t>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36" w:name="Par232"/>
            <w:bookmarkEnd w:id="36"/>
            <w:r>
              <w:rPr>
                <w:rFonts w:eastAsiaTheme="minorHAnsi"/>
                <w:sz w:val="24"/>
                <w:szCs w:val="24"/>
              </w:rPr>
              <w:lastRenderedPageBreak/>
              <w:t>3.8.2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Обеспечение научной деятельности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38" w:history="1">
              <w:r>
                <w:rPr>
                  <w:rFonts w:eastAsiaTheme="minorHAnsi"/>
                  <w:color w:val="0000FF"/>
                  <w:sz w:val="24"/>
                  <w:szCs w:val="24"/>
                </w:rPr>
                <w:t>кодами 3.9.1</w:t>
              </w:r>
            </w:hyperlink>
            <w:r>
              <w:rPr>
                <w:rFonts w:eastAsiaTheme="minorHAnsi"/>
                <w:sz w:val="24"/>
                <w:szCs w:val="24"/>
              </w:rPr>
              <w:t xml:space="preserve"> - </w:t>
            </w:r>
            <w:hyperlink w:anchor="Par244" w:history="1">
              <w:r>
                <w:rPr>
                  <w:rFonts w:eastAsiaTheme="minorHAnsi"/>
                  <w:color w:val="0000FF"/>
                  <w:sz w:val="24"/>
                  <w:szCs w:val="24"/>
                </w:rPr>
                <w:t>3.9.3</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3.9</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Обеспечение деятельности в области гидрометеорологии и смежных с ней областях</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37" w:name="Par238"/>
            <w:bookmarkEnd w:id="37"/>
            <w:r>
              <w:rPr>
                <w:rFonts w:eastAsiaTheme="minorHAnsi"/>
                <w:sz w:val="24"/>
                <w:szCs w:val="24"/>
              </w:rPr>
              <w:t>3.9.1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Проведение научных исследований</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3.9.2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Проведение научных испытаний</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38" w:name="Par244"/>
            <w:bookmarkEnd w:id="38"/>
            <w:r>
              <w:rPr>
                <w:rFonts w:eastAsiaTheme="minorHAnsi"/>
                <w:sz w:val="24"/>
                <w:szCs w:val="24"/>
              </w:rPr>
              <w:t>3.9.3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Ветеринарное обслуживание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предназначенных для </w:t>
            </w:r>
            <w:r>
              <w:rPr>
                <w:rFonts w:eastAsiaTheme="minorHAnsi"/>
                <w:sz w:val="24"/>
                <w:szCs w:val="24"/>
              </w:rPr>
              <w:lastRenderedPageBreak/>
              <w:t xml:space="preserve">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50" w:history="1">
              <w:r>
                <w:rPr>
                  <w:rFonts w:eastAsiaTheme="minorHAnsi"/>
                  <w:color w:val="0000FF"/>
                  <w:sz w:val="24"/>
                  <w:szCs w:val="24"/>
                </w:rPr>
                <w:t>кодами 3.10.1</w:t>
              </w:r>
            </w:hyperlink>
            <w:r>
              <w:rPr>
                <w:rFonts w:eastAsiaTheme="minorHAnsi"/>
                <w:sz w:val="24"/>
                <w:szCs w:val="24"/>
              </w:rPr>
              <w:t xml:space="preserve"> - </w:t>
            </w:r>
            <w:hyperlink w:anchor="Par255" w:history="1">
              <w:r>
                <w:rPr>
                  <w:rFonts w:eastAsiaTheme="minorHAnsi"/>
                  <w:color w:val="0000FF"/>
                  <w:sz w:val="24"/>
                  <w:szCs w:val="24"/>
                </w:rPr>
                <w:t>3.10.2</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3.10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Амбулаторное ветеринарное обслуживание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39" w:name="Par250"/>
            <w:bookmarkEnd w:id="39"/>
            <w:r>
              <w:rPr>
                <w:rFonts w:eastAsiaTheme="minorHAnsi"/>
                <w:sz w:val="24"/>
                <w:szCs w:val="24"/>
              </w:rPr>
              <w:t>3.10.1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Приюты для животных</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оказания ветеринарных услуг в стационаре;</w:t>
            </w:r>
          </w:p>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организации гостиниц для животных</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40" w:name="Par255"/>
            <w:bookmarkEnd w:id="40"/>
            <w:r>
              <w:rPr>
                <w:rFonts w:eastAsiaTheme="minorHAnsi"/>
                <w:sz w:val="24"/>
                <w:szCs w:val="24"/>
              </w:rPr>
              <w:t>3.10.2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Предпринимательство</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61" w:history="1">
              <w:r>
                <w:rPr>
                  <w:rFonts w:eastAsiaTheme="minorHAnsi"/>
                  <w:color w:val="0000FF"/>
                  <w:sz w:val="24"/>
                  <w:szCs w:val="24"/>
                </w:rPr>
                <w:t>кодами 4.1</w:t>
              </w:r>
            </w:hyperlink>
            <w:r>
              <w:rPr>
                <w:rFonts w:eastAsiaTheme="minorHAnsi"/>
                <w:sz w:val="24"/>
                <w:szCs w:val="24"/>
              </w:rPr>
              <w:t xml:space="preserve"> - </w:t>
            </w:r>
            <w:hyperlink w:anchor="Par315" w:history="1">
              <w:r>
                <w:rPr>
                  <w:rFonts w:eastAsiaTheme="minorHAnsi"/>
                  <w:color w:val="0000FF"/>
                  <w:sz w:val="24"/>
                  <w:szCs w:val="24"/>
                </w:rPr>
                <w:t>4.10</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41" w:name="Par258"/>
            <w:bookmarkEnd w:id="41"/>
            <w:r>
              <w:rPr>
                <w:rFonts w:eastAsiaTheme="minorHAnsi"/>
                <w:sz w:val="24"/>
                <w:szCs w:val="24"/>
              </w:rPr>
              <w:t>4.0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Деловое управление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42" w:name="Par261"/>
            <w:bookmarkEnd w:id="42"/>
            <w:r>
              <w:rPr>
                <w:rFonts w:eastAsiaTheme="minorHAnsi"/>
                <w:sz w:val="24"/>
                <w:szCs w:val="24"/>
              </w:rPr>
              <w:t>4.1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 xml:space="preserve">Объекты торговли (торговые центры, торгово-развлекательные центры </w:t>
            </w:r>
            <w:r>
              <w:rPr>
                <w:rFonts w:eastAsiaTheme="minorHAnsi"/>
                <w:sz w:val="24"/>
                <w:szCs w:val="24"/>
              </w:rPr>
              <w:lastRenderedPageBreak/>
              <w:t>(комплексы)</w:t>
            </w:r>
            <w:proofErr w:type="gramEnd"/>
          </w:p>
        </w:tc>
        <w:tc>
          <w:tcPr>
            <w:tcW w:w="3723" w:type="dxa"/>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 xml:space="preserve">Размещение объектов капитального строительства, общей площадью свыше 5000 кв. м с целью размещения </w:t>
            </w:r>
            <w:r>
              <w:rPr>
                <w:rFonts w:eastAsiaTheme="minorHAnsi"/>
                <w:sz w:val="24"/>
                <w:szCs w:val="24"/>
              </w:rPr>
              <w:lastRenderedPageBreak/>
              <w:t xml:space="preserve">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5" w:history="1">
              <w:r>
                <w:rPr>
                  <w:rFonts w:eastAsiaTheme="minorHAnsi"/>
                  <w:color w:val="0000FF"/>
                  <w:sz w:val="24"/>
                  <w:szCs w:val="24"/>
                </w:rPr>
                <w:t>кодами 4.5</w:t>
              </w:r>
            </w:hyperlink>
            <w:r>
              <w:rPr>
                <w:rFonts w:eastAsiaTheme="minorHAnsi"/>
                <w:sz w:val="24"/>
                <w:szCs w:val="24"/>
              </w:rPr>
              <w:t xml:space="preserve">, </w:t>
            </w:r>
            <w:hyperlink w:anchor="Par278" w:history="1">
              <w:r>
                <w:rPr>
                  <w:rFonts w:eastAsiaTheme="minorHAnsi"/>
                  <w:color w:val="0000FF"/>
                  <w:sz w:val="24"/>
                  <w:szCs w:val="24"/>
                </w:rPr>
                <w:t>4.6</w:t>
              </w:r>
            </w:hyperlink>
            <w:r>
              <w:rPr>
                <w:rFonts w:eastAsiaTheme="minorHAnsi"/>
                <w:sz w:val="24"/>
                <w:szCs w:val="24"/>
              </w:rPr>
              <w:t xml:space="preserve">, </w:t>
            </w:r>
            <w:hyperlink w:anchor="Par285" w:history="1">
              <w:r>
                <w:rPr>
                  <w:rFonts w:eastAsiaTheme="minorHAnsi"/>
                  <w:color w:val="0000FF"/>
                  <w:sz w:val="24"/>
                  <w:szCs w:val="24"/>
                </w:rPr>
                <w:t>4.8</w:t>
              </w:r>
            </w:hyperlink>
            <w:r>
              <w:rPr>
                <w:rFonts w:eastAsiaTheme="minorHAnsi"/>
                <w:sz w:val="24"/>
                <w:szCs w:val="24"/>
              </w:rPr>
              <w:t xml:space="preserve"> - </w:t>
            </w:r>
            <w:hyperlink w:anchor="Par291" w:history="1">
              <w:r>
                <w:rPr>
                  <w:rFonts w:eastAsiaTheme="minorHAnsi"/>
                  <w:color w:val="0000FF"/>
                  <w:sz w:val="24"/>
                  <w:szCs w:val="24"/>
                </w:rPr>
                <w:t>4.8.2</w:t>
              </w:r>
            </w:hyperlink>
            <w:r>
              <w:rPr>
                <w:rFonts w:eastAsiaTheme="minorHAnsi"/>
                <w:sz w:val="24"/>
                <w:szCs w:val="24"/>
              </w:rPr>
              <w:t>; размещение гаражей и (или) стоянок для автомобилей сотрудников и посетителей торгового центра</w:t>
            </w:r>
          </w:p>
        </w:tc>
        <w:tc>
          <w:tcPr>
            <w:tcW w:w="2788" w:type="dxa"/>
            <w:gridSpan w:val="2"/>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4.2</w:t>
            </w:r>
          </w:p>
        </w:tc>
      </w:tr>
      <w:tr w:rsidR="00F53FE7" w:rsidTr="00194A78">
        <w:tblPrEx>
          <w:tblCellMar>
            <w:top w:w="102" w:type="dxa"/>
            <w:left w:w="62" w:type="dxa"/>
            <w:bottom w:w="102" w:type="dxa"/>
            <w:right w:w="62" w:type="dxa"/>
          </w:tblCellMar>
        </w:tblPrEx>
        <w:tc>
          <w:tcPr>
            <w:tcW w:w="9279" w:type="dxa"/>
            <w:gridSpan w:val="7"/>
            <w:tcBorders>
              <w:left w:val="single" w:sz="4" w:space="0" w:color="auto"/>
              <w:bottom w:val="single" w:sz="4" w:space="0" w:color="auto"/>
              <w:right w:val="single" w:sz="4" w:space="0" w:color="auto"/>
            </w:tcBorders>
          </w:tcPr>
          <w:p w:rsidR="00F53FE7" w:rsidRDefault="00F53FE7" w:rsidP="00194A78">
            <w:pPr>
              <w:adjustRightInd w:val="0"/>
              <w:jc w:val="both"/>
              <w:rPr>
                <w:rFonts w:eastAsiaTheme="minorHAnsi"/>
                <w:sz w:val="24"/>
                <w:szCs w:val="24"/>
              </w:rPr>
            </w:pPr>
            <w:r>
              <w:rPr>
                <w:rFonts w:eastAsiaTheme="minorHAnsi"/>
                <w:sz w:val="24"/>
                <w:szCs w:val="24"/>
              </w:rPr>
              <w:lastRenderedPageBreak/>
              <w:t xml:space="preserve">(в ред. </w:t>
            </w:r>
            <w:hyperlink r:id="rId27"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20.04.2021 N </w:t>
            </w:r>
            <w:proofErr w:type="gramStart"/>
            <w:r>
              <w:rPr>
                <w:rFonts w:eastAsiaTheme="minorHAnsi"/>
                <w:sz w:val="24"/>
                <w:szCs w:val="24"/>
              </w:rPr>
              <w:t>П</w:t>
            </w:r>
            <w:proofErr w:type="gramEnd"/>
            <w:r>
              <w:rPr>
                <w:rFonts w:eastAsiaTheme="minorHAnsi"/>
                <w:sz w:val="24"/>
                <w:szCs w:val="24"/>
              </w:rPr>
              <w:t>/0166)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Рынки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53FE7" w:rsidRDefault="00F53FE7" w:rsidP="00194A78">
            <w:pPr>
              <w:adjustRightInd w:val="0"/>
              <w:jc w:val="center"/>
              <w:rPr>
                <w:rFonts w:eastAsiaTheme="minorHAnsi"/>
                <w:sz w:val="24"/>
                <w:szCs w:val="24"/>
              </w:rPr>
            </w:pPr>
            <w:r>
              <w:rPr>
                <w:rFonts w:eastAsiaTheme="minorHAnsi"/>
                <w:sz w:val="24"/>
                <w:szCs w:val="24"/>
              </w:rPr>
              <w:t>размещение гаражей и (или) стоянок для автомобилей сотрудников и посетителей рынка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43" w:name="Par269"/>
            <w:bookmarkEnd w:id="43"/>
            <w:r>
              <w:rPr>
                <w:rFonts w:eastAsiaTheme="minorHAnsi"/>
                <w:sz w:val="24"/>
                <w:szCs w:val="24"/>
              </w:rPr>
              <w:t>4.3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Магазины</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44" w:name="Par272"/>
            <w:bookmarkEnd w:id="44"/>
            <w:r>
              <w:rPr>
                <w:rFonts w:eastAsiaTheme="minorHAnsi"/>
                <w:sz w:val="24"/>
                <w:szCs w:val="24"/>
              </w:rPr>
              <w:t>4.4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Банковская и страховая деятельность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45" w:name="Par275"/>
            <w:bookmarkEnd w:id="45"/>
            <w:r>
              <w:rPr>
                <w:rFonts w:eastAsiaTheme="minorHAnsi"/>
                <w:sz w:val="24"/>
                <w:szCs w:val="24"/>
              </w:rPr>
              <w:t>4.5</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Общественное питание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46" w:name="Par278"/>
            <w:bookmarkEnd w:id="46"/>
            <w:r>
              <w:rPr>
                <w:rFonts w:eastAsiaTheme="minorHAnsi"/>
                <w:sz w:val="24"/>
                <w:szCs w:val="24"/>
              </w:rPr>
              <w:t>4.6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Гостиничное обслуживание</w:t>
            </w:r>
          </w:p>
        </w:tc>
        <w:tc>
          <w:tcPr>
            <w:tcW w:w="3723" w:type="dxa"/>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гостиниц</w:t>
            </w:r>
          </w:p>
        </w:tc>
        <w:tc>
          <w:tcPr>
            <w:tcW w:w="2788" w:type="dxa"/>
            <w:gridSpan w:val="2"/>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47" w:name="Par281"/>
            <w:bookmarkEnd w:id="47"/>
            <w:r>
              <w:rPr>
                <w:rFonts w:eastAsiaTheme="minorHAnsi"/>
                <w:sz w:val="24"/>
                <w:szCs w:val="24"/>
              </w:rPr>
              <w:t>4.7</w:t>
            </w:r>
          </w:p>
        </w:tc>
      </w:tr>
      <w:tr w:rsidR="00F53FE7" w:rsidTr="00194A78">
        <w:tblPrEx>
          <w:tblCellMar>
            <w:top w:w="102" w:type="dxa"/>
            <w:left w:w="62" w:type="dxa"/>
            <w:bottom w:w="102" w:type="dxa"/>
            <w:right w:w="62" w:type="dxa"/>
          </w:tblCellMar>
        </w:tblPrEx>
        <w:tc>
          <w:tcPr>
            <w:tcW w:w="9279" w:type="dxa"/>
            <w:gridSpan w:val="7"/>
            <w:tcBorders>
              <w:left w:val="single" w:sz="4" w:space="0" w:color="auto"/>
              <w:bottom w:val="single" w:sz="4" w:space="0" w:color="auto"/>
              <w:right w:val="single" w:sz="4" w:space="0" w:color="auto"/>
            </w:tcBorders>
          </w:tcPr>
          <w:p w:rsidR="00F53FE7" w:rsidRDefault="00F53FE7" w:rsidP="00194A78">
            <w:pPr>
              <w:adjustRightInd w:val="0"/>
              <w:jc w:val="both"/>
              <w:rPr>
                <w:rFonts w:eastAsiaTheme="minorHAnsi"/>
                <w:sz w:val="24"/>
                <w:szCs w:val="24"/>
              </w:rPr>
            </w:pPr>
            <w:r>
              <w:rPr>
                <w:rFonts w:eastAsiaTheme="minorHAnsi"/>
                <w:sz w:val="24"/>
                <w:szCs w:val="24"/>
              </w:rPr>
              <w:t xml:space="preserve">(в ред. </w:t>
            </w:r>
            <w:hyperlink r:id="rId28"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Развлечение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288" w:history="1">
              <w:r>
                <w:rPr>
                  <w:rFonts w:eastAsiaTheme="minorHAnsi"/>
                  <w:color w:val="0000FF"/>
                  <w:sz w:val="24"/>
                  <w:szCs w:val="24"/>
                </w:rPr>
                <w:t>кодами 4.8.1</w:t>
              </w:r>
            </w:hyperlink>
            <w:r>
              <w:rPr>
                <w:rFonts w:eastAsiaTheme="minorHAnsi"/>
                <w:sz w:val="24"/>
                <w:szCs w:val="24"/>
              </w:rPr>
              <w:t xml:space="preserve"> - </w:t>
            </w:r>
            <w:hyperlink w:anchor="Par294" w:history="1">
              <w:r>
                <w:rPr>
                  <w:rFonts w:eastAsiaTheme="minorHAnsi"/>
                  <w:color w:val="0000FF"/>
                  <w:sz w:val="24"/>
                  <w:szCs w:val="24"/>
                </w:rPr>
                <w:t>4.8.3</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48" w:name="Par285"/>
            <w:bookmarkEnd w:id="48"/>
            <w:r>
              <w:rPr>
                <w:rFonts w:eastAsiaTheme="minorHAnsi"/>
                <w:sz w:val="24"/>
                <w:szCs w:val="24"/>
              </w:rPr>
              <w:t>4.8</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Развлекательные мероприятия</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w:t>
            </w:r>
            <w:r>
              <w:rPr>
                <w:rFonts w:eastAsiaTheme="minorHAnsi"/>
                <w:sz w:val="24"/>
                <w:szCs w:val="24"/>
              </w:rPr>
              <w:lastRenderedPageBreak/>
              <w:t>оборудования, используемого для проведения азартных игр), игровых площадок</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49" w:name="Par288"/>
            <w:bookmarkEnd w:id="49"/>
            <w:r>
              <w:rPr>
                <w:rFonts w:eastAsiaTheme="minorHAnsi"/>
                <w:sz w:val="24"/>
                <w:szCs w:val="24"/>
              </w:rPr>
              <w:lastRenderedPageBreak/>
              <w:t>4.8.1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Проведение азартных игр</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50" w:name="Par291"/>
            <w:bookmarkEnd w:id="50"/>
            <w:r>
              <w:rPr>
                <w:rFonts w:eastAsiaTheme="minorHAnsi"/>
                <w:sz w:val="24"/>
                <w:szCs w:val="24"/>
              </w:rPr>
              <w:t>4.8.2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Проведение азартных игр в игорных зонах</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51" w:name="Par294"/>
            <w:bookmarkEnd w:id="51"/>
            <w:r>
              <w:rPr>
                <w:rFonts w:eastAsiaTheme="minorHAnsi"/>
                <w:sz w:val="24"/>
                <w:szCs w:val="24"/>
              </w:rPr>
              <w:t>4.8.3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Служебные гаражи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50" w:history="1">
              <w:r>
                <w:rPr>
                  <w:rFonts w:eastAsiaTheme="minorHAnsi"/>
                  <w:color w:val="0000FF"/>
                  <w:sz w:val="24"/>
                  <w:szCs w:val="24"/>
                </w:rPr>
                <w:t>кодами 3.0</w:t>
              </w:r>
            </w:hyperlink>
            <w:r>
              <w:rPr>
                <w:rFonts w:eastAsiaTheme="minorHAnsi"/>
                <w:sz w:val="24"/>
                <w:szCs w:val="24"/>
              </w:rPr>
              <w:t xml:space="preserve">, </w:t>
            </w:r>
            <w:hyperlink w:anchor="Par258" w:history="1">
              <w:r>
                <w:rPr>
                  <w:rFonts w:eastAsiaTheme="minorHAnsi"/>
                  <w:color w:val="0000FF"/>
                  <w:sz w:val="24"/>
                  <w:szCs w:val="24"/>
                </w:rPr>
                <w:t>4.0</w:t>
              </w:r>
            </w:hyperlink>
            <w:r>
              <w:rPr>
                <w:rFonts w:eastAsiaTheme="minorHAnsi"/>
                <w:sz w:val="24"/>
                <w:szCs w:val="24"/>
              </w:rPr>
              <w:t>, а также для стоянки и хранения транспортных средств общего пользования, в том числе в депо</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52" w:name="Par297"/>
            <w:bookmarkEnd w:id="52"/>
            <w:r>
              <w:rPr>
                <w:rFonts w:eastAsiaTheme="minorHAnsi"/>
                <w:sz w:val="24"/>
                <w:szCs w:val="24"/>
              </w:rPr>
              <w:t>4.9</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Объекты дорожного сервиса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03" w:history="1">
              <w:r>
                <w:rPr>
                  <w:rFonts w:eastAsiaTheme="minorHAnsi"/>
                  <w:color w:val="0000FF"/>
                  <w:sz w:val="24"/>
                  <w:szCs w:val="24"/>
                </w:rPr>
                <w:t>кодами 4.9.1.1</w:t>
              </w:r>
            </w:hyperlink>
            <w:r>
              <w:rPr>
                <w:rFonts w:eastAsiaTheme="minorHAnsi"/>
                <w:sz w:val="24"/>
                <w:szCs w:val="24"/>
              </w:rPr>
              <w:t xml:space="preserve"> - </w:t>
            </w:r>
            <w:hyperlink w:anchor="Par312" w:history="1">
              <w:r>
                <w:rPr>
                  <w:rFonts w:eastAsiaTheme="minorHAnsi"/>
                  <w:color w:val="0000FF"/>
                  <w:sz w:val="24"/>
                  <w:szCs w:val="24"/>
                </w:rPr>
                <w:t>4.9.1.4</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4.9.1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Заправка транспортных средств</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53" w:name="Par303"/>
            <w:bookmarkEnd w:id="53"/>
            <w:r>
              <w:rPr>
                <w:rFonts w:eastAsiaTheme="minorHAnsi"/>
                <w:sz w:val="24"/>
                <w:szCs w:val="24"/>
              </w:rPr>
              <w:t>4.9.1.1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Обеспечение дорожного отдыха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4.9.1.2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Автомобильные мойки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автомобильных моек, а также размещение магазинов сопутствующей торговли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4.9.1.3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Ремонт автомобилей</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мастерских, </w:t>
            </w:r>
            <w:r>
              <w:rPr>
                <w:rFonts w:eastAsiaTheme="minorHAnsi"/>
                <w:sz w:val="24"/>
                <w:szCs w:val="24"/>
              </w:rPr>
              <w:lastRenderedPageBreak/>
              <w:t>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54" w:name="Par312"/>
            <w:bookmarkEnd w:id="54"/>
            <w:r>
              <w:rPr>
                <w:rFonts w:eastAsiaTheme="minorHAnsi"/>
                <w:sz w:val="24"/>
                <w:szCs w:val="24"/>
              </w:rPr>
              <w:lastRenderedPageBreak/>
              <w:t>4.9.1.4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spellStart"/>
            <w:r>
              <w:rPr>
                <w:rFonts w:eastAsiaTheme="minorHAnsi"/>
                <w:sz w:val="24"/>
                <w:szCs w:val="24"/>
              </w:rPr>
              <w:lastRenderedPageBreak/>
              <w:t>Выставочно</w:t>
            </w:r>
            <w:proofErr w:type="spellEnd"/>
            <w:r>
              <w:rPr>
                <w:rFonts w:eastAsiaTheme="minorHAnsi"/>
                <w:sz w:val="24"/>
                <w:szCs w:val="24"/>
              </w:rPr>
              <w:t>-ярмарочная деятельность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сооружений, предназначенных для осуществления </w:t>
            </w:r>
            <w:proofErr w:type="spellStart"/>
            <w:r>
              <w:rPr>
                <w:rFonts w:eastAsiaTheme="minorHAnsi"/>
                <w:sz w:val="24"/>
                <w:szCs w:val="24"/>
              </w:rPr>
              <w:t>выставочно</w:t>
            </w:r>
            <w:proofErr w:type="spellEnd"/>
            <w:r>
              <w:rPr>
                <w:rFonts w:eastAsiaTheme="minorHAnsi"/>
                <w:sz w:val="24"/>
                <w:szCs w:val="24"/>
              </w:rPr>
              <w:t xml:space="preserve">-ярмарочной и </w:t>
            </w:r>
            <w:proofErr w:type="spellStart"/>
            <w:r>
              <w:rPr>
                <w:rFonts w:eastAsiaTheme="minorHAnsi"/>
                <w:sz w:val="24"/>
                <w:szCs w:val="24"/>
              </w:rPr>
              <w:t>конгрессной</w:t>
            </w:r>
            <w:proofErr w:type="spellEnd"/>
            <w:r>
              <w:rPr>
                <w:rFonts w:eastAsiaTheme="minorHAnsi"/>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55" w:name="Par315"/>
            <w:bookmarkEnd w:id="55"/>
            <w:r>
              <w:rPr>
                <w:rFonts w:eastAsiaTheme="minorHAnsi"/>
                <w:sz w:val="24"/>
                <w:szCs w:val="24"/>
              </w:rPr>
              <w:t>4.10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Отдых (рекреация)</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Pr>
                <w:rFonts w:eastAsiaTheme="minorHAnsi"/>
                <w:sz w:val="24"/>
                <w:szCs w:val="24"/>
              </w:rPr>
              <w:t xml:space="preserve"> Содержание данного вида разрешенного использования включает в себя содержание видов разрешенного использования с </w:t>
            </w:r>
            <w:hyperlink w:anchor="Par321" w:history="1">
              <w:r>
                <w:rPr>
                  <w:rFonts w:eastAsiaTheme="minorHAnsi"/>
                  <w:color w:val="0000FF"/>
                  <w:sz w:val="24"/>
                  <w:szCs w:val="24"/>
                </w:rPr>
                <w:t>кодами 5.1</w:t>
              </w:r>
            </w:hyperlink>
            <w:r>
              <w:rPr>
                <w:rFonts w:eastAsiaTheme="minorHAnsi"/>
                <w:sz w:val="24"/>
                <w:szCs w:val="24"/>
              </w:rPr>
              <w:t xml:space="preserve"> - </w:t>
            </w:r>
            <w:hyperlink w:anchor="Par360" w:history="1">
              <w:r>
                <w:rPr>
                  <w:rFonts w:eastAsiaTheme="minorHAnsi"/>
                  <w:color w:val="0000FF"/>
                  <w:sz w:val="24"/>
                  <w:szCs w:val="24"/>
                </w:rPr>
                <w:t>5.5</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5.0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Спорт</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324" w:history="1">
              <w:r>
                <w:rPr>
                  <w:rFonts w:eastAsiaTheme="minorHAnsi"/>
                  <w:color w:val="0000FF"/>
                  <w:sz w:val="24"/>
                  <w:szCs w:val="24"/>
                </w:rPr>
                <w:t>кодами 5.1.1</w:t>
              </w:r>
            </w:hyperlink>
            <w:r>
              <w:rPr>
                <w:rFonts w:eastAsiaTheme="minorHAnsi"/>
                <w:sz w:val="24"/>
                <w:szCs w:val="24"/>
              </w:rPr>
              <w:t xml:space="preserve"> - </w:t>
            </w:r>
            <w:hyperlink w:anchor="Par342" w:history="1">
              <w:r>
                <w:rPr>
                  <w:rFonts w:eastAsiaTheme="minorHAnsi"/>
                  <w:color w:val="0000FF"/>
                  <w:sz w:val="24"/>
                  <w:szCs w:val="24"/>
                </w:rPr>
                <w:t>5.1.7</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56" w:name="Par321"/>
            <w:bookmarkEnd w:id="56"/>
            <w:r>
              <w:rPr>
                <w:rFonts w:eastAsiaTheme="minorHAnsi"/>
                <w:sz w:val="24"/>
                <w:szCs w:val="24"/>
              </w:rPr>
              <w:t>5.1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Обеспечение спортивно-зрелищных мероприятий</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57" w:name="Par324"/>
            <w:bookmarkEnd w:id="57"/>
            <w:r>
              <w:rPr>
                <w:rFonts w:eastAsiaTheme="minorHAnsi"/>
                <w:sz w:val="24"/>
                <w:szCs w:val="24"/>
              </w:rPr>
              <w:t>5.1.1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Обеспечение занятий спортом в помещениях</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58" w:name="Par327"/>
            <w:bookmarkEnd w:id="58"/>
            <w:r>
              <w:rPr>
                <w:rFonts w:eastAsiaTheme="minorHAnsi"/>
                <w:sz w:val="24"/>
                <w:szCs w:val="24"/>
              </w:rPr>
              <w:t>5.1.2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Площадки для занятий спортом</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59" w:name="Par330"/>
            <w:bookmarkEnd w:id="59"/>
            <w:r>
              <w:rPr>
                <w:rFonts w:eastAsiaTheme="minorHAnsi"/>
                <w:sz w:val="24"/>
                <w:szCs w:val="24"/>
              </w:rPr>
              <w:t>5.1.3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Оборудованные площадки для занятий спортом</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сооружений для занятия спортом и физкультурой на открытом </w:t>
            </w:r>
            <w:r>
              <w:rPr>
                <w:rFonts w:eastAsiaTheme="minorHAnsi"/>
                <w:sz w:val="24"/>
                <w:szCs w:val="24"/>
              </w:rPr>
              <w:lastRenderedPageBreak/>
              <w:t>воздухе (теннисные корты, автодромы, мотодромы, трамплины, спортивные стрельбища)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5.1.4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Водный спорт</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5.1.5</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Авиационный спорт</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5.1.6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Спортивные базы</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спортивных баз и лагерей, в которых осуществляется спортивная подготовка длительно проживающих в них лиц</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60" w:name="Par342"/>
            <w:bookmarkEnd w:id="60"/>
            <w:r>
              <w:rPr>
                <w:rFonts w:eastAsiaTheme="minorHAnsi"/>
                <w:sz w:val="24"/>
                <w:szCs w:val="24"/>
              </w:rPr>
              <w:t>5.1.7</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Природно-познавательный туризм</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rFonts w:eastAsiaTheme="minorHAnsi"/>
                <w:sz w:val="24"/>
                <w:szCs w:val="24"/>
              </w:rPr>
              <w:t>природовосстановительных</w:t>
            </w:r>
            <w:proofErr w:type="spellEnd"/>
            <w:r>
              <w:rPr>
                <w:rFonts w:eastAsiaTheme="minorHAnsi"/>
                <w:sz w:val="24"/>
                <w:szCs w:val="24"/>
              </w:rPr>
              <w:t xml:space="preserve"> мероприятий</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5.2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Туристическое обслуживание</w:t>
            </w:r>
          </w:p>
        </w:tc>
        <w:tc>
          <w:tcPr>
            <w:tcW w:w="3723" w:type="dxa"/>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пансионатов, гостиниц, кемпингов, домов отдыха, не оказывающих услуги по лечению;</w:t>
            </w:r>
          </w:p>
          <w:p w:rsidR="00F53FE7" w:rsidRDefault="00F53FE7" w:rsidP="00194A78">
            <w:pPr>
              <w:adjustRightInd w:val="0"/>
              <w:jc w:val="center"/>
              <w:rPr>
                <w:rFonts w:eastAsiaTheme="minorHAnsi"/>
                <w:sz w:val="24"/>
                <w:szCs w:val="24"/>
              </w:rPr>
            </w:pPr>
            <w:r>
              <w:rPr>
                <w:rFonts w:eastAsiaTheme="minorHAnsi"/>
                <w:sz w:val="24"/>
                <w:szCs w:val="24"/>
              </w:rPr>
              <w:t>размещение детских лагерей</w:t>
            </w:r>
          </w:p>
        </w:tc>
        <w:tc>
          <w:tcPr>
            <w:tcW w:w="2788" w:type="dxa"/>
            <w:gridSpan w:val="2"/>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5.2.1</w:t>
            </w:r>
          </w:p>
        </w:tc>
      </w:tr>
      <w:tr w:rsidR="00F53FE7" w:rsidTr="00194A78">
        <w:tblPrEx>
          <w:tblCellMar>
            <w:top w:w="102" w:type="dxa"/>
            <w:left w:w="62" w:type="dxa"/>
            <w:bottom w:w="102" w:type="dxa"/>
            <w:right w:w="62" w:type="dxa"/>
          </w:tblCellMar>
        </w:tblPrEx>
        <w:tc>
          <w:tcPr>
            <w:tcW w:w="9279" w:type="dxa"/>
            <w:gridSpan w:val="7"/>
            <w:tcBorders>
              <w:left w:val="single" w:sz="4" w:space="0" w:color="auto"/>
              <w:bottom w:val="single" w:sz="4" w:space="0" w:color="auto"/>
              <w:right w:val="single" w:sz="4" w:space="0" w:color="auto"/>
            </w:tcBorders>
          </w:tcPr>
          <w:p w:rsidR="00F53FE7" w:rsidRDefault="00F53FE7" w:rsidP="00194A78">
            <w:pPr>
              <w:adjustRightInd w:val="0"/>
              <w:jc w:val="both"/>
              <w:rPr>
                <w:rFonts w:eastAsiaTheme="minorHAnsi"/>
                <w:sz w:val="24"/>
                <w:szCs w:val="24"/>
              </w:rPr>
            </w:pPr>
            <w:r>
              <w:rPr>
                <w:rFonts w:eastAsiaTheme="minorHAnsi"/>
                <w:sz w:val="24"/>
                <w:szCs w:val="24"/>
              </w:rPr>
              <w:t xml:space="preserve">(в ред. </w:t>
            </w:r>
            <w:hyperlink r:id="rId29"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Охота и рыбалка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5.3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Причалы для маломерных судов</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5.4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Поля для гольфа или конных прогулок</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Обустройство мест для игры в гольф или осуществления конных прогулок, в том числе осуществление </w:t>
            </w:r>
            <w:r>
              <w:rPr>
                <w:rFonts w:eastAsiaTheme="minorHAnsi"/>
                <w:sz w:val="24"/>
                <w:szCs w:val="24"/>
              </w:rPr>
              <w:lastRenderedPageBreak/>
              <w:t>необходимых земляных работ и размещения вспомогательных сооружений;</w:t>
            </w:r>
          </w:p>
          <w:p w:rsidR="00F53FE7" w:rsidRDefault="00F53FE7" w:rsidP="00194A78">
            <w:pPr>
              <w:adjustRightInd w:val="0"/>
              <w:jc w:val="center"/>
              <w:rPr>
                <w:rFonts w:eastAsiaTheme="minorHAnsi"/>
                <w:sz w:val="24"/>
                <w:szCs w:val="24"/>
              </w:rPr>
            </w:pPr>
            <w:r>
              <w:rPr>
                <w:rFonts w:eastAsiaTheme="minorHAnsi"/>
                <w:sz w:val="24"/>
                <w:szCs w:val="24"/>
              </w:rPr>
              <w:t>размещение конноспортивных манежей, не предусматривающих устройство трибун</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61" w:name="Par360"/>
            <w:bookmarkEnd w:id="61"/>
            <w:r>
              <w:rPr>
                <w:rFonts w:eastAsiaTheme="minorHAnsi"/>
                <w:sz w:val="24"/>
                <w:szCs w:val="24"/>
              </w:rPr>
              <w:lastRenderedPageBreak/>
              <w:t>5.5</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Производственная деятельность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Недропользование</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Тяжелая промышленность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Автомобилестроительная промышленность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w:t>
            </w:r>
            <w:r>
              <w:rPr>
                <w:rFonts w:eastAsiaTheme="minorHAnsi"/>
                <w:sz w:val="24"/>
                <w:szCs w:val="24"/>
              </w:rPr>
              <w:lastRenderedPageBreak/>
              <w:t>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6.2.1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Легкая промышленность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предназначенных для текстильной, </w:t>
            </w:r>
            <w:proofErr w:type="spellStart"/>
            <w:proofErr w:type="gramStart"/>
            <w:r>
              <w:rPr>
                <w:rFonts w:eastAsiaTheme="minorHAnsi"/>
                <w:sz w:val="24"/>
                <w:szCs w:val="24"/>
              </w:rPr>
              <w:t>фарфоро</w:t>
            </w:r>
            <w:proofErr w:type="spellEnd"/>
            <w:r>
              <w:rPr>
                <w:rFonts w:eastAsiaTheme="minorHAnsi"/>
                <w:sz w:val="24"/>
                <w:szCs w:val="24"/>
              </w:rPr>
              <w:t>-фаянсовой</w:t>
            </w:r>
            <w:proofErr w:type="gramEnd"/>
            <w:r>
              <w:rPr>
                <w:rFonts w:eastAsiaTheme="minorHAnsi"/>
                <w:sz w:val="24"/>
                <w:szCs w:val="24"/>
              </w:rPr>
              <w:t>, электронной промышленности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Фармацевтическая промышленность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6.3.1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Пищевая промышленность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Нефтехимическая промышленность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6.5</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Строительная промышленность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Энергетика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Pr>
                <w:rFonts w:eastAsiaTheme="minorHAnsi"/>
                <w:sz w:val="24"/>
                <w:szCs w:val="24"/>
              </w:rPr>
              <w:lastRenderedPageBreak/>
              <w:t>(</w:t>
            </w:r>
            <w:proofErr w:type="spellStart"/>
            <w:r>
              <w:rPr>
                <w:rFonts w:eastAsiaTheme="minorHAnsi"/>
                <w:sz w:val="24"/>
                <w:szCs w:val="24"/>
              </w:rPr>
              <w:t>золоотвалов</w:t>
            </w:r>
            <w:proofErr w:type="spellEnd"/>
            <w:r>
              <w:rPr>
                <w:rFonts w:eastAsiaTheme="minorHAnsi"/>
                <w:sz w:val="24"/>
                <w:szCs w:val="24"/>
              </w:rPr>
              <w:t>, гидротехнических сооружений);</w:t>
            </w:r>
          </w:p>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3" w:history="1">
              <w:r>
                <w:rPr>
                  <w:rFonts w:eastAsiaTheme="minorHAnsi"/>
                  <w:color w:val="0000FF"/>
                  <w:sz w:val="24"/>
                  <w:szCs w:val="24"/>
                </w:rPr>
                <w:t>кодом 3.1</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6.7</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Атомная энергетика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использования атомной энергии, в том числе атомных станций, ядерных установок (за </w:t>
            </w:r>
            <w:proofErr w:type="gramStart"/>
            <w:r>
              <w:rPr>
                <w:rFonts w:eastAsiaTheme="minorHAnsi"/>
                <w:sz w:val="24"/>
                <w:szCs w:val="24"/>
              </w:rPr>
              <w:t>исключением</w:t>
            </w:r>
            <w:proofErr w:type="gramEnd"/>
            <w:r>
              <w:rPr>
                <w:rFonts w:eastAsiaTheme="minorHAnsi"/>
                <w:sz w:val="24"/>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6.7.1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Связь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56" w:history="1">
              <w:r>
                <w:rPr>
                  <w:rFonts w:eastAsiaTheme="minorHAnsi"/>
                  <w:color w:val="0000FF"/>
                  <w:sz w:val="24"/>
                  <w:szCs w:val="24"/>
                </w:rPr>
                <w:t>кодами 3.1.1</w:t>
              </w:r>
            </w:hyperlink>
            <w:r>
              <w:rPr>
                <w:rFonts w:eastAsiaTheme="minorHAnsi"/>
                <w:sz w:val="24"/>
                <w:szCs w:val="24"/>
              </w:rPr>
              <w:t xml:space="preserve">, </w:t>
            </w:r>
            <w:hyperlink w:anchor="Par173" w:history="1">
              <w:r>
                <w:rPr>
                  <w:rFonts w:eastAsiaTheme="minorHAnsi"/>
                  <w:color w:val="0000FF"/>
                  <w:sz w:val="24"/>
                  <w:szCs w:val="24"/>
                </w:rPr>
                <w:t>3.2.3</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6.8</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Склад</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6.9</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Складские площадки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Временное хранение, распределение и перевалка грузов (за исключением хранения стратегических запасов) на </w:t>
            </w:r>
            <w:r>
              <w:rPr>
                <w:rFonts w:eastAsiaTheme="minorHAnsi"/>
                <w:sz w:val="24"/>
                <w:szCs w:val="24"/>
              </w:rPr>
              <w:lastRenderedPageBreak/>
              <w:t>открытом воздухе</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6.9.1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Обеспечение космической деятельности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6.10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Целлюлозно-бумажная промышленность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6.11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Научно-производственная деятельность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технологических, промышленных, агропромышленных парков, </w:t>
            </w:r>
            <w:proofErr w:type="gramStart"/>
            <w:r>
              <w:rPr>
                <w:rFonts w:eastAsiaTheme="minorHAnsi"/>
                <w:sz w:val="24"/>
                <w:szCs w:val="24"/>
              </w:rPr>
              <w:t>бизнес-инкубаторов</w:t>
            </w:r>
            <w:proofErr w:type="gramEnd"/>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6.12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Транспорт</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420" w:history="1">
              <w:r>
                <w:rPr>
                  <w:rFonts w:eastAsiaTheme="minorHAnsi"/>
                  <w:color w:val="0000FF"/>
                  <w:sz w:val="24"/>
                  <w:szCs w:val="24"/>
                </w:rPr>
                <w:t>кодами 7.1</w:t>
              </w:r>
            </w:hyperlink>
            <w:r>
              <w:rPr>
                <w:rFonts w:eastAsiaTheme="minorHAnsi"/>
                <w:sz w:val="24"/>
                <w:szCs w:val="24"/>
              </w:rPr>
              <w:t xml:space="preserve"> - </w:t>
            </w:r>
            <w:hyperlink w:anchor="Par448" w:history="1">
              <w:r>
                <w:rPr>
                  <w:rFonts w:eastAsiaTheme="minorHAnsi"/>
                  <w:color w:val="0000FF"/>
                  <w:sz w:val="24"/>
                  <w:szCs w:val="24"/>
                </w:rPr>
                <w:t>7.5</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7.0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Железнодорожный транспорт</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423" w:history="1">
              <w:r>
                <w:rPr>
                  <w:rFonts w:eastAsiaTheme="minorHAnsi"/>
                  <w:color w:val="0000FF"/>
                  <w:sz w:val="24"/>
                  <w:szCs w:val="24"/>
                </w:rPr>
                <w:t>кодами 7.1.1</w:t>
              </w:r>
            </w:hyperlink>
            <w:r>
              <w:rPr>
                <w:rFonts w:eastAsiaTheme="minorHAnsi"/>
                <w:sz w:val="24"/>
                <w:szCs w:val="24"/>
              </w:rPr>
              <w:t xml:space="preserve"> - </w:t>
            </w:r>
            <w:hyperlink w:anchor="Par427" w:history="1">
              <w:r>
                <w:rPr>
                  <w:rFonts w:eastAsiaTheme="minorHAnsi"/>
                  <w:color w:val="0000FF"/>
                  <w:sz w:val="24"/>
                  <w:szCs w:val="24"/>
                </w:rPr>
                <w:t>7.1.2</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62" w:name="Par420"/>
            <w:bookmarkEnd w:id="62"/>
            <w:r>
              <w:rPr>
                <w:rFonts w:eastAsiaTheme="minorHAnsi"/>
                <w:sz w:val="24"/>
                <w:szCs w:val="24"/>
              </w:rPr>
              <w:t>7.1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Железнодорожные пути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железнодорожных путей</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63" w:name="Par423"/>
            <w:bookmarkEnd w:id="63"/>
            <w:r>
              <w:rPr>
                <w:rFonts w:eastAsiaTheme="minorHAnsi"/>
                <w:sz w:val="24"/>
                <w:szCs w:val="24"/>
              </w:rPr>
              <w:t>7.1.1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Обслуживание железнодорожных перевозок</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w:t>
            </w:r>
            <w:r>
              <w:rPr>
                <w:rFonts w:eastAsiaTheme="minorHAnsi"/>
                <w:sz w:val="24"/>
                <w:szCs w:val="24"/>
              </w:rPr>
              <w:lastRenderedPageBreak/>
              <w:t>строительства, реконструкции, ремонта наземных и подземных зданий, сооружений, устройств и других объектов железнодорожного транспорта;</w:t>
            </w:r>
          </w:p>
          <w:p w:rsidR="00F53FE7" w:rsidRDefault="00F53FE7" w:rsidP="00194A78">
            <w:pPr>
              <w:adjustRightInd w:val="0"/>
              <w:jc w:val="center"/>
              <w:rPr>
                <w:rFonts w:eastAsiaTheme="minorHAnsi"/>
                <w:sz w:val="24"/>
                <w:szCs w:val="24"/>
              </w:rPr>
            </w:pPr>
            <w:r>
              <w:rPr>
                <w:rFonts w:eastAsiaTheme="minorHAnsi"/>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64" w:name="Par427"/>
            <w:bookmarkEnd w:id="64"/>
            <w:r>
              <w:rPr>
                <w:rFonts w:eastAsiaTheme="minorHAnsi"/>
                <w:sz w:val="24"/>
                <w:szCs w:val="24"/>
              </w:rPr>
              <w:lastRenderedPageBreak/>
              <w:t>7.1.2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Автомобильный транспорт</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33" w:history="1">
              <w:r>
                <w:rPr>
                  <w:rFonts w:eastAsiaTheme="minorHAnsi"/>
                  <w:color w:val="0000FF"/>
                  <w:sz w:val="24"/>
                  <w:szCs w:val="24"/>
                </w:rPr>
                <w:t>кодами 7.2.1</w:t>
              </w:r>
            </w:hyperlink>
            <w:r>
              <w:rPr>
                <w:rFonts w:eastAsiaTheme="minorHAnsi"/>
                <w:sz w:val="24"/>
                <w:szCs w:val="24"/>
              </w:rPr>
              <w:t xml:space="preserve"> - </w:t>
            </w:r>
            <w:hyperlink w:anchor="Par439" w:history="1">
              <w:r>
                <w:rPr>
                  <w:rFonts w:eastAsiaTheme="minorHAnsi"/>
                  <w:color w:val="0000FF"/>
                  <w:sz w:val="24"/>
                  <w:szCs w:val="24"/>
                </w:rPr>
                <w:t>7.2.3</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7.2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автомобильных дорог</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41" w:history="1">
              <w:r>
                <w:rPr>
                  <w:rFonts w:eastAsiaTheme="minorHAnsi"/>
                  <w:color w:val="0000FF"/>
                  <w:sz w:val="24"/>
                  <w:szCs w:val="24"/>
                </w:rPr>
                <w:t>кодами 2.7.1</w:t>
              </w:r>
            </w:hyperlink>
            <w:r>
              <w:rPr>
                <w:rFonts w:eastAsiaTheme="minorHAnsi"/>
                <w:sz w:val="24"/>
                <w:szCs w:val="24"/>
              </w:rPr>
              <w:t xml:space="preserve">, </w:t>
            </w:r>
            <w:hyperlink w:anchor="Par297" w:history="1">
              <w:r>
                <w:rPr>
                  <w:rFonts w:eastAsiaTheme="minorHAnsi"/>
                  <w:color w:val="0000FF"/>
                  <w:sz w:val="24"/>
                  <w:szCs w:val="24"/>
                </w:rPr>
                <w:t>4.9</w:t>
              </w:r>
            </w:hyperlink>
            <w:r>
              <w:rPr>
                <w:rFonts w:eastAsiaTheme="minorHAnsi"/>
                <w:sz w:val="24"/>
                <w:szCs w:val="24"/>
              </w:rPr>
              <w:t xml:space="preserve">, </w:t>
            </w:r>
            <w:hyperlink w:anchor="Par439" w:history="1">
              <w:r>
                <w:rPr>
                  <w:rFonts w:eastAsiaTheme="minorHAnsi"/>
                  <w:color w:val="0000FF"/>
                  <w:sz w:val="24"/>
                  <w:szCs w:val="24"/>
                </w:rPr>
                <w:t>7.2.3</w:t>
              </w:r>
            </w:hyperlink>
            <w:r>
              <w:rPr>
                <w:rFonts w:eastAsiaTheme="minorHAnsi"/>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65" w:name="Par433"/>
            <w:bookmarkEnd w:id="65"/>
            <w:r>
              <w:rPr>
                <w:rFonts w:eastAsiaTheme="minorHAnsi"/>
                <w:sz w:val="24"/>
                <w:szCs w:val="24"/>
              </w:rPr>
              <w:t>7.2.1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Обслуживание перевозок пассажиров</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51" w:history="1">
              <w:r>
                <w:rPr>
                  <w:rFonts w:eastAsiaTheme="minorHAnsi"/>
                  <w:color w:val="0000FF"/>
                  <w:sz w:val="24"/>
                  <w:szCs w:val="24"/>
                </w:rPr>
                <w:t>кодом 7.6</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7.2.2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Стоянки транспорта общего пользования</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стоянок транспортных средств, осуществляющих перевозки людей по установленному маршруту</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66" w:name="Par439"/>
            <w:bookmarkEnd w:id="66"/>
            <w:r>
              <w:rPr>
                <w:rFonts w:eastAsiaTheme="minorHAnsi"/>
                <w:sz w:val="24"/>
                <w:szCs w:val="24"/>
              </w:rPr>
              <w:t>7.2.3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Водный транспорт</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7.3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Воздушный транспорт</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Pr>
                <w:rFonts w:eastAsiaTheme="minorHAnsi"/>
                <w:sz w:val="24"/>
                <w:szCs w:val="24"/>
              </w:rPr>
              <w:t xml:space="preserve"> путем; размещение объектов, предназначенных для технического обслуживания и ремонта воздушных судов</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7.4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Трубопроводный транспорт</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67" w:name="Par448"/>
            <w:bookmarkEnd w:id="67"/>
            <w:r>
              <w:rPr>
                <w:rFonts w:eastAsiaTheme="minorHAnsi"/>
                <w:sz w:val="24"/>
                <w:szCs w:val="24"/>
              </w:rPr>
              <w:t>7.5</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Внеуличный транспорт</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Pr>
                <w:rFonts w:eastAsiaTheme="minorHAnsi"/>
                <w:sz w:val="24"/>
                <w:szCs w:val="24"/>
              </w:rPr>
              <w:t>электродепо</w:t>
            </w:r>
            <w:proofErr w:type="spellEnd"/>
            <w:r>
              <w:rPr>
                <w:rFonts w:eastAsiaTheme="minorHAnsi"/>
                <w:sz w:val="24"/>
                <w:szCs w:val="24"/>
              </w:rPr>
              <w:t xml:space="preserve">, вентиляционных шахт; размещение наземных сооружений иных видов внеуличного транспорта (монорельсового транспорта, подвесных канатных дорог, </w:t>
            </w:r>
            <w:r>
              <w:rPr>
                <w:rFonts w:eastAsiaTheme="minorHAnsi"/>
                <w:sz w:val="24"/>
                <w:szCs w:val="24"/>
              </w:rPr>
              <w:lastRenderedPageBreak/>
              <w:t>фуникулеров)</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68" w:name="Par451"/>
            <w:bookmarkEnd w:id="68"/>
            <w:r>
              <w:rPr>
                <w:rFonts w:eastAsiaTheme="minorHAnsi"/>
                <w:sz w:val="24"/>
                <w:szCs w:val="24"/>
              </w:rPr>
              <w:lastRenderedPageBreak/>
              <w:t>7.6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Обеспечение обороны и безопасности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53FE7" w:rsidRDefault="00F53FE7" w:rsidP="00194A78">
            <w:pPr>
              <w:adjustRightInd w:val="0"/>
              <w:jc w:val="center"/>
              <w:rPr>
                <w:rFonts w:eastAsiaTheme="minorHAnsi"/>
                <w:sz w:val="24"/>
                <w:szCs w:val="24"/>
              </w:rPr>
            </w:pPr>
            <w:r>
              <w:rPr>
                <w:rFonts w:eastAsiaTheme="minorHAnsi"/>
                <w:sz w:val="24"/>
                <w:szCs w:val="24"/>
              </w:rPr>
              <w:t>размещение зданий военных училищ, военных институтов, военных университетов, военных академий;</w:t>
            </w:r>
          </w:p>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обеспечивающих осуществление таможенной деятельности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8.0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Обеспечение вооруженных сил</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53FE7" w:rsidRDefault="00F53FE7" w:rsidP="00194A78">
            <w:pPr>
              <w:adjustRightInd w:val="0"/>
              <w:jc w:val="center"/>
              <w:rPr>
                <w:rFonts w:eastAsiaTheme="minorHAnsi"/>
                <w:sz w:val="24"/>
                <w:szCs w:val="24"/>
              </w:rPr>
            </w:pPr>
            <w:proofErr w:type="gramStart"/>
            <w:r>
              <w:rPr>
                <w:rFonts w:eastAsiaTheme="minorHAnsi"/>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для </w:t>
            </w:r>
            <w:proofErr w:type="gramStart"/>
            <w:r>
              <w:rPr>
                <w:rFonts w:eastAsiaTheme="minorHAnsi"/>
                <w:sz w:val="24"/>
                <w:szCs w:val="24"/>
              </w:rPr>
              <w:t>обеспечения</w:t>
            </w:r>
            <w:proofErr w:type="gramEnd"/>
            <w:r>
              <w:rPr>
                <w:rFonts w:eastAsiaTheme="minorHAnsi"/>
                <w:sz w:val="24"/>
                <w:szCs w:val="24"/>
              </w:rPr>
              <w:t xml:space="preserve"> безопасности которых были созданы закрытые административно-территориальные образования</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8.1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Охрана Государственной границы Российской Федерации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w:t>
            </w:r>
            <w:r>
              <w:rPr>
                <w:rFonts w:eastAsiaTheme="minorHAnsi"/>
                <w:sz w:val="24"/>
                <w:szCs w:val="24"/>
              </w:rPr>
              <w:lastRenderedPageBreak/>
              <w:t>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8.2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Обеспечение внутреннего правопорядка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eastAsiaTheme="minorHAnsi"/>
                <w:sz w:val="24"/>
                <w:szCs w:val="24"/>
              </w:rPr>
              <w:t>Росгвардии</w:t>
            </w:r>
            <w:proofErr w:type="spellEnd"/>
            <w:r>
              <w:rPr>
                <w:rFonts w:eastAsiaTheme="minorHAnsi"/>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8.3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Обеспечение деятельности по исполнению наказаний</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8.4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Деятельность по особой охране и изучению природы</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9.0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Охрана природных территорий</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F53FE7" w:rsidRDefault="00F53FE7" w:rsidP="00194A78">
            <w:pPr>
              <w:adjustRightInd w:val="0"/>
              <w:jc w:val="center"/>
              <w:rPr>
                <w:rFonts w:eastAsiaTheme="minorHAnsi"/>
                <w:sz w:val="24"/>
                <w:szCs w:val="24"/>
              </w:rPr>
            </w:pPr>
            <w:r>
              <w:rPr>
                <w:rFonts w:eastAsiaTheme="minorHAnsi"/>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9.1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Сохранение и репродукция редких и (или) находящихся под угрозой исчезновения видов животных</w:t>
            </w:r>
          </w:p>
        </w:tc>
        <w:tc>
          <w:tcPr>
            <w:tcW w:w="3723" w:type="dxa"/>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w:t>
            </w:r>
            <w:r>
              <w:rPr>
                <w:rFonts w:eastAsiaTheme="minorHAnsi"/>
                <w:sz w:val="24"/>
                <w:szCs w:val="24"/>
              </w:rPr>
              <w:lastRenderedPageBreak/>
              <w:t>используемых для содержания и (или) репродукции редких и (или) находящихся под угрозой исчезновения видов животных</w:t>
            </w:r>
          </w:p>
        </w:tc>
        <w:tc>
          <w:tcPr>
            <w:tcW w:w="2788" w:type="dxa"/>
            <w:gridSpan w:val="2"/>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9.1.1</w:t>
            </w:r>
          </w:p>
        </w:tc>
      </w:tr>
      <w:tr w:rsidR="00F53FE7" w:rsidTr="00194A78">
        <w:tblPrEx>
          <w:tblCellMar>
            <w:top w:w="102" w:type="dxa"/>
            <w:left w:w="62" w:type="dxa"/>
            <w:bottom w:w="102" w:type="dxa"/>
            <w:right w:w="62" w:type="dxa"/>
          </w:tblCellMar>
        </w:tblPrEx>
        <w:tc>
          <w:tcPr>
            <w:tcW w:w="9279" w:type="dxa"/>
            <w:gridSpan w:val="7"/>
            <w:tcBorders>
              <w:left w:val="single" w:sz="4" w:space="0" w:color="auto"/>
              <w:bottom w:val="single" w:sz="4" w:space="0" w:color="auto"/>
              <w:right w:val="single" w:sz="4" w:space="0" w:color="auto"/>
            </w:tcBorders>
          </w:tcPr>
          <w:p w:rsidR="00F53FE7" w:rsidRDefault="00F53FE7" w:rsidP="00194A78">
            <w:pPr>
              <w:adjustRightInd w:val="0"/>
              <w:jc w:val="both"/>
              <w:rPr>
                <w:rFonts w:eastAsiaTheme="minorHAnsi"/>
                <w:sz w:val="24"/>
                <w:szCs w:val="24"/>
              </w:rPr>
            </w:pPr>
            <w:r>
              <w:rPr>
                <w:rFonts w:eastAsiaTheme="minorHAnsi"/>
                <w:sz w:val="24"/>
                <w:szCs w:val="24"/>
              </w:rPr>
              <w:lastRenderedPageBreak/>
              <w:t xml:space="preserve">(введено </w:t>
            </w:r>
            <w:hyperlink r:id="rId30" w:history="1">
              <w:r>
                <w:rPr>
                  <w:rFonts w:eastAsiaTheme="minorHAnsi"/>
                  <w:color w:val="0000FF"/>
                  <w:sz w:val="24"/>
                  <w:szCs w:val="24"/>
                </w:rPr>
                <w:t>Приказом</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20.04.2021 N </w:t>
            </w:r>
            <w:proofErr w:type="gramStart"/>
            <w:r>
              <w:rPr>
                <w:rFonts w:eastAsiaTheme="minorHAnsi"/>
                <w:sz w:val="24"/>
                <w:szCs w:val="24"/>
              </w:rPr>
              <w:t>П</w:t>
            </w:r>
            <w:proofErr w:type="gramEnd"/>
            <w:r>
              <w:rPr>
                <w:rFonts w:eastAsiaTheme="minorHAnsi"/>
                <w:sz w:val="24"/>
                <w:szCs w:val="24"/>
              </w:rPr>
              <w:t>/0166)</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Курортная деятельность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Pr>
                <w:rFonts w:eastAsiaTheme="minorHAnsi"/>
                <w:sz w:val="24"/>
                <w:szCs w:val="24"/>
              </w:rPr>
              <w:t xml:space="preserve"> охраны лечебно-оздоровительных местностей и курорта</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9.2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Санаторная деятельность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53FE7" w:rsidRDefault="00F53FE7" w:rsidP="00194A78">
            <w:pPr>
              <w:adjustRightInd w:val="0"/>
              <w:jc w:val="center"/>
              <w:rPr>
                <w:rFonts w:eastAsiaTheme="minorHAnsi"/>
                <w:sz w:val="24"/>
                <w:szCs w:val="24"/>
              </w:rPr>
            </w:pPr>
            <w:r>
              <w:rPr>
                <w:rFonts w:eastAsiaTheme="minorHAnsi"/>
                <w:sz w:val="24"/>
                <w:szCs w:val="24"/>
              </w:rPr>
              <w:t>обустройство лечебно-оздоровительных местностей (пляжи, бюветы, места добычи целебной грязи);</w:t>
            </w:r>
          </w:p>
          <w:p w:rsidR="00F53FE7" w:rsidRDefault="00F53FE7" w:rsidP="00194A78">
            <w:pPr>
              <w:adjustRightInd w:val="0"/>
              <w:jc w:val="center"/>
              <w:rPr>
                <w:rFonts w:eastAsiaTheme="minorHAnsi"/>
                <w:sz w:val="24"/>
                <w:szCs w:val="24"/>
              </w:rPr>
            </w:pPr>
            <w:r>
              <w:rPr>
                <w:rFonts w:eastAsiaTheme="minorHAnsi"/>
                <w:sz w:val="24"/>
                <w:szCs w:val="24"/>
              </w:rPr>
              <w:t>размещение лечебно-оздоровительных лагерей</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9.2.1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Историко-культурная деятельность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F53FE7" w:rsidRDefault="00F53FE7" w:rsidP="00194A78">
            <w:pPr>
              <w:adjustRightInd w:val="0"/>
              <w:jc w:val="center"/>
              <w:rPr>
                <w:rFonts w:eastAsiaTheme="minorHAnsi"/>
                <w:sz w:val="24"/>
                <w:szCs w:val="24"/>
              </w:rPr>
            </w:pPr>
            <w:r>
              <w:rPr>
                <w:rFonts w:eastAsiaTheme="minorHAnsi"/>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9.3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Использование лесов</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Деятельность по заготовке, первичной обработке и вывозу древесины и </w:t>
            </w:r>
            <w:proofErr w:type="spellStart"/>
            <w:r>
              <w:rPr>
                <w:rFonts w:eastAsiaTheme="minorHAnsi"/>
                <w:sz w:val="24"/>
                <w:szCs w:val="24"/>
              </w:rPr>
              <w:t>недревесных</w:t>
            </w:r>
            <w:proofErr w:type="spellEnd"/>
            <w:r>
              <w:rPr>
                <w:rFonts w:eastAsiaTheme="minorHAnsi"/>
                <w:sz w:val="24"/>
                <w:szCs w:val="24"/>
              </w:rPr>
              <w:t xml:space="preserve"> лесных ресурсов, охрана и восстановление </w:t>
            </w:r>
            <w:proofErr w:type="gramStart"/>
            <w:r>
              <w:rPr>
                <w:rFonts w:eastAsiaTheme="minorHAnsi"/>
                <w:sz w:val="24"/>
                <w:szCs w:val="24"/>
              </w:rPr>
              <w:t>лесов</w:t>
            </w:r>
            <w:proofErr w:type="gramEnd"/>
            <w:r>
              <w:rPr>
                <w:rFonts w:eastAsiaTheme="minorHAnsi"/>
                <w:sz w:val="24"/>
                <w:szCs w:val="24"/>
              </w:rPr>
              <w:t xml:space="preserve"> и иные цели. Содержание данного вида </w:t>
            </w:r>
            <w:r>
              <w:rPr>
                <w:rFonts w:eastAsiaTheme="minorHAnsi"/>
                <w:sz w:val="24"/>
                <w:szCs w:val="24"/>
              </w:rPr>
              <w:lastRenderedPageBreak/>
              <w:t xml:space="preserve">разрешенного использования включает в себя содержание видов разрешенного использования с </w:t>
            </w:r>
            <w:hyperlink w:anchor="Par499" w:history="1">
              <w:r>
                <w:rPr>
                  <w:rFonts w:eastAsiaTheme="minorHAnsi"/>
                  <w:color w:val="0000FF"/>
                  <w:sz w:val="24"/>
                  <w:szCs w:val="24"/>
                </w:rPr>
                <w:t>кодами 10.1</w:t>
              </w:r>
            </w:hyperlink>
            <w:r>
              <w:rPr>
                <w:rFonts w:eastAsiaTheme="minorHAnsi"/>
                <w:sz w:val="24"/>
                <w:szCs w:val="24"/>
              </w:rPr>
              <w:t xml:space="preserve"> - </w:t>
            </w:r>
            <w:hyperlink w:anchor="Par508" w:history="1">
              <w:r>
                <w:rPr>
                  <w:rFonts w:eastAsiaTheme="minorHAnsi"/>
                  <w:color w:val="0000FF"/>
                  <w:sz w:val="24"/>
                  <w:szCs w:val="24"/>
                </w:rPr>
                <w:t>10.4</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10.0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Заготовка древесины</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69" w:name="Par499"/>
            <w:bookmarkEnd w:id="69"/>
            <w:r>
              <w:rPr>
                <w:rFonts w:eastAsiaTheme="minorHAnsi"/>
                <w:sz w:val="24"/>
                <w:szCs w:val="24"/>
              </w:rPr>
              <w:t>10.1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Лесные плантации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10.2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Заготовка лесных ресурсов</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Заготовка живицы, сбор </w:t>
            </w:r>
            <w:proofErr w:type="spellStart"/>
            <w:r>
              <w:rPr>
                <w:rFonts w:eastAsiaTheme="minorHAnsi"/>
                <w:sz w:val="24"/>
                <w:szCs w:val="24"/>
              </w:rPr>
              <w:t>недревесных</w:t>
            </w:r>
            <w:proofErr w:type="spellEnd"/>
            <w:r>
              <w:rPr>
                <w:rFonts w:eastAsiaTheme="minorHAnsi"/>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10.3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Резервные леса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Деятельность, связанная с охраной лесов</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70" w:name="Par508"/>
            <w:bookmarkEnd w:id="70"/>
            <w:r>
              <w:rPr>
                <w:rFonts w:eastAsiaTheme="minorHAnsi"/>
                <w:sz w:val="24"/>
                <w:szCs w:val="24"/>
              </w:rPr>
              <w:t>10.4</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Водные объекты</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Ледники, снежники, ручьи, реки, озера, болота, территориальные моря и другие поверхностные водные объекты</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11.0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Общее пользование водными объектами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w:t>
            </w:r>
            <w:r>
              <w:rPr>
                <w:rFonts w:eastAsiaTheme="minorHAnsi"/>
                <w:sz w:val="24"/>
                <w:szCs w:val="24"/>
              </w:rPr>
              <w:lastRenderedPageBreak/>
              <w:t>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11.1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Специальное пользование водными объектами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11.2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Гидротехнические сооружения</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eastAsiaTheme="minorHAnsi"/>
                <w:sz w:val="24"/>
                <w:szCs w:val="24"/>
              </w:rPr>
              <w:t>рыбозащитных</w:t>
            </w:r>
            <w:proofErr w:type="spellEnd"/>
            <w:r>
              <w:rPr>
                <w:rFonts w:eastAsiaTheme="minorHAnsi"/>
                <w:sz w:val="24"/>
                <w:szCs w:val="24"/>
              </w:rPr>
              <w:t xml:space="preserve"> и рыбопропускных сооружений, берегозащитных сооружений)</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11.3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Земельные участки (территории) общего пользования</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27" w:history="1">
              <w:r>
                <w:rPr>
                  <w:rFonts w:eastAsiaTheme="minorHAnsi"/>
                  <w:color w:val="0000FF"/>
                  <w:sz w:val="24"/>
                  <w:szCs w:val="24"/>
                </w:rPr>
                <w:t>кодами 12.0.1</w:t>
              </w:r>
            </w:hyperlink>
            <w:r>
              <w:rPr>
                <w:rFonts w:eastAsiaTheme="minorHAnsi"/>
                <w:sz w:val="24"/>
                <w:szCs w:val="24"/>
              </w:rPr>
              <w:t xml:space="preserve"> - </w:t>
            </w:r>
            <w:hyperlink w:anchor="Par530" w:history="1">
              <w:r>
                <w:rPr>
                  <w:rFonts w:eastAsiaTheme="minorHAnsi"/>
                  <w:color w:val="0000FF"/>
                  <w:sz w:val="24"/>
                  <w:szCs w:val="24"/>
                </w:rPr>
                <w:t>12.0.2</w:t>
              </w:r>
            </w:hyperlink>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12.0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Улично-дорожная сеть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eastAsiaTheme="minorHAnsi"/>
                <w:sz w:val="24"/>
                <w:szCs w:val="24"/>
              </w:rPr>
              <w:t>велотранспортной</w:t>
            </w:r>
            <w:proofErr w:type="spellEnd"/>
            <w:r>
              <w:rPr>
                <w:rFonts w:eastAsiaTheme="minorHAnsi"/>
                <w:sz w:val="24"/>
                <w:szCs w:val="24"/>
              </w:rPr>
              <w:t xml:space="preserve"> и инженерной инфраструктуры;</w:t>
            </w:r>
          </w:p>
          <w:p w:rsidR="00F53FE7" w:rsidRDefault="00F53FE7" w:rsidP="00194A78">
            <w:pPr>
              <w:adjustRightInd w:val="0"/>
              <w:jc w:val="center"/>
              <w:rPr>
                <w:rFonts w:eastAsiaTheme="minorHAnsi"/>
                <w:sz w:val="24"/>
                <w:szCs w:val="24"/>
              </w:rPr>
            </w:pPr>
            <w:r>
              <w:rPr>
                <w:rFonts w:eastAsiaTheme="minorHAnsi"/>
                <w:sz w:val="24"/>
                <w:szCs w:val="24"/>
              </w:rPr>
              <w:t>размещение придорожных стоянок (парковок) транспортных сре</w:t>
            </w:r>
            <w:proofErr w:type="gramStart"/>
            <w:r>
              <w:rPr>
                <w:rFonts w:eastAsiaTheme="minorHAnsi"/>
                <w:sz w:val="24"/>
                <w:szCs w:val="24"/>
              </w:rPr>
              <w:t>дств в гр</w:t>
            </w:r>
            <w:proofErr w:type="gramEnd"/>
            <w:r>
              <w:rPr>
                <w:rFonts w:eastAsiaTheme="minorHAnsi"/>
                <w:sz w:val="24"/>
                <w:szCs w:val="24"/>
              </w:rPr>
              <w:t xml:space="preserve">аницах городских улиц и дорог, за исключением предусмотренных видами разрешенного использования с </w:t>
            </w:r>
            <w:hyperlink w:anchor="Par141" w:history="1">
              <w:r>
                <w:rPr>
                  <w:rFonts w:eastAsiaTheme="minorHAnsi"/>
                  <w:color w:val="0000FF"/>
                  <w:sz w:val="24"/>
                  <w:szCs w:val="24"/>
                </w:rPr>
                <w:t>кодами 2.7.1</w:t>
              </w:r>
            </w:hyperlink>
            <w:r>
              <w:rPr>
                <w:rFonts w:eastAsiaTheme="minorHAnsi"/>
                <w:sz w:val="24"/>
                <w:szCs w:val="24"/>
              </w:rPr>
              <w:t xml:space="preserve">, </w:t>
            </w:r>
            <w:hyperlink w:anchor="Par297" w:history="1">
              <w:r>
                <w:rPr>
                  <w:rFonts w:eastAsiaTheme="minorHAnsi"/>
                  <w:color w:val="0000FF"/>
                  <w:sz w:val="24"/>
                  <w:szCs w:val="24"/>
                </w:rPr>
                <w:t>4.9</w:t>
              </w:r>
            </w:hyperlink>
            <w:r>
              <w:rPr>
                <w:rFonts w:eastAsiaTheme="minorHAnsi"/>
                <w:sz w:val="24"/>
                <w:szCs w:val="24"/>
              </w:rPr>
              <w:t xml:space="preserve">, </w:t>
            </w:r>
            <w:hyperlink w:anchor="Par439" w:history="1">
              <w:r>
                <w:rPr>
                  <w:rFonts w:eastAsiaTheme="minorHAnsi"/>
                  <w:color w:val="0000FF"/>
                  <w:sz w:val="24"/>
                  <w:szCs w:val="24"/>
                </w:rPr>
                <w:t>7.2.3</w:t>
              </w:r>
            </w:hyperlink>
            <w:r>
              <w:rPr>
                <w:rFonts w:eastAsiaTheme="minorHAnsi"/>
                <w:sz w:val="24"/>
                <w:szCs w:val="24"/>
              </w:rPr>
              <w:t>, а также некапитальных сооружений, предназначенных для охраны транспортных средств</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71" w:name="Par527"/>
            <w:bookmarkEnd w:id="71"/>
            <w:r>
              <w:rPr>
                <w:rFonts w:eastAsiaTheme="minorHAnsi"/>
                <w:sz w:val="24"/>
                <w:szCs w:val="24"/>
              </w:rPr>
              <w:t>12.0.1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Благоустройство территории</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декоративных, технических, планировочных, конструктивных устройств, элементов </w:t>
            </w:r>
            <w:r>
              <w:rPr>
                <w:rFonts w:eastAsiaTheme="minorHAnsi"/>
                <w:sz w:val="24"/>
                <w:szCs w:val="24"/>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bookmarkStart w:id="72" w:name="Par530"/>
            <w:bookmarkEnd w:id="72"/>
            <w:r>
              <w:rPr>
                <w:rFonts w:eastAsiaTheme="minorHAnsi"/>
                <w:sz w:val="24"/>
                <w:szCs w:val="24"/>
              </w:rPr>
              <w:lastRenderedPageBreak/>
              <w:t>12.0.2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Ритуальная деятельность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Размещение кладбищ, крематориев и мест захоронения;</w:t>
            </w:r>
          </w:p>
          <w:p w:rsidR="00F53FE7" w:rsidRDefault="00F53FE7" w:rsidP="00194A78">
            <w:pPr>
              <w:adjustRightInd w:val="0"/>
              <w:jc w:val="center"/>
              <w:rPr>
                <w:rFonts w:eastAsiaTheme="minorHAnsi"/>
                <w:sz w:val="24"/>
                <w:szCs w:val="24"/>
              </w:rPr>
            </w:pPr>
            <w:r>
              <w:rPr>
                <w:rFonts w:eastAsiaTheme="minorHAnsi"/>
                <w:sz w:val="24"/>
                <w:szCs w:val="24"/>
              </w:rPr>
              <w:t>размещение соответствующих культовых сооружений;</w:t>
            </w:r>
          </w:p>
          <w:p w:rsidR="00F53FE7" w:rsidRDefault="00F53FE7" w:rsidP="00194A78">
            <w:pPr>
              <w:adjustRightInd w:val="0"/>
              <w:jc w:val="center"/>
              <w:rPr>
                <w:rFonts w:eastAsiaTheme="minorHAnsi"/>
                <w:sz w:val="24"/>
                <w:szCs w:val="24"/>
              </w:rPr>
            </w:pPr>
            <w:r>
              <w:rPr>
                <w:rFonts w:eastAsiaTheme="minorHAnsi"/>
                <w:sz w:val="24"/>
                <w:szCs w:val="24"/>
              </w:rPr>
              <w:t>осуществление деятельности по производству продукции ритуально-обрядового назначения</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12.1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Специальная деятельность</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proofErr w:type="gramStart"/>
            <w:r>
              <w:rPr>
                <w:rFonts w:eastAsiaTheme="minorHAnsi"/>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12.2</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Запас</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Отсутствие хозяйственной деятельности</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12.3</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Земельные участки общего назначения</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13.0</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Ведение огородничества</w:t>
            </w:r>
          </w:p>
        </w:tc>
        <w:tc>
          <w:tcPr>
            <w:tcW w:w="3723" w:type="dxa"/>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отдыха и (или) выращивания гражданами для собственных нужд сельскохозяйственных культур;</w:t>
            </w:r>
          </w:p>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хозяйственных построек, не являющихся объектами недвижимости, предназначенных для </w:t>
            </w:r>
            <w:r>
              <w:rPr>
                <w:rFonts w:eastAsiaTheme="minorHAnsi"/>
                <w:sz w:val="24"/>
                <w:szCs w:val="24"/>
              </w:rPr>
              <w:lastRenderedPageBreak/>
              <w:t>хранения инвентаря и урожая сельскохозяйственных культур</w:t>
            </w:r>
          </w:p>
        </w:tc>
        <w:tc>
          <w:tcPr>
            <w:tcW w:w="2788" w:type="dxa"/>
            <w:gridSpan w:val="2"/>
            <w:tcBorders>
              <w:top w:val="single" w:sz="4" w:space="0" w:color="auto"/>
              <w:left w:val="single" w:sz="4" w:space="0" w:color="auto"/>
              <w:bottom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13.1</w:t>
            </w:r>
          </w:p>
        </w:tc>
      </w:tr>
      <w:tr w:rsidR="00F53FE7" w:rsidTr="00194A78">
        <w:tblPrEx>
          <w:tblCellMar>
            <w:top w:w="102" w:type="dxa"/>
            <w:left w:w="62" w:type="dxa"/>
            <w:bottom w:w="102" w:type="dxa"/>
            <w:right w:w="62" w:type="dxa"/>
          </w:tblCellMar>
        </w:tblPrEx>
        <w:tc>
          <w:tcPr>
            <w:tcW w:w="2768" w:type="dxa"/>
            <w:gridSpan w:val="4"/>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lastRenderedPageBreak/>
              <w:t>Ведение садоводства</w:t>
            </w:r>
          </w:p>
        </w:tc>
        <w:tc>
          <w:tcPr>
            <w:tcW w:w="3723" w:type="dxa"/>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Осуществление отдыха и (или) выращивания гражданами для собственных нужд сельскохозяйственных культур;</w:t>
            </w:r>
          </w:p>
          <w:p w:rsidR="00F53FE7" w:rsidRDefault="00F53FE7" w:rsidP="00194A78">
            <w:pPr>
              <w:adjustRightInd w:val="0"/>
              <w:jc w:val="center"/>
              <w:rPr>
                <w:rFonts w:eastAsiaTheme="minorHAnsi"/>
                <w:sz w:val="24"/>
                <w:szCs w:val="24"/>
              </w:rPr>
            </w:pPr>
            <w:r>
              <w:rPr>
                <w:rFonts w:eastAsiaTheme="minorHAnsi"/>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01" w:history="1">
              <w:r>
                <w:rPr>
                  <w:rFonts w:eastAsiaTheme="minorHAnsi"/>
                  <w:color w:val="0000FF"/>
                  <w:sz w:val="24"/>
                  <w:szCs w:val="24"/>
                </w:rPr>
                <w:t>кодом 2.1</w:t>
              </w:r>
            </w:hyperlink>
            <w:r>
              <w:rPr>
                <w:rFonts w:eastAsiaTheme="minorHAnsi"/>
                <w:sz w:val="24"/>
                <w:szCs w:val="24"/>
              </w:rPr>
              <w:t>, хозяйственных построек и гаражей для собственных нужд</w:t>
            </w:r>
          </w:p>
        </w:tc>
        <w:tc>
          <w:tcPr>
            <w:tcW w:w="2788" w:type="dxa"/>
            <w:gridSpan w:val="2"/>
            <w:tcBorders>
              <w:top w:val="single" w:sz="4" w:space="0" w:color="auto"/>
              <w:left w:val="single" w:sz="4" w:space="0" w:color="auto"/>
              <w:right w:val="single" w:sz="4" w:space="0" w:color="auto"/>
            </w:tcBorders>
          </w:tcPr>
          <w:p w:rsidR="00F53FE7" w:rsidRDefault="00F53FE7" w:rsidP="00194A78">
            <w:pPr>
              <w:adjustRightInd w:val="0"/>
              <w:jc w:val="center"/>
              <w:rPr>
                <w:rFonts w:eastAsiaTheme="minorHAnsi"/>
                <w:sz w:val="24"/>
                <w:szCs w:val="24"/>
              </w:rPr>
            </w:pPr>
            <w:r>
              <w:rPr>
                <w:rFonts w:eastAsiaTheme="minorHAnsi"/>
                <w:sz w:val="24"/>
                <w:szCs w:val="24"/>
              </w:rPr>
              <w:t>13.2</w:t>
            </w:r>
          </w:p>
        </w:tc>
      </w:tr>
      <w:tr w:rsidR="00F53FE7" w:rsidTr="00194A78">
        <w:tblPrEx>
          <w:tblCellMar>
            <w:top w:w="102" w:type="dxa"/>
            <w:left w:w="62" w:type="dxa"/>
            <w:bottom w:w="102" w:type="dxa"/>
            <w:right w:w="62" w:type="dxa"/>
          </w:tblCellMar>
        </w:tblPrEx>
        <w:tc>
          <w:tcPr>
            <w:tcW w:w="9279" w:type="dxa"/>
            <w:gridSpan w:val="7"/>
            <w:tcBorders>
              <w:left w:val="single" w:sz="4" w:space="0" w:color="auto"/>
              <w:bottom w:val="single" w:sz="4" w:space="0" w:color="auto"/>
              <w:right w:val="single" w:sz="4" w:space="0" w:color="auto"/>
            </w:tcBorders>
          </w:tcPr>
          <w:p w:rsidR="00F53FE7" w:rsidRDefault="00F53FE7" w:rsidP="00194A78">
            <w:pPr>
              <w:adjustRightInd w:val="0"/>
              <w:jc w:val="both"/>
              <w:rPr>
                <w:rFonts w:eastAsiaTheme="minorHAnsi"/>
                <w:sz w:val="24"/>
                <w:szCs w:val="24"/>
              </w:rPr>
            </w:pPr>
            <w:r>
              <w:rPr>
                <w:rFonts w:eastAsiaTheme="minorHAnsi"/>
                <w:sz w:val="24"/>
                <w:szCs w:val="24"/>
              </w:rPr>
              <w:t xml:space="preserve">(в ред. </w:t>
            </w:r>
            <w:hyperlink r:id="rId31" w:history="1">
              <w:r>
                <w:rPr>
                  <w:rFonts w:eastAsiaTheme="minorHAnsi"/>
                  <w:color w:val="0000FF"/>
                  <w:sz w:val="24"/>
                  <w:szCs w:val="24"/>
                </w:rPr>
                <w:t>Приказа</w:t>
              </w:r>
            </w:hyperlink>
            <w:r>
              <w:rPr>
                <w:rFonts w:eastAsiaTheme="minorHAnsi"/>
                <w:sz w:val="24"/>
                <w:szCs w:val="24"/>
              </w:rPr>
              <w:t xml:space="preserve"> </w:t>
            </w:r>
            <w:proofErr w:type="spellStart"/>
            <w:r>
              <w:rPr>
                <w:rFonts w:eastAsiaTheme="minorHAnsi"/>
                <w:sz w:val="24"/>
                <w:szCs w:val="24"/>
              </w:rPr>
              <w:t>Росреестра</w:t>
            </w:r>
            <w:proofErr w:type="spellEnd"/>
            <w:r>
              <w:rPr>
                <w:rFonts w:eastAsiaTheme="minorHAnsi"/>
                <w:sz w:val="24"/>
                <w:szCs w:val="24"/>
              </w:rPr>
              <w:t xml:space="preserve"> от 30.07.2021 N </w:t>
            </w:r>
            <w:proofErr w:type="gramStart"/>
            <w:r>
              <w:rPr>
                <w:rFonts w:eastAsiaTheme="minorHAnsi"/>
                <w:sz w:val="24"/>
                <w:szCs w:val="24"/>
              </w:rPr>
              <w:t>П</w:t>
            </w:r>
            <w:proofErr w:type="gramEnd"/>
            <w:r>
              <w:rPr>
                <w:rFonts w:eastAsiaTheme="minorHAnsi"/>
                <w:sz w:val="24"/>
                <w:szCs w:val="24"/>
              </w:rPr>
              <w:t>/0326)</w:t>
            </w:r>
          </w:p>
        </w:tc>
      </w:tr>
    </w:tbl>
    <w:p w:rsidR="00F53FE7" w:rsidRPr="00EB119C" w:rsidRDefault="00F53FE7" w:rsidP="00F53FE7">
      <w:pPr>
        <w:ind w:firstLine="567"/>
        <w:jc w:val="both"/>
        <w:rPr>
          <w:sz w:val="24"/>
          <w:szCs w:val="24"/>
        </w:rPr>
      </w:pPr>
      <w:r w:rsidRPr="00EB119C">
        <w:rPr>
          <w:sz w:val="24"/>
          <w:szCs w:val="24"/>
        </w:rPr>
        <w:t>&lt;1</w:t>
      </w:r>
      <w:proofErr w:type="gramStart"/>
      <w:r w:rsidRPr="00EB119C">
        <w:rPr>
          <w:sz w:val="24"/>
          <w:szCs w:val="24"/>
        </w:rPr>
        <w:t>&gt; В</w:t>
      </w:r>
      <w:proofErr w:type="gramEnd"/>
      <w:r w:rsidRPr="00EB119C">
        <w:rPr>
          <w:sz w:val="24"/>
          <w:szCs w:val="24"/>
        </w:rPr>
        <w:t xml:space="preserve"> скобках указаны иные равнозначные наименования.</w:t>
      </w:r>
    </w:p>
    <w:p w:rsidR="00F53FE7" w:rsidRPr="00EB119C" w:rsidRDefault="00F53FE7" w:rsidP="00F53FE7">
      <w:pPr>
        <w:ind w:firstLine="567"/>
        <w:jc w:val="both"/>
        <w:rPr>
          <w:sz w:val="24"/>
          <w:szCs w:val="24"/>
        </w:rPr>
      </w:pPr>
      <w:proofErr w:type="gramStart"/>
      <w:r w:rsidRPr="00EB119C">
        <w:rPr>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F53FE7" w:rsidRPr="00EB119C" w:rsidRDefault="00F53FE7" w:rsidP="00F53FE7">
      <w:pPr>
        <w:ind w:firstLine="567"/>
        <w:jc w:val="both"/>
        <w:rPr>
          <w:sz w:val="24"/>
          <w:szCs w:val="24"/>
        </w:rPr>
      </w:pPr>
      <w:r w:rsidRPr="00EB119C">
        <w:rPr>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p w:rsidR="00716DD8" w:rsidRDefault="00716DD8">
      <w:pPr>
        <w:spacing w:before="47"/>
        <w:ind w:left="522"/>
        <w:rPr>
          <w:i/>
          <w:color w:val="0000FF"/>
          <w:sz w:val="25"/>
          <w:u w:val="single" w:color="0000FF"/>
        </w:rPr>
      </w:pPr>
    </w:p>
    <w:p w:rsidR="00716DD8" w:rsidRDefault="00716DD8">
      <w:pPr>
        <w:spacing w:before="47"/>
        <w:ind w:left="522"/>
        <w:rPr>
          <w:i/>
          <w:sz w:val="25"/>
        </w:rPr>
      </w:pPr>
    </w:p>
    <w:p w:rsidR="007441DD" w:rsidRDefault="007850ED" w:rsidP="00716DD8">
      <w:pPr>
        <w:ind w:left="522" w:right="530" w:firstLine="772"/>
        <w:jc w:val="both"/>
        <w:rPr>
          <w:b/>
          <w:sz w:val="26"/>
        </w:rPr>
      </w:pPr>
      <w:r>
        <w:rPr>
          <w:b/>
          <w:sz w:val="26"/>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Pr>
          <w:b/>
          <w:spacing w:val="-9"/>
          <w:sz w:val="26"/>
        </w:rPr>
        <w:t xml:space="preserve"> </w:t>
      </w:r>
      <w:r>
        <w:rPr>
          <w:b/>
          <w:sz w:val="26"/>
        </w:rPr>
        <w:t>строительства</w:t>
      </w:r>
    </w:p>
    <w:p w:rsidR="00716DD8" w:rsidRDefault="00716DD8" w:rsidP="00716DD8">
      <w:pPr>
        <w:ind w:left="522" w:right="530" w:firstLine="772"/>
        <w:jc w:val="both"/>
        <w:rPr>
          <w:b/>
          <w:sz w:val="26"/>
        </w:rPr>
      </w:pPr>
    </w:p>
    <w:p w:rsidR="007441DD" w:rsidRDefault="007850ED" w:rsidP="00716DD8">
      <w:pPr>
        <w:pStyle w:val="a5"/>
        <w:numPr>
          <w:ilvl w:val="0"/>
          <w:numId w:val="35"/>
        </w:numPr>
        <w:tabs>
          <w:tab w:val="left" w:pos="1329"/>
        </w:tabs>
        <w:spacing w:before="115" w:line="360" w:lineRule="auto"/>
        <w:ind w:right="525" w:firstLine="566"/>
        <w:rPr>
          <w:sz w:val="24"/>
        </w:rPr>
      </w:pPr>
      <w:r>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w:t>
      </w:r>
      <w:r>
        <w:rPr>
          <w:spacing w:val="-4"/>
          <w:sz w:val="24"/>
        </w:rPr>
        <w:t xml:space="preserve"> </w:t>
      </w:r>
      <w:r>
        <w:rPr>
          <w:sz w:val="24"/>
        </w:rPr>
        <w:t>себя:</w:t>
      </w:r>
    </w:p>
    <w:p w:rsidR="007441DD" w:rsidRDefault="007850ED" w:rsidP="00716DD8">
      <w:pPr>
        <w:pStyle w:val="a5"/>
        <w:numPr>
          <w:ilvl w:val="0"/>
          <w:numId w:val="34"/>
        </w:numPr>
        <w:tabs>
          <w:tab w:val="left" w:pos="1367"/>
        </w:tabs>
        <w:spacing w:line="360" w:lineRule="auto"/>
        <w:ind w:right="530" w:firstLine="566"/>
        <w:rPr>
          <w:sz w:val="24"/>
        </w:rPr>
      </w:pPr>
      <w:r>
        <w:rPr>
          <w:sz w:val="24"/>
        </w:rPr>
        <w:t>предельные (минимальные и (или) максимальные) размеры земельных участков, в том числе их</w:t>
      </w:r>
      <w:r>
        <w:rPr>
          <w:spacing w:val="-1"/>
          <w:sz w:val="24"/>
        </w:rPr>
        <w:t xml:space="preserve"> </w:t>
      </w:r>
      <w:r>
        <w:rPr>
          <w:sz w:val="24"/>
        </w:rPr>
        <w:t>площадь;</w:t>
      </w:r>
    </w:p>
    <w:p w:rsidR="007441DD" w:rsidRDefault="007850ED" w:rsidP="00716DD8">
      <w:pPr>
        <w:pStyle w:val="a5"/>
        <w:numPr>
          <w:ilvl w:val="0"/>
          <w:numId w:val="34"/>
        </w:numPr>
        <w:tabs>
          <w:tab w:val="left" w:pos="1372"/>
        </w:tabs>
        <w:spacing w:line="360" w:lineRule="auto"/>
        <w:ind w:right="530" w:firstLine="566"/>
        <w:rPr>
          <w:sz w:val="24"/>
        </w:rPr>
      </w:pPr>
      <w:r>
        <w:rPr>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3"/>
          <w:sz w:val="24"/>
        </w:rPr>
        <w:t xml:space="preserve"> </w:t>
      </w:r>
      <w:r>
        <w:rPr>
          <w:sz w:val="24"/>
        </w:rPr>
        <w:t>сооружений;</w:t>
      </w:r>
    </w:p>
    <w:p w:rsidR="007441DD" w:rsidRDefault="007850ED" w:rsidP="00716DD8">
      <w:pPr>
        <w:pStyle w:val="a5"/>
        <w:numPr>
          <w:ilvl w:val="0"/>
          <w:numId w:val="34"/>
        </w:numPr>
        <w:tabs>
          <w:tab w:val="left" w:pos="1458"/>
        </w:tabs>
        <w:spacing w:before="1" w:line="360" w:lineRule="auto"/>
        <w:ind w:right="524" w:firstLine="566"/>
        <w:rPr>
          <w:sz w:val="24"/>
        </w:rPr>
      </w:pPr>
      <w:r>
        <w:rPr>
          <w:sz w:val="24"/>
        </w:rPr>
        <w:t>предельное количество этажей или предельную высоту зданий, строений, сооружений;</w:t>
      </w:r>
    </w:p>
    <w:p w:rsidR="007441DD" w:rsidRDefault="007850ED" w:rsidP="00716DD8">
      <w:pPr>
        <w:pStyle w:val="a5"/>
        <w:numPr>
          <w:ilvl w:val="0"/>
          <w:numId w:val="34"/>
        </w:numPr>
        <w:tabs>
          <w:tab w:val="left" w:pos="1362"/>
        </w:tabs>
        <w:spacing w:line="360" w:lineRule="auto"/>
        <w:ind w:right="531" w:firstLine="566"/>
        <w:rPr>
          <w:sz w:val="24"/>
        </w:rPr>
      </w:pPr>
      <w:r>
        <w:rPr>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spacing w:val="2"/>
          <w:sz w:val="24"/>
        </w:rPr>
        <w:t xml:space="preserve"> </w:t>
      </w:r>
      <w:r>
        <w:rPr>
          <w:sz w:val="24"/>
        </w:rPr>
        <w:t>участка;</w:t>
      </w:r>
    </w:p>
    <w:p w:rsidR="007441DD" w:rsidRDefault="007850ED" w:rsidP="00716DD8">
      <w:pPr>
        <w:pStyle w:val="a5"/>
        <w:numPr>
          <w:ilvl w:val="1"/>
          <w:numId w:val="33"/>
        </w:numPr>
        <w:tabs>
          <w:tab w:val="left" w:pos="1516"/>
        </w:tabs>
        <w:spacing w:line="360" w:lineRule="auto"/>
        <w:ind w:right="525" w:firstLine="566"/>
        <w:rPr>
          <w:sz w:val="24"/>
        </w:rPr>
      </w:pPr>
      <w:r>
        <w:rPr>
          <w:sz w:val="24"/>
        </w:rPr>
        <w:t>В случае</w:t>
      </w:r>
      <w:proofErr w:type="gramStart"/>
      <w:r>
        <w:rPr>
          <w:sz w:val="24"/>
        </w:rPr>
        <w:t>,</w:t>
      </w:r>
      <w:proofErr w:type="gramEnd"/>
      <w:r>
        <w:rPr>
          <w:sz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w:t>
      </w:r>
      <w:r>
        <w:rPr>
          <w:sz w:val="24"/>
        </w:rPr>
        <w:lastRenderedPageBreak/>
        <w:t>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441DD" w:rsidRDefault="007850ED" w:rsidP="00716DD8">
      <w:pPr>
        <w:pStyle w:val="a5"/>
        <w:numPr>
          <w:ilvl w:val="1"/>
          <w:numId w:val="33"/>
        </w:numPr>
        <w:tabs>
          <w:tab w:val="left" w:pos="1537"/>
        </w:tabs>
        <w:spacing w:line="360" w:lineRule="auto"/>
        <w:ind w:right="528" w:firstLine="566"/>
        <w:rPr>
          <w:sz w:val="24"/>
        </w:rPr>
      </w:pPr>
      <w:proofErr w:type="gramStart"/>
      <w:r>
        <w:rPr>
          <w:sz w:val="24"/>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w:t>
      </w:r>
      <w:r>
        <w:rPr>
          <w:spacing w:val="-1"/>
          <w:sz w:val="24"/>
        </w:rPr>
        <w:t xml:space="preserve"> </w:t>
      </w:r>
      <w:r>
        <w:rPr>
          <w:sz w:val="24"/>
        </w:rPr>
        <w:t>строительства.</w:t>
      </w:r>
      <w:proofErr w:type="gramEnd"/>
    </w:p>
    <w:p w:rsidR="007441DD" w:rsidRDefault="007441DD" w:rsidP="00716DD8">
      <w:pPr>
        <w:spacing w:line="360" w:lineRule="auto"/>
        <w:jc w:val="both"/>
        <w:rPr>
          <w:sz w:val="24"/>
        </w:rPr>
        <w:sectPr w:rsidR="007441DD">
          <w:pgSz w:w="11910" w:h="16840"/>
          <w:pgMar w:top="560" w:right="400" w:bottom="280" w:left="1180" w:header="720" w:footer="720" w:gutter="0"/>
          <w:cols w:space="720"/>
        </w:sectPr>
      </w:pPr>
    </w:p>
    <w:p w:rsidR="007441DD" w:rsidRDefault="007850ED" w:rsidP="00716DD8">
      <w:pPr>
        <w:pStyle w:val="a5"/>
        <w:numPr>
          <w:ilvl w:val="0"/>
          <w:numId w:val="35"/>
        </w:numPr>
        <w:tabs>
          <w:tab w:val="left" w:pos="1379"/>
        </w:tabs>
        <w:spacing w:before="64" w:line="360" w:lineRule="auto"/>
        <w:ind w:right="526" w:firstLine="566"/>
        <w:rPr>
          <w:sz w:val="24"/>
        </w:rPr>
      </w:pPr>
      <w:r>
        <w:rPr>
          <w:sz w:val="24"/>
        </w:rPr>
        <w:lastRenderedPageBreak/>
        <w:t>Применительно к каждой территориальной зоне устанавливаются указанные в части 1 настоящей статьи размеры и параметры, их</w:t>
      </w:r>
      <w:r>
        <w:rPr>
          <w:spacing w:val="-1"/>
          <w:sz w:val="24"/>
        </w:rPr>
        <w:t xml:space="preserve"> </w:t>
      </w:r>
      <w:r>
        <w:rPr>
          <w:sz w:val="24"/>
        </w:rPr>
        <w:t>сочетания.</w:t>
      </w:r>
    </w:p>
    <w:p w:rsidR="007441DD" w:rsidRDefault="007850ED" w:rsidP="00716DD8">
      <w:pPr>
        <w:pStyle w:val="a5"/>
        <w:numPr>
          <w:ilvl w:val="0"/>
          <w:numId w:val="35"/>
        </w:numPr>
        <w:tabs>
          <w:tab w:val="left" w:pos="1341"/>
        </w:tabs>
        <w:spacing w:before="1" w:line="360" w:lineRule="auto"/>
        <w:ind w:right="520" w:firstLine="566"/>
        <w:rPr>
          <w:sz w:val="24"/>
        </w:rPr>
      </w:pPr>
      <w:r>
        <w:rPr>
          <w:sz w:val="24"/>
        </w:rPr>
        <w:t xml:space="preserve">В пределах территориальных зон могут устанавливаться </w:t>
      </w:r>
      <w:proofErr w:type="spellStart"/>
      <w:r>
        <w:rPr>
          <w:sz w:val="24"/>
        </w:rPr>
        <w:t>подзоны</w:t>
      </w:r>
      <w:proofErr w:type="spellEnd"/>
      <w:r>
        <w:rPr>
          <w:sz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w:t>
      </w:r>
      <w:r>
        <w:rPr>
          <w:spacing w:val="-1"/>
          <w:sz w:val="24"/>
        </w:rPr>
        <w:t xml:space="preserve"> </w:t>
      </w:r>
      <w:r>
        <w:rPr>
          <w:sz w:val="24"/>
        </w:rPr>
        <w:t>параметров.</w:t>
      </w:r>
    </w:p>
    <w:p w:rsidR="007441DD" w:rsidRDefault="007850ED" w:rsidP="00716DD8">
      <w:pPr>
        <w:pStyle w:val="a3"/>
        <w:spacing w:line="360" w:lineRule="auto"/>
        <w:ind w:left="522" w:right="530" w:firstLine="626"/>
      </w:pPr>
      <w: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7441DD" w:rsidRDefault="007441DD">
      <w:pPr>
        <w:spacing w:line="360" w:lineRule="auto"/>
        <w:sectPr w:rsidR="007441DD">
          <w:pgSz w:w="11910" w:h="16840"/>
          <w:pgMar w:top="480" w:right="400" w:bottom="280" w:left="1180" w:header="720" w:footer="720" w:gutter="0"/>
          <w:cols w:space="720"/>
        </w:sectPr>
      </w:pPr>
    </w:p>
    <w:p w:rsidR="007441DD" w:rsidRDefault="007441DD">
      <w:pPr>
        <w:pStyle w:val="a3"/>
        <w:ind w:left="0"/>
        <w:jc w:val="left"/>
        <w:rPr>
          <w:sz w:val="20"/>
        </w:rPr>
      </w:pPr>
    </w:p>
    <w:p w:rsidR="007441DD" w:rsidRDefault="007441DD">
      <w:pPr>
        <w:pStyle w:val="a3"/>
        <w:spacing w:before="8"/>
        <w:ind w:left="0"/>
        <w:jc w:val="left"/>
        <w:rPr>
          <w:sz w:val="23"/>
        </w:rPr>
      </w:pPr>
    </w:p>
    <w:p w:rsidR="007441DD" w:rsidRDefault="007850ED">
      <w:pPr>
        <w:pStyle w:val="5"/>
        <w:spacing w:before="90"/>
        <w:ind w:left="901"/>
        <w:jc w:val="left"/>
      </w:pPr>
      <w:r>
        <w:t>Таблица предельных (максимальных и (или) минимальных) размеров ЗУ и параметров разрешенного строительства, реконструкции</w:t>
      </w:r>
    </w:p>
    <w:p w:rsidR="007441DD" w:rsidRDefault="007850ED">
      <w:pPr>
        <w:ind w:left="7656" w:right="7528"/>
        <w:jc w:val="center"/>
        <w:rPr>
          <w:b/>
          <w:sz w:val="24"/>
        </w:rPr>
      </w:pPr>
      <w:r>
        <w:rPr>
          <w:b/>
          <w:sz w:val="24"/>
        </w:rPr>
        <w:t>ОКС</w:t>
      </w:r>
    </w:p>
    <w:p w:rsidR="007441DD" w:rsidRDefault="007850ED">
      <w:pPr>
        <w:spacing w:before="3"/>
        <w:ind w:left="592"/>
        <w:rPr>
          <w:b/>
          <w:sz w:val="26"/>
        </w:rPr>
      </w:pPr>
      <w:r>
        <w:rPr>
          <w:b/>
          <w:sz w:val="26"/>
        </w:rPr>
        <w:t>Жилые зоны:</w:t>
      </w:r>
    </w:p>
    <w:p w:rsidR="007441DD" w:rsidRDefault="007850ED">
      <w:pPr>
        <w:spacing w:before="37"/>
        <w:ind w:left="771"/>
        <w:rPr>
          <w:sz w:val="26"/>
        </w:rPr>
      </w:pPr>
      <w:r>
        <w:rPr>
          <w:sz w:val="26"/>
        </w:rPr>
        <w:t xml:space="preserve">Ж-1- Зона </w:t>
      </w:r>
      <w:r w:rsidR="00CC1993">
        <w:rPr>
          <w:sz w:val="26"/>
        </w:rPr>
        <w:t>малоэтажной застройки жилыми домами</w:t>
      </w:r>
    </w:p>
    <w:p w:rsidR="007441DD" w:rsidRDefault="007441DD">
      <w:pPr>
        <w:pStyle w:val="a3"/>
        <w:spacing w:before="8"/>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52"/>
        <w:gridCol w:w="2552"/>
        <w:gridCol w:w="2837"/>
        <w:gridCol w:w="1135"/>
        <w:gridCol w:w="1133"/>
        <w:gridCol w:w="1843"/>
        <w:gridCol w:w="1419"/>
        <w:gridCol w:w="1275"/>
      </w:tblGrid>
      <w:tr w:rsidR="007441DD">
        <w:trPr>
          <w:trHeight w:val="727"/>
        </w:trPr>
        <w:tc>
          <w:tcPr>
            <w:tcW w:w="677" w:type="dxa"/>
            <w:vMerge w:val="restart"/>
          </w:tcPr>
          <w:p w:rsidR="007441DD" w:rsidRDefault="007850ED">
            <w:pPr>
              <w:pStyle w:val="TableParagraph"/>
              <w:spacing w:line="225" w:lineRule="exact"/>
              <w:ind w:left="107"/>
              <w:rPr>
                <w:sz w:val="20"/>
              </w:rPr>
            </w:pPr>
            <w:r>
              <w:rPr>
                <w:sz w:val="20"/>
              </w:rPr>
              <w:t>Зона</w:t>
            </w:r>
          </w:p>
        </w:tc>
        <w:tc>
          <w:tcPr>
            <w:tcW w:w="7941" w:type="dxa"/>
            <w:gridSpan w:val="3"/>
          </w:tcPr>
          <w:p w:rsidR="007441DD" w:rsidRDefault="007850ED">
            <w:pPr>
              <w:pStyle w:val="TableParagraph"/>
              <w:spacing w:line="276" w:lineRule="auto"/>
              <w:ind w:left="2971" w:hanging="2475"/>
              <w:rPr>
                <w:sz w:val="20"/>
              </w:rPr>
            </w:pPr>
            <w:r>
              <w:rPr>
                <w:sz w:val="20"/>
              </w:rPr>
              <w:t>Код (числовое обозначение) классификатора видов разрешенного использования земельного участка&lt;3&gt;</w:t>
            </w:r>
          </w:p>
        </w:tc>
        <w:tc>
          <w:tcPr>
            <w:tcW w:w="113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366" w:right="364"/>
              <w:jc w:val="center"/>
              <w:rPr>
                <w:sz w:val="20"/>
              </w:rPr>
            </w:pPr>
            <w:r>
              <w:rPr>
                <w:sz w:val="20"/>
              </w:rPr>
              <w:t>(</w:t>
            </w:r>
            <w:proofErr w:type="gramStart"/>
            <w:r>
              <w:rPr>
                <w:sz w:val="20"/>
              </w:rPr>
              <w:t>га</w:t>
            </w:r>
            <w:proofErr w:type="gramEnd"/>
            <w:r>
              <w:rPr>
                <w:sz w:val="20"/>
              </w:rPr>
              <w:t>)</w:t>
            </w:r>
          </w:p>
        </w:tc>
        <w:tc>
          <w:tcPr>
            <w:tcW w:w="1133" w:type="dxa"/>
            <w:vMerge w:val="restart"/>
          </w:tcPr>
          <w:p w:rsidR="007441DD" w:rsidRDefault="007850ED">
            <w:pPr>
              <w:pStyle w:val="TableParagraph"/>
              <w:spacing w:line="276" w:lineRule="auto"/>
              <w:ind w:left="138" w:right="243"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850ED">
            <w:pPr>
              <w:pStyle w:val="TableParagraph"/>
              <w:spacing w:before="196"/>
              <w:ind w:left="20" w:right="123"/>
              <w:jc w:val="center"/>
              <w:rPr>
                <w:sz w:val="20"/>
              </w:rPr>
            </w:pPr>
            <w:r>
              <w:rPr>
                <w:sz w:val="20"/>
              </w:rPr>
              <w:t>(</w:t>
            </w:r>
            <w:proofErr w:type="gramStart"/>
            <w:r>
              <w:rPr>
                <w:sz w:val="20"/>
              </w:rPr>
              <w:t>га</w:t>
            </w:r>
            <w:proofErr w:type="gramEnd"/>
            <w:r>
              <w:rPr>
                <w:sz w:val="20"/>
              </w:rPr>
              <w:t>)</w:t>
            </w:r>
          </w:p>
        </w:tc>
        <w:tc>
          <w:tcPr>
            <w:tcW w:w="1843" w:type="dxa"/>
            <w:vMerge w:val="restart"/>
          </w:tcPr>
          <w:p w:rsidR="007441DD" w:rsidRDefault="007850ED">
            <w:pPr>
              <w:pStyle w:val="TableParagraph"/>
              <w:spacing w:line="276" w:lineRule="auto"/>
              <w:ind w:left="106" w:right="97"/>
              <w:jc w:val="center"/>
              <w:rPr>
                <w:sz w:val="20"/>
              </w:rPr>
            </w:pPr>
            <w:r>
              <w:rPr>
                <w:sz w:val="20"/>
              </w:rPr>
              <w:t>Минимальный отступ от границ ЗУ в целях</w:t>
            </w:r>
          </w:p>
          <w:p w:rsidR="007441DD" w:rsidRDefault="007850ED">
            <w:pPr>
              <w:pStyle w:val="TableParagraph"/>
              <w:spacing w:line="278" w:lineRule="auto"/>
              <w:ind w:left="106" w:right="97"/>
              <w:jc w:val="center"/>
              <w:rPr>
                <w:sz w:val="20"/>
              </w:rPr>
            </w:pPr>
            <w:r>
              <w:rPr>
                <w:sz w:val="20"/>
              </w:rPr>
              <w:t>определения мест допустимого</w:t>
            </w:r>
          </w:p>
          <w:p w:rsidR="007441DD" w:rsidRDefault="007850ED">
            <w:pPr>
              <w:pStyle w:val="TableParagraph"/>
              <w:spacing w:line="276" w:lineRule="auto"/>
              <w:ind w:left="106" w:right="96"/>
              <w:jc w:val="center"/>
              <w:rPr>
                <w:sz w:val="20"/>
              </w:rPr>
            </w:pPr>
            <w:r>
              <w:rPr>
                <w:sz w:val="20"/>
              </w:rPr>
              <w:t>размещения ОКС, (м)</w:t>
            </w:r>
          </w:p>
        </w:tc>
        <w:tc>
          <w:tcPr>
            <w:tcW w:w="1419" w:type="dxa"/>
            <w:vMerge w:val="restart"/>
          </w:tcPr>
          <w:p w:rsidR="007441DD" w:rsidRDefault="007850ED">
            <w:pPr>
              <w:pStyle w:val="TableParagraph"/>
              <w:spacing w:line="276" w:lineRule="auto"/>
              <w:ind w:left="153" w:right="150"/>
              <w:jc w:val="center"/>
              <w:rPr>
                <w:sz w:val="20"/>
              </w:rPr>
            </w:pPr>
            <w:r>
              <w:rPr>
                <w:sz w:val="20"/>
              </w:rPr>
              <w:t>Предельна высота ОКС, м</w:t>
            </w:r>
          </w:p>
        </w:tc>
        <w:tc>
          <w:tcPr>
            <w:tcW w:w="1275" w:type="dxa"/>
            <w:vMerge w:val="restart"/>
          </w:tcPr>
          <w:p w:rsidR="007441DD" w:rsidRDefault="007850ED">
            <w:pPr>
              <w:pStyle w:val="TableParagraph"/>
              <w:spacing w:line="276" w:lineRule="auto"/>
              <w:ind w:left="150" w:right="150"/>
              <w:jc w:val="center"/>
              <w:rPr>
                <w:sz w:val="20"/>
              </w:rPr>
            </w:pPr>
            <w:proofErr w:type="spellStart"/>
            <w:proofErr w:type="gramStart"/>
            <w:r>
              <w:rPr>
                <w:spacing w:val="-1"/>
                <w:sz w:val="20"/>
              </w:rPr>
              <w:t>Максималь</w:t>
            </w:r>
            <w:proofErr w:type="spellEnd"/>
            <w:r>
              <w:rPr>
                <w:spacing w:val="-1"/>
                <w:sz w:val="20"/>
              </w:rPr>
              <w:t xml:space="preserve"> </w:t>
            </w:r>
            <w:proofErr w:type="spellStart"/>
            <w:r>
              <w:rPr>
                <w:sz w:val="20"/>
              </w:rPr>
              <w:t>ный</w:t>
            </w:r>
            <w:proofErr w:type="spellEnd"/>
            <w:proofErr w:type="gramEnd"/>
          </w:p>
          <w:p w:rsidR="007441DD" w:rsidRDefault="007850ED">
            <w:pPr>
              <w:pStyle w:val="TableParagraph"/>
              <w:spacing w:line="276" w:lineRule="auto"/>
              <w:ind w:left="182" w:right="179" w:firstLine="1"/>
              <w:jc w:val="center"/>
              <w:rPr>
                <w:sz w:val="20"/>
              </w:rPr>
            </w:pPr>
            <w:r>
              <w:rPr>
                <w:sz w:val="20"/>
              </w:rPr>
              <w:t xml:space="preserve">процент </w:t>
            </w:r>
            <w:r>
              <w:rPr>
                <w:spacing w:val="-1"/>
                <w:sz w:val="20"/>
              </w:rPr>
              <w:t>застройки</w:t>
            </w:r>
            <w:proofErr w:type="gramStart"/>
            <w:r>
              <w:rPr>
                <w:spacing w:val="-1"/>
                <w:sz w:val="20"/>
              </w:rPr>
              <w:t xml:space="preserve">, </w:t>
            </w:r>
            <w:r>
              <w:rPr>
                <w:sz w:val="20"/>
              </w:rPr>
              <w:t>(%)</w:t>
            </w:r>
            <w:proofErr w:type="gramEnd"/>
          </w:p>
        </w:tc>
      </w:tr>
      <w:tr w:rsidR="007441DD">
        <w:trPr>
          <w:trHeight w:val="1312"/>
        </w:trPr>
        <w:tc>
          <w:tcPr>
            <w:tcW w:w="677" w:type="dxa"/>
            <w:vMerge/>
            <w:tcBorders>
              <w:top w:val="nil"/>
            </w:tcBorders>
          </w:tcPr>
          <w:p w:rsidR="007441DD" w:rsidRDefault="007441DD">
            <w:pPr>
              <w:rPr>
                <w:sz w:val="2"/>
                <w:szCs w:val="2"/>
              </w:rPr>
            </w:pPr>
          </w:p>
        </w:tc>
        <w:tc>
          <w:tcPr>
            <w:tcW w:w="2552" w:type="dxa"/>
          </w:tcPr>
          <w:p w:rsidR="007441DD" w:rsidRDefault="007850ED">
            <w:pPr>
              <w:pStyle w:val="TableParagraph"/>
              <w:spacing w:line="276" w:lineRule="auto"/>
              <w:ind w:left="152" w:right="147"/>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7"/>
              <w:jc w:val="center"/>
              <w:rPr>
                <w:sz w:val="20"/>
              </w:rPr>
            </w:pPr>
            <w:r>
              <w:rPr>
                <w:sz w:val="20"/>
              </w:rPr>
              <w:t>Условно разрешенные виды разрешенного использования</w:t>
            </w:r>
          </w:p>
        </w:tc>
        <w:tc>
          <w:tcPr>
            <w:tcW w:w="2837" w:type="dxa"/>
          </w:tcPr>
          <w:p w:rsidR="007441DD" w:rsidRDefault="007850ED">
            <w:pPr>
              <w:pStyle w:val="TableParagraph"/>
              <w:spacing w:line="228" w:lineRule="exact"/>
              <w:ind w:left="141" w:right="136"/>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35" w:type="dxa"/>
            <w:vMerge/>
            <w:tcBorders>
              <w:top w:val="nil"/>
            </w:tcBorders>
          </w:tcPr>
          <w:p w:rsidR="007441DD" w:rsidRDefault="007441DD">
            <w:pPr>
              <w:rPr>
                <w:sz w:val="2"/>
                <w:szCs w:val="2"/>
              </w:rPr>
            </w:pPr>
          </w:p>
        </w:tc>
        <w:tc>
          <w:tcPr>
            <w:tcW w:w="1133" w:type="dxa"/>
            <w:vMerge/>
            <w:tcBorders>
              <w:top w:val="nil"/>
            </w:tcBorders>
          </w:tcPr>
          <w:p w:rsidR="007441DD" w:rsidRDefault="007441DD">
            <w:pPr>
              <w:rPr>
                <w:sz w:val="2"/>
                <w:szCs w:val="2"/>
              </w:rPr>
            </w:pPr>
          </w:p>
        </w:tc>
        <w:tc>
          <w:tcPr>
            <w:tcW w:w="1843" w:type="dxa"/>
            <w:vMerge/>
            <w:tcBorders>
              <w:top w:val="nil"/>
            </w:tcBorders>
          </w:tcPr>
          <w:p w:rsidR="007441DD" w:rsidRDefault="007441DD">
            <w:pPr>
              <w:rPr>
                <w:sz w:val="2"/>
                <w:szCs w:val="2"/>
              </w:rPr>
            </w:pPr>
          </w:p>
        </w:tc>
        <w:tc>
          <w:tcPr>
            <w:tcW w:w="1419" w:type="dxa"/>
            <w:vMerge/>
            <w:tcBorders>
              <w:top w:val="nil"/>
            </w:tcBorders>
          </w:tcPr>
          <w:p w:rsidR="007441DD" w:rsidRDefault="007441DD">
            <w:pPr>
              <w:rPr>
                <w:sz w:val="2"/>
                <w:szCs w:val="2"/>
              </w:rPr>
            </w:pPr>
          </w:p>
        </w:tc>
        <w:tc>
          <w:tcPr>
            <w:tcW w:w="1275" w:type="dxa"/>
            <w:vMerge/>
            <w:tcBorders>
              <w:top w:val="nil"/>
            </w:tcBorders>
          </w:tcPr>
          <w:p w:rsidR="007441DD" w:rsidRDefault="007441DD">
            <w:pPr>
              <w:rPr>
                <w:sz w:val="2"/>
                <w:szCs w:val="2"/>
              </w:rPr>
            </w:pPr>
          </w:p>
        </w:tc>
      </w:tr>
      <w:tr w:rsidR="007441DD">
        <w:trPr>
          <w:trHeight w:val="249"/>
        </w:trPr>
        <w:tc>
          <w:tcPr>
            <w:tcW w:w="677" w:type="dxa"/>
            <w:tcBorders>
              <w:bottom w:val="nil"/>
            </w:tcBorders>
          </w:tcPr>
          <w:p w:rsidR="007441DD" w:rsidRDefault="007441DD">
            <w:pPr>
              <w:pStyle w:val="TableParagraph"/>
              <w:ind w:left="0"/>
              <w:rPr>
                <w:sz w:val="18"/>
              </w:rPr>
            </w:pPr>
          </w:p>
        </w:tc>
        <w:tc>
          <w:tcPr>
            <w:tcW w:w="2552" w:type="dxa"/>
            <w:tcBorders>
              <w:bottom w:val="nil"/>
            </w:tcBorders>
          </w:tcPr>
          <w:p w:rsidR="007441DD" w:rsidRDefault="007441DD">
            <w:pPr>
              <w:pStyle w:val="TableParagraph"/>
              <w:ind w:left="0"/>
              <w:rPr>
                <w:sz w:val="18"/>
              </w:rPr>
            </w:pPr>
          </w:p>
        </w:tc>
        <w:tc>
          <w:tcPr>
            <w:tcW w:w="2552" w:type="dxa"/>
            <w:tcBorders>
              <w:bottom w:val="nil"/>
            </w:tcBorders>
          </w:tcPr>
          <w:p w:rsidR="007441DD" w:rsidRDefault="007441DD">
            <w:pPr>
              <w:pStyle w:val="TableParagraph"/>
              <w:ind w:left="0"/>
              <w:rPr>
                <w:sz w:val="18"/>
              </w:rPr>
            </w:pPr>
          </w:p>
        </w:tc>
        <w:tc>
          <w:tcPr>
            <w:tcW w:w="2837" w:type="dxa"/>
            <w:tcBorders>
              <w:bottom w:val="nil"/>
            </w:tcBorders>
          </w:tcPr>
          <w:p w:rsidR="007441DD" w:rsidRDefault="007441DD">
            <w:pPr>
              <w:pStyle w:val="TableParagraph"/>
              <w:ind w:left="0"/>
              <w:rPr>
                <w:sz w:val="18"/>
              </w:rPr>
            </w:pPr>
          </w:p>
        </w:tc>
        <w:tc>
          <w:tcPr>
            <w:tcW w:w="1135" w:type="dxa"/>
            <w:tcBorders>
              <w:bottom w:val="nil"/>
            </w:tcBorders>
          </w:tcPr>
          <w:p w:rsidR="007441DD" w:rsidRDefault="007441DD">
            <w:pPr>
              <w:pStyle w:val="TableParagraph"/>
              <w:ind w:left="0"/>
              <w:rPr>
                <w:sz w:val="18"/>
              </w:rPr>
            </w:pPr>
          </w:p>
        </w:tc>
        <w:tc>
          <w:tcPr>
            <w:tcW w:w="1133" w:type="dxa"/>
            <w:tcBorders>
              <w:bottom w:val="nil"/>
            </w:tcBorders>
          </w:tcPr>
          <w:p w:rsidR="007441DD" w:rsidRDefault="007441DD">
            <w:pPr>
              <w:pStyle w:val="TableParagraph"/>
              <w:ind w:left="0"/>
              <w:rPr>
                <w:sz w:val="18"/>
              </w:rPr>
            </w:pPr>
          </w:p>
        </w:tc>
        <w:tc>
          <w:tcPr>
            <w:tcW w:w="1843" w:type="dxa"/>
            <w:tcBorders>
              <w:bottom w:val="nil"/>
            </w:tcBorders>
          </w:tcPr>
          <w:p w:rsidR="007441DD" w:rsidRDefault="007850ED">
            <w:pPr>
              <w:pStyle w:val="TableParagraph"/>
              <w:spacing w:line="228" w:lineRule="exact"/>
              <w:ind w:left="107"/>
              <w:rPr>
                <w:sz w:val="20"/>
              </w:rPr>
            </w:pPr>
            <w:r>
              <w:rPr>
                <w:sz w:val="20"/>
              </w:rPr>
              <w:t>30 - от лесных</w:t>
            </w:r>
          </w:p>
        </w:tc>
        <w:tc>
          <w:tcPr>
            <w:tcW w:w="1419" w:type="dxa"/>
            <w:tcBorders>
              <w:bottom w:val="nil"/>
            </w:tcBorders>
          </w:tcPr>
          <w:p w:rsidR="007441DD" w:rsidRDefault="007441DD">
            <w:pPr>
              <w:pStyle w:val="TableParagraph"/>
              <w:ind w:left="0"/>
              <w:rPr>
                <w:sz w:val="18"/>
              </w:rPr>
            </w:pPr>
          </w:p>
        </w:tc>
        <w:tc>
          <w:tcPr>
            <w:tcW w:w="1275" w:type="dxa"/>
            <w:tcBorders>
              <w:bottom w:val="nil"/>
            </w:tcBorders>
          </w:tcPr>
          <w:p w:rsidR="007441DD" w:rsidRDefault="007441DD">
            <w:pPr>
              <w:pStyle w:val="TableParagraph"/>
              <w:ind w:left="0"/>
              <w:rPr>
                <w:sz w:val="18"/>
              </w:rPr>
            </w:pPr>
          </w:p>
        </w:tc>
      </w:tr>
      <w:tr w:rsidR="007441DD">
        <w:trPr>
          <w:trHeight w:val="792"/>
        </w:trPr>
        <w:tc>
          <w:tcPr>
            <w:tcW w:w="677" w:type="dxa"/>
            <w:tcBorders>
              <w:top w:val="nil"/>
              <w:bottom w:val="nil"/>
            </w:tcBorders>
          </w:tcPr>
          <w:p w:rsidR="007441DD" w:rsidRDefault="007441DD">
            <w:pPr>
              <w:pStyle w:val="TableParagraph"/>
              <w:ind w:left="0"/>
              <w:rPr>
                <w:sz w:val="20"/>
              </w:rPr>
            </w:pPr>
          </w:p>
        </w:tc>
        <w:tc>
          <w:tcPr>
            <w:tcW w:w="2552" w:type="dxa"/>
            <w:tcBorders>
              <w:top w:val="nil"/>
              <w:bottom w:val="nil"/>
            </w:tcBorders>
          </w:tcPr>
          <w:p w:rsidR="007441DD" w:rsidRDefault="007441DD">
            <w:pPr>
              <w:pStyle w:val="TableParagraph"/>
              <w:ind w:left="0"/>
              <w:rPr>
                <w:sz w:val="20"/>
              </w:rPr>
            </w:pPr>
          </w:p>
        </w:tc>
        <w:tc>
          <w:tcPr>
            <w:tcW w:w="2552" w:type="dxa"/>
            <w:tcBorders>
              <w:top w:val="nil"/>
              <w:bottom w:val="nil"/>
            </w:tcBorders>
          </w:tcPr>
          <w:p w:rsidR="007441DD" w:rsidRDefault="007441DD">
            <w:pPr>
              <w:pStyle w:val="TableParagraph"/>
              <w:spacing w:before="4"/>
              <w:ind w:left="0"/>
              <w:rPr>
                <w:sz w:val="18"/>
              </w:rPr>
            </w:pPr>
          </w:p>
          <w:p w:rsidR="007441DD" w:rsidRDefault="007850ED">
            <w:pPr>
              <w:pStyle w:val="TableParagraph"/>
              <w:ind w:left="152" w:right="150"/>
              <w:jc w:val="center"/>
              <w:rPr>
                <w:sz w:val="20"/>
              </w:rPr>
            </w:pPr>
            <w:r>
              <w:rPr>
                <w:sz w:val="20"/>
              </w:rPr>
              <w:t>3.10, 4.9.1.3, 4.9.1.4,</w:t>
            </w:r>
          </w:p>
          <w:p w:rsidR="007441DD" w:rsidRDefault="007850ED">
            <w:pPr>
              <w:pStyle w:val="TableParagraph"/>
              <w:spacing w:before="35"/>
              <w:ind w:left="152" w:right="148"/>
              <w:jc w:val="center"/>
              <w:rPr>
                <w:sz w:val="20"/>
              </w:rPr>
            </w:pPr>
            <w:r>
              <w:rPr>
                <w:sz w:val="20"/>
              </w:rPr>
              <w:t>6.4, 6.8, 13.1</w:t>
            </w:r>
          </w:p>
        </w:tc>
        <w:tc>
          <w:tcPr>
            <w:tcW w:w="2837" w:type="dxa"/>
            <w:tcBorders>
              <w:top w:val="nil"/>
              <w:bottom w:val="nil"/>
            </w:tcBorders>
          </w:tcPr>
          <w:p w:rsidR="007441DD" w:rsidRDefault="007441DD">
            <w:pPr>
              <w:pStyle w:val="TableParagraph"/>
              <w:spacing w:before="4"/>
              <w:ind w:left="0"/>
              <w:rPr>
                <w:sz w:val="18"/>
              </w:rPr>
            </w:pPr>
          </w:p>
          <w:p w:rsidR="007441DD" w:rsidRDefault="007850ED">
            <w:pPr>
              <w:pStyle w:val="TableParagraph"/>
              <w:ind w:left="358"/>
              <w:rPr>
                <w:sz w:val="20"/>
              </w:rPr>
            </w:pPr>
            <w:r>
              <w:rPr>
                <w:sz w:val="20"/>
              </w:rPr>
              <w:t>2.4, 5.1.3, 7.5, 12.0</w:t>
            </w:r>
          </w:p>
        </w:tc>
        <w:tc>
          <w:tcPr>
            <w:tcW w:w="1135" w:type="dxa"/>
            <w:tcBorders>
              <w:top w:val="nil"/>
              <w:bottom w:val="nil"/>
            </w:tcBorders>
          </w:tcPr>
          <w:p w:rsidR="007441DD" w:rsidRDefault="007441DD">
            <w:pPr>
              <w:pStyle w:val="TableParagraph"/>
              <w:ind w:left="0"/>
              <w:rPr>
                <w:sz w:val="24"/>
              </w:rPr>
            </w:pPr>
          </w:p>
          <w:p w:rsidR="007441DD" w:rsidRDefault="007850ED">
            <w:pPr>
              <w:pStyle w:val="TableParagraph"/>
              <w:ind w:left="289"/>
              <w:rPr>
                <w:sz w:val="20"/>
              </w:rPr>
            </w:pPr>
            <w:r>
              <w:rPr>
                <w:sz w:val="20"/>
              </w:rPr>
              <w:t>0,0012</w:t>
            </w:r>
          </w:p>
        </w:tc>
        <w:tc>
          <w:tcPr>
            <w:tcW w:w="1133" w:type="dxa"/>
            <w:tcBorders>
              <w:top w:val="nil"/>
              <w:bottom w:val="nil"/>
            </w:tcBorders>
          </w:tcPr>
          <w:p w:rsidR="007441DD" w:rsidRDefault="007441DD">
            <w:pPr>
              <w:pStyle w:val="TableParagraph"/>
              <w:ind w:left="0"/>
              <w:rPr>
                <w:sz w:val="24"/>
              </w:rPr>
            </w:pPr>
          </w:p>
          <w:p w:rsidR="007441DD" w:rsidRDefault="007850ED">
            <w:pPr>
              <w:pStyle w:val="TableParagraph"/>
              <w:ind w:left="125" w:right="121"/>
              <w:jc w:val="center"/>
              <w:rPr>
                <w:sz w:val="20"/>
              </w:rPr>
            </w:pPr>
            <w:r>
              <w:rPr>
                <w:sz w:val="20"/>
              </w:rPr>
              <w:t>0,50</w:t>
            </w:r>
          </w:p>
        </w:tc>
        <w:tc>
          <w:tcPr>
            <w:tcW w:w="1843" w:type="dxa"/>
            <w:tcBorders>
              <w:top w:val="nil"/>
              <w:bottom w:val="nil"/>
            </w:tcBorders>
          </w:tcPr>
          <w:p w:rsidR="007441DD" w:rsidRDefault="007850ED">
            <w:pPr>
              <w:pStyle w:val="TableParagraph"/>
              <w:spacing w:before="12" w:line="276" w:lineRule="auto"/>
              <w:ind w:left="107" w:right="538"/>
              <w:rPr>
                <w:sz w:val="20"/>
              </w:rPr>
            </w:pPr>
            <w:r>
              <w:rPr>
                <w:sz w:val="20"/>
              </w:rPr>
              <w:t>насаждений в лесничествах</w:t>
            </w:r>
          </w:p>
          <w:p w:rsidR="007441DD" w:rsidRDefault="007850ED">
            <w:pPr>
              <w:pStyle w:val="TableParagraph"/>
              <w:spacing w:line="229" w:lineRule="exact"/>
              <w:ind w:left="107"/>
              <w:rPr>
                <w:sz w:val="20"/>
              </w:rPr>
            </w:pPr>
            <w:r>
              <w:rPr>
                <w:sz w:val="20"/>
              </w:rPr>
              <w:t xml:space="preserve">(лесопарках) </w:t>
            </w:r>
            <w:proofErr w:type="gramStart"/>
            <w:r>
              <w:rPr>
                <w:sz w:val="20"/>
              </w:rPr>
              <w:t>до</w:t>
            </w:r>
            <w:proofErr w:type="gramEnd"/>
          </w:p>
        </w:tc>
        <w:tc>
          <w:tcPr>
            <w:tcW w:w="1419" w:type="dxa"/>
            <w:tcBorders>
              <w:top w:val="nil"/>
              <w:bottom w:val="nil"/>
            </w:tcBorders>
          </w:tcPr>
          <w:p w:rsidR="007441DD" w:rsidRDefault="007441DD">
            <w:pPr>
              <w:pStyle w:val="TableParagraph"/>
              <w:ind w:left="0"/>
              <w:rPr>
                <w:sz w:val="24"/>
              </w:rPr>
            </w:pPr>
          </w:p>
          <w:p w:rsidR="007441DD" w:rsidRDefault="007850ED">
            <w:pPr>
              <w:pStyle w:val="TableParagraph"/>
              <w:ind w:left="153" w:right="146"/>
              <w:jc w:val="center"/>
              <w:rPr>
                <w:sz w:val="20"/>
              </w:rPr>
            </w:pPr>
            <w:r>
              <w:rPr>
                <w:sz w:val="20"/>
              </w:rPr>
              <w:t>20</w:t>
            </w:r>
          </w:p>
        </w:tc>
        <w:tc>
          <w:tcPr>
            <w:tcW w:w="1275" w:type="dxa"/>
            <w:tcBorders>
              <w:top w:val="nil"/>
              <w:bottom w:val="nil"/>
            </w:tcBorders>
          </w:tcPr>
          <w:p w:rsidR="007441DD" w:rsidRDefault="007441DD">
            <w:pPr>
              <w:pStyle w:val="TableParagraph"/>
              <w:ind w:left="0"/>
              <w:rPr>
                <w:sz w:val="24"/>
              </w:rPr>
            </w:pPr>
          </w:p>
          <w:p w:rsidR="007441DD" w:rsidRDefault="007850ED">
            <w:pPr>
              <w:pStyle w:val="TableParagraph"/>
              <w:ind w:left="150" w:right="144"/>
              <w:jc w:val="center"/>
              <w:rPr>
                <w:sz w:val="20"/>
              </w:rPr>
            </w:pPr>
            <w:r>
              <w:rPr>
                <w:sz w:val="20"/>
              </w:rPr>
              <w:t>60</w:t>
            </w: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всех строений*;</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3"/>
              <w:ind w:left="107"/>
              <w:rPr>
                <w:sz w:val="20"/>
              </w:rPr>
            </w:pPr>
            <w:r>
              <w:rPr>
                <w:sz w:val="20"/>
              </w:rPr>
              <w:t>5 - от границы ЗУ</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1851"/>
        </w:trPr>
        <w:tc>
          <w:tcPr>
            <w:tcW w:w="677" w:type="dxa"/>
            <w:tcBorders>
              <w:top w:val="nil"/>
              <w:bottom w:val="nil"/>
            </w:tcBorders>
          </w:tcPr>
          <w:p w:rsidR="007441DD" w:rsidRDefault="007441DD">
            <w:pPr>
              <w:pStyle w:val="TableParagraph"/>
              <w:ind w:left="0"/>
            </w:pPr>
          </w:p>
          <w:p w:rsidR="007441DD" w:rsidRDefault="007441DD">
            <w:pPr>
              <w:pStyle w:val="TableParagraph"/>
              <w:ind w:left="0"/>
            </w:pPr>
          </w:p>
          <w:p w:rsidR="007441DD" w:rsidRDefault="007441DD">
            <w:pPr>
              <w:pStyle w:val="TableParagraph"/>
              <w:spacing w:before="10"/>
              <w:ind w:left="0"/>
              <w:rPr>
                <w:sz w:val="28"/>
              </w:rPr>
            </w:pPr>
          </w:p>
          <w:p w:rsidR="007441DD" w:rsidRDefault="007850ED">
            <w:pPr>
              <w:pStyle w:val="TableParagraph"/>
              <w:ind w:left="165"/>
              <w:rPr>
                <w:sz w:val="20"/>
              </w:rPr>
            </w:pPr>
            <w:r>
              <w:rPr>
                <w:sz w:val="20"/>
              </w:rPr>
              <w:t>Ж-1</w:t>
            </w:r>
          </w:p>
        </w:tc>
        <w:tc>
          <w:tcPr>
            <w:tcW w:w="2552" w:type="dxa"/>
            <w:tcBorders>
              <w:top w:val="nil"/>
              <w:bottom w:val="nil"/>
            </w:tcBorders>
          </w:tcPr>
          <w:p w:rsidR="007441DD" w:rsidRDefault="007850ED">
            <w:pPr>
              <w:pStyle w:val="TableParagraph"/>
              <w:spacing w:before="175"/>
              <w:rPr>
                <w:sz w:val="20"/>
              </w:rPr>
            </w:pPr>
            <w:r>
              <w:rPr>
                <w:sz w:val="20"/>
              </w:rPr>
              <w:t>2.1, 2.1.1, 2.2, 2.3, 2.5,</w:t>
            </w:r>
            <w:r w:rsidR="00BD021B">
              <w:rPr>
                <w:sz w:val="20"/>
              </w:rPr>
              <w:t>2.7.1,</w:t>
            </w:r>
          </w:p>
          <w:p w:rsidR="007441DD" w:rsidRDefault="007850ED">
            <w:pPr>
              <w:pStyle w:val="TableParagraph"/>
              <w:spacing w:before="37"/>
              <w:rPr>
                <w:sz w:val="20"/>
              </w:rPr>
            </w:pPr>
            <w:r>
              <w:rPr>
                <w:sz w:val="20"/>
              </w:rPr>
              <w:t>3.1.1, 3.1.2, 3.2.1, 3.2.2,</w:t>
            </w:r>
          </w:p>
          <w:p w:rsidR="007441DD" w:rsidRDefault="007850ED">
            <w:pPr>
              <w:pStyle w:val="TableParagraph"/>
              <w:spacing w:before="34"/>
              <w:rPr>
                <w:sz w:val="20"/>
              </w:rPr>
            </w:pPr>
            <w:r>
              <w:rPr>
                <w:sz w:val="20"/>
              </w:rPr>
              <w:t>3.2.3, 3.2.4, 3.3, 3.4.1, 3.4.2,</w:t>
            </w:r>
          </w:p>
          <w:p w:rsidR="007441DD" w:rsidRDefault="007850ED">
            <w:pPr>
              <w:pStyle w:val="TableParagraph"/>
              <w:spacing w:before="34"/>
              <w:rPr>
                <w:sz w:val="20"/>
              </w:rPr>
            </w:pPr>
            <w:r>
              <w:rPr>
                <w:sz w:val="20"/>
              </w:rPr>
              <w:t>3.5.1, 3.5.2, 3.6, 3.7, 3.8.1,</w:t>
            </w:r>
          </w:p>
          <w:p w:rsidR="007441DD" w:rsidRDefault="007850ED">
            <w:pPr>
              <w:pStyle w:val="TableParagraph"/>
              <w:spacing w:before="34"/>
              <w:rPr>
                <w:sz w:val="20"/>
              </w:rPr>
            </w:pPr>
            <w:r>
              <w:rPr>
                <w:sz w:val="20"/>
              </w:rPr>
              <w:t>4.1, 4.3, 4.4, 4.5, 4.6, 4.7,</w:t>
            </w:r>
          </w:p>
          <w:p w:rsidR="007441DD" w:rsidRDefault="00674E51" w:rsidP="00674E51">
            <w:pPr>
              <w:pStyle w:val="TableParagraph"/>
              <w:spacing w:before="34"/>
              <w:rPr>
                <w:sz w:val="20"/>
              </w:rPr>
            </w:pPr>
            <w:r>
              <w:rPr>
                <w:sz w:val="20"/>
              </w:rPr>
              <w:t>4.8.1, 5.1</w:t>
            </w:r>
            <w:r w:rsidR="007850ED">
              <w:rPr>
                <w:sz w:val="20"/>
              </w:rPr>
              <w:t>, 8.3</w:t>
            </w:r>
            <w:r w:rsidR="00BD021B">
              <w:rPr>
                <w:sz w:val="20"/>
              </w:rPr>
              <w:t>, 12.0</w:t>
            </w:r>
          </w:p>
        </w:tc>
        <w:tc>
          <w:tcPr>
            <w:tcW w:w="2552" w:type="dxa"/>
            <w:tcBorders>
              <w:top w:val="nil"/>
              <w:bottom w:val="nil"/>
            </w:tcBorders>
          </w:tcPr>
          <w:p w:rsidR="007441DD" w:rsidRDefault="007441DD">
            <w:pPr>
              <w:pStyle w:val="TableParagraph"/>
              <w:ind w:left="0"/>
              <w:rPr>
                <w:sz w:val="20"/>
              </w:rPr>
            </w:pPr>
          </w:p>
        </w:tc>
        <w:tc>
          <w:tcPr>
            <w:tcW w:w="2837" w:type="dxa"/>
            <w:tcBorders>
              <w:top w:val="nil"/>
              <w:bottom w:val="nil"/>
            </w:tcBorders>
          </w:tcPr>
          <w:p w:rsidR="007441DD" w:rsidRDefault="007441DD">
            <w:pPr>
              <w:pStyle w:val="TableParagraph"/>
              <w:ind w:left="0"/>
              <w:rPr>
                <w:sz w:val="20"/>
              </w:rPr>
            </w:pPr>
          </w:p>
        </w:tc>
        <w:tc>
          <w:tcPr>
            <w:tcW w:w="1135" w:type="dxa"/>
            <w:tcBorders>
              <w:top w:val="nil"/>
              <w:bottom w:val="nil"/>
            </w:tcBorders>
          </w:tcPr>
          <w:p w:rsidR="007441DD" w:rsidRDefault="007441DD">
            <w:pPr>
              <w:pStyle w:val="TableParagraph"/>
              <w:ind w:left="0"/>
              <w:rPr>
                <w:sz w:val="20"/>
              </w:rPr>
            </w:pPr>
          </w:p>
        </w:tc>
        <w:tc>
          <w:tcPr>
            <w:tcW w:w="1133" w:type="dxa"/>
            <w:tcBorders>
              <w:top w:val="nil"/>
              <w:bottom w:val="nil"/>
            </w:tcBorders>
          </w:tcPr>
          <w:p w:rsidR="007441DD" w:rsidRDefault="007441DD">
            <w:pPr>
              <w:pStyle w:val="TableParagraph"/>
              <w:ind w:left="0"/>
              <w:rPr>
                <w:sz w:val="20"/>
              </w:rPr>
            </w:pPr>
          </w:p>
        </w:tc>
        <w:tc>
          <w:tcPr>
            <w:tcW w:w="1843" w:type="dxa"/>
            <w:tcBorders>
              <w:top w:val="nil"/>
              <w:bottom w:val="nil"/>
            </w:tcBorders>
          </w:tcPr>
          <w:p w:rsidR="007441DD" w:rsidRDefault="007850ED">
            <w:pPr>
              <w:pStyle w:val="TableParagraph"/>
              <w:spacing w:before="12" w:line="276" w:lineRule="auto"/>
              <w:ind w:left="107" w:right="130"/>
              <w:rPr>
                <w:sz w:val="20"/>
              </w:rPr>
            </w:pPr>
            <w:r>
              <w:rPr>
                <w:sz w:val="20"/>
              </w:rPr>
              <w:t>со стороны улицы до всех строений; 3 - со стороны проездов до всех строений;</w:t>
            </w:r>
          </w:p>
          <w:p w:rsidR="007441DD" w:rsidRDefault="007850ED">
            <w:pPr>
              <w:pStyle w:val="TableParagraph"/>
              <w:ind w:left="107"/>
              <w:rPr>
                <w:sz w:val="20"/>
              </w:rPr>
            </w:pPr>
            <w:r>
              <w:rPr>
                <w:sz w:val="20"/>
              </w:rPr>
              <w:t>3 - со стороны</w:t>
            </w:r>
          </w:p>
          <w:p w:rsidR="007441DD" w:rsidRDefault="007850ED">
            <w:pPr>
              <w:pStyle w:val="TableParagraph"/>
              <w:spacing w:before="35"/>
              <w:ind w:left="107"/>
              <w:rPr>
                <w:sz w:val="20"/>
              </w:rPr>
            </w:pPr>
            <w:r>
              <w:rPr>
                <w:sz w:val="20"/>
              </w:rPr>
              <w:t>соседних участков</w:t>
            </w:r>
          </w:p>
        </w:tc>
        <w:tc>
          <w:tcPr>
            <w:tcW w:w="1419" w:type="dxa"/>
            <w:tcBorders>
              <w:top w:val="nil"/>
              <w:bottom w:val="nil"/>
            </w:tcBorders>
          </w:tcPr>
          <w:p w:rsidR="007441DD" w:rsidRDefault="007441DD">
            <w:pPr>
              <w:pStyle w:val="TableParagraph"/>
              <w:ind w:left="0"/>
              <w:rPr>
                <w:sz w:val="20"/>
              </w:rPr>
            </w:pPr>
          </w:p>
        </w:tc>
        <w:tc>
          <w:tcPr>
            <w:tcW w:w="1275" w:type="dxa"/>
            <w:tcBorders>
              <w:top w:val="nil"/>
              <w:bottom w:val="nil"/>
            </w:tcBorders>
          </w:tcPr>
          <w:p w:rsidR="007441DD" w:rsidRDefault="007441DD">
            <w:pPr>
              <w:pStyle w:val="TableParagraph"/>
              <w:ind w:left="0"/>
              <w:rPr>
                <w:sz w:val="20"/>
              </w:rPr>
            </w:pPr>
          </w:p>
        </w:tc>
      </w:tr>
      <w:tr w:rsidR="007441DD">
        <w:trPr>
          <w:trHeight w:val="263"/>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до основного</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строения;</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3"/>
              <w:ind w:left="107"/>
              <w:rPr>
                <w:sz w:val="20"/>
              </w:rPr>
            </w:pPr>
            <w:r>
              <w:rPr>
                <w:sz w:val="20"/>
              </w:rPr>
              <w:t>1 - со стороны</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3"/>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соседних участков</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3"/>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до</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4"/>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вспомогательного</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83"/>
        </w:trPr>
        <w:tc>
          <w:tcPr>
            <w:tcW w:w="677" w:type="dxa"/>
            <w:tcBorders>
              <w:top w:val="nil"/>
            </w:tcBorders>
          </w:tcPr>
          <w:p w:rsidR="007441DD" w:rsidRDefault="007441DD">
            <w:pPr>
              <w:pStyle w:val="TableParagraph"/>
              <w:ind w:left="0"/>
              <w:rPr>
                <w:sz w:val="20"/>
              </w:rPr>
            </w:pPr>
          </w:p>
        </w:tc>
        <w:tc>
          <w:tcPr>
            <w:tcW w:w="2552" w:type="dxa"/>
            <w:tcBorders>
              <w:top w:val="nil"/>
            </w:tcBorders>
          </w:tcPr>
          <w:p w:rsidR="007441DD" w:rsidRDefault="007441DD">
            <w:pPr>
              <w:pStyle w:val="TableParagraph"/>
              <w:ind w:left="0"/>
              <w:rPr>
                <w:sz w:val="20"/>
              </w:rPr>
            </w:pPr>
          </w:p>
        </w:tc>
        <w:tc>
          <w:tcPr>
            <w:tcW w:w="2552" w:type="dxa"/>
            <w:tcBorders>
              <w:top w:val="nil"/>
            </w:tcBorders>
          </w:tcPr>
          <w:p w:rsidR="007441DD" w:rsidRDefault="007441DD">
            <w:pPr>
              <w:pStyle w:val="TableParagraph"/>
              <w:ind w:left="0"/>
              <w:rPr>
                <w:sz w:val="20"/>
              </w:rPr>
            </w:pPr>
          </w:p>
        </w:tc>
        <w:tc>
          <w:tcPr>
            <w:tcW w:w="2837" w:type="dxa"/>
            <w:tcBorders>
              <w:top w:val="nil"/>
            </w:tcBorders>
          </w:tcPr>
          <w:p w:rsidR="007441DD" w:rsidRDefault="007441DD">
            <w:pPr>
              <w:pStyle w:val="TableParagraph"/>
              <w:ind w:left="0"/>
              <w:rPr>
                <w:sz w:val="20"/>
              </w:rPr>
            </w:pPr>
          </w:p>
        </w:tc>
        <w:tc>
          <w:tcPr>
            <w:tcW w:w="1135" w:type="dxa"/>
            <w:tcBorders>
              <w:top w:val="nil"/>
            </w:tcBorders>
          </w:tcPr>
          <w:p w:rsidR="007441DD" w:rsidRDefault="007441DD">
            <w:pPr>
              <w:pStyle w:val="TableParagraph"/>
              <w:ind w:left="0"/>
              <w:rPr>
                <w:sz w:val="20"/>
              </w:rPr>
            </w:pPr>
          </w:p>
        </w:tc>
        <w:tc>
          <w:tcPr>
            <w:tcW w:w="1133" w:type="dxa"/>
            <w:tcBorders>
              <w:top w:val="nil"/>
            </w:tcBorders>
          </w:tcPr>
          <w:p w:rsidR="007441DD" w:rsidRDefault="007441DD">
            <w:pPr>
              <w:pStyle w:val="TableParagraph"/>
              <w:ind w:left="0"/>
              <w:rPr>
                <w:sz w:val="20"/>
              </w:rPr>
            </w:pPr>
          </w:p>
        </w:tc>
        <w:tc>
          <w:tcPr>
            <w:tcW w:w="1843" w:type="dxa"/>
            <w:tcBorders>
              <w:top w:val="nil"/>
            </w:tcBorders>
          </w:tcPr>
          <w:p w:rsidR="007441DD" w:rsidRDefault="007850ED">
            <w:pPr>
              <w:pStyle w:val="TableParagraph"/>
              <w:spacing w:before="12"/>
              <w:ind w:left="107"/>
              <w:rPr>
                <w:sz w:val="20"/>
              </w:rPr>
            </w:pPr>
            <w:r>
              <w:rPr>
                <w:sz w:val="20"/>
              </w:rPr>
              <w:t>строения</w:t>
            </w:r>
          </w:p>
        </w:tc>
        <w:tc>
          <w:tcPr>
            <w:tcW w:w="1419" w:type="dxa"/>
            <w:tcBorders>
              <w:top w:val="nil"/>
            </w:tcBorders>
          </w:tcPr>
          <w:p w:rsidR="007441DD" w:rsidRDefault="007441DD">
            <w:pPr>
              <w:pStyle w:val="TableParagraph"/>
              <w:ind w:left="0"/>
              <w:rPr>
                <w:sz w:val="20"/>
              </w:rPr>
            </w:pPr>
          </w:p>
        </w:tc>
        <w:tc>
          <w:tcPr>
            <w:tcW w:w="1275" w:type="dxa"/>
            <w:tcBorders>
              <w:top w:val="nil"/>
            </w:tcBorders>
          </w:tcPr>
          <w:p w:rsidR="007441DD" w:rsidRDefault="007441DD">
            <w:pPr>
              <w:pStyle w:val="TableParagraph"/>
              <w:ind w:left="0"/>
              <w:rPr>
                <w:sz w:val="20"/>
              </w:rPr>
            </w:pPr>
          </w:p>
        </w:tc>
      </w:tr>
    </w:tbl>
    <w:p w:rsidR="007441DD" w:rsidRDefault="007441DD">
      <w:pP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spacing w:before="6"/>
        <w:ind w:left="0"/>
        <w:jc w:val="left"/>
      </w:pPr>
    </w:p>
    <w:p w:rsidR="007441DD" w:rsidRDefault="007441DD">
      <w:pPr>
        <w:sectPr w:rsidR="007441DD">
          <w:pgSz w:w="16840" w:h="11910" w:orient="landscape"/>
          <w:pgMar w:top="1100" w:right="460" w:bottom="280" w:left="620" w:header="720" w:footer="720" w:gutter="0"/>
          <w:cols w:space="720"/>
        </w:sectPr>
      </w:pPr>
    </w:p>
    <w:p w:rsidR="007441DD" w:rsidRDefault="00012896">
      <w:pPr>
        <w:pStyle w:val="a3"/>
        <w:ind w:left="0"/>
        <w:jc w:val="left"/>
        <w:rPr>
          <w:sz w:val="22"/>
        </w:rPr>
      </w:pPr>
      <w:r>
        <w:rPr>
          <w:noProof/>
          <w:lang w:bidi="ar-SA"/>
        </w:rPr>
        <w:lastRenderedPageBreak/>
        <mc:AlternateContent>
          <mc:Choice Requires="wpg">
            <w:drawing>
              <wp:anchor distT="0" distB="0" distL="114300" distR="114300" simplePos="0" relativeHeight="244929536" behindDoc="1" locked="0" layoutInCell="1" allowOverlap="1">
                <wp:simplePos x="0" y="0"/>
                <wp:positionH relativeFrom="page">
                  <wp:posOffset>469265</wp:posOffset>
                </wp:positionH>
                <wp:positionV relativeFrom="page">
                  <wp:posOffset>1080770</wp:posOffset>
                </wp:positionV>
                <wp:extent cx="9799320" cy="5841365"/>
                <wp:effectExtent l="0" t="0" r="0" b="0"/>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841365"/>
                          <a:chOff x="739" y="1702"/>
                          <a:chExt cx="15432" cy="9199"/>
                        </a:xfrm>
                      </wpg:grpSpPr>
                      <wps:wsp>
                        <wps:cNvPr id="68" name="Line 71"/>
                        <wps:cNvCnPr/>
                        <wps:spPr bwMode="auto">
                          <a:xfrm>
                            <a:off x="749" y="170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wps:spPr bwMode="auto">
                          <a:xfrm>
                            <a:off x="2480" y="170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9"/>
                        <wps:cNvCnPr/>
                        <wps:spPr bwMode="auto">
                          <a:xfrm>
                            <a:off x="744" y="1702"/>
                            <a:ext cx="0" cy="91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68"/>
                        <wps:cNvSpPr>
                          <a:spLocks noChangeArrowheads="1"/>
                        </wps:cNvSpPr>
                        <wps:spPr bwMode="auto">
                          <a:xfrm>
                            <a:off x="739" y="108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7"/>
                        <wps:cNvCnPr/>
                        <wps:spPr bwMode="auto">
                          <a:xfrm>
                            <a:off x="749" y="10896"/>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6"/>
                        <wps:cNvCnPr/>
                        <wps:spPr bwMode="auto">
                          <a:xfrm>
                            <a:off x="2475" y="1702"/>
                            <a:ext cx="0" cy="91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65"/>
                        <wps:cNvSpPr>
                          <a:spLocks noChangeArrowheads="1"/>
                        </wps:cNvSpPr>
                        <wps:spPr bwMode="auto">
                          <a:xfrm>
                            <a:off x="2470" y="108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4"/>
                        <wps:cNvCnPr/>
                        <wps:spPr bwMode="auto">
                          <a:xfrm>
                            <a:off x="2480" y="10896"/>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3"/>
                        <wps:cNvCnPr/>
                        <wps:spPr bwMode="auto">
                          <a:xfrm>
                            <a:off x="16166" y="1702"/>
                            <a:ext cx="0" cy="91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62"/>
                        <wps:cNvSpPr>
                          <a:spLocks noChangeArrowheads="1"/>
                        </wps:cNvSpPr>
                        <wps:spPr bwMode="auto">
                          <a:xfrm>
                            <a:off x="16161" y="108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6.95pt;margin-top:85.1pt;width:771.6pt;height:459.95pt;z-index:-258386944;mso-position-horizontal-relative:page;mso-position-vertical-relative:page" coordorigin="739,1702" coordsize="15432,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">
                <v:line id="Line 71" o:spid="_x0000_s1027" style="position:absolute;visibility:visible;mso-wrap-style:square" from="749,1707" to="2470,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70" o:spid="_x0000_s1028" style="position:absolute;visibility:visible;mso-wrap-style:square" from="248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9" o:spid="_x0000_s1029" style="position:absolute;visibility:visible;mso-wrap-style:square" from="744,1702" to="744,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rect id="Rectangle 68" o:spid="_x0000_s1030" style="position:absolute;left:739;top:108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67" o:spid="_x0000_s1031" style="position:absolute;visibility:visible;mso-wrap-style:square" from="749,10896" to="2470,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66" o:spid="_x0000_s1032" style="position:absolute;visibility:visible;mso-wrap-style:square" from="2475,1702" to="2475,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rect id="Rectangle 65" o:spid="_x0000_s1033" style="position:absolute;left:2470;top:108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64" o:spid="_x0000_s1034" style="position:absolute;visibility:visible;mso-wrap-style:square" from="2480,10896" to="16162,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63" o:spid="_x0000_s1035" style="position:absolute;visibility:visible;mso-wrap-style:square" from="16166,1702" to="16166,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rect id="Rectangle 62" o:spid="_x0000_s1036" style="position:absolute;left:16161;top:108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w10:wrap anchorx="page" anchory="page"/>
              </v:group>
            </w:pict>
          </mc:Fallback>
        </mc:AlternateContent>
      </w:r>
    </w:p>
    <w:p w:rsidR="007441DD" w:rsidRDefault="007441DD">
      <w:pPr>
        <w:pStyle w:val="a3"/>
        <w:ind w:left="0"/>
        <w:jc w:val="left"/>
        <w:rPr>
          <w:sz w:val="26"/>
        </w:rPr>
      </w:pPr>
    </w:p>
    <w:p w:rsidR="007441DD" w:rsidRDefault="007850ED">
      <w:pPr>
        <w:spacing w:line="276" w:lineRule="auto"/>
        <w:ind w:left="486" w:firstLine="266"/>
        <w:rPr>
          <w:sz w:val="20"/>
        </w:rPr>
      </w:pPr>
      <w:r>
        <w:rPr>
          <w:sz w:val="20"/>
        </w:rPr>
        <w:t xml:space="preserve">Иные </w:t>
      </w:r>
      <w:r>
        <w:rPr>
          <w:w w:val="95"/>
          <w:sz w:val="20"/>
        </w:rPr>
        <w:t xml:space="preserve">предельные </w:t>
      </w:r>
      <w:r>
        <w:rPr>
          <w:sz w:val="20"/>
        </w:rPr>
        <w:t>параметры</w:t>
      </w:r>
    </w:p>
    <w:p w:rsidR="007441DD" w:rsidRDefault="007850ED">
      <w:pPr>
        <w:spacing w:before="1" w:line="276" w:lineRule="auto"/>
        <w:ind w:left="347" w:hanging="5"/>
        <w:jc w:val="center"/>
        <w:rPr>
          <w:sz w:val="20"/>
        </w:rPr>
      </w:pPr>
      <w:r>
        <w:rPr>
          <w:sz w:val="20"/>
        </w:rPr>
        <w:t xml:space="preserve">разрешенного строительства, </w:t>
      </w:r>
      <w:r>
        <w:rPr>
          <w:spacing w:val="-1"/>
          <w:sz w:val="20"/>
        </w:rPr>
        <w:t xml:space="preserve">реконструкции </w:t>
      </w:r>
      <w:r>
        <w:rPr>
          <w:sz w:val="20"/>
        </w:rPr>
        <w:t>объектов</w:t>
      </w:r>
    </w:p>
    <w:p w:rsidR="007441DD" w:rsidRDefault="007850ED">
      <w:pPr>
        <w:spacing w:before="1" w:line="276" w:lineRule="auto"/>
        <w:ind w:left="383" w:right="39" w:firstLine="3"/>
        <w:jc w:val="center"/>
        <w:rPr>
          <w:sz w:val="20"/>
        </w:rPr>
      </w:pPr>
      <w:r>
        <w:rPr>
          <w:sz w:val="20"/>
        </w:rPr>
        <w:t>капитального строительства</w:t>
      </w:r>
    </w:p>
    <w:p w:rsidR="007441DD" w:rsidRDefault="007850ED">
      <w:pPr>
        <w:spacing w:before="91"/>
        <w:ind w:left="288" w:right="327"/>
        <w:jc w:val="both"/>
        <w:rPr>
          <w:b/>
          <w:sz w:val="20"/>
        </w:rPr>
      </w:pPr>
      <w:r>
        <w:br w:type="column"/>
      </w:r>
      <w:r>
        <w:rPr>
          <w:b/>
          <w:sz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№345 от 29.09.2009г.</w:t>
      </w:r>
    </w:p>
    <w:p w:rsidR="007441DD" w:rsidRDefault="007850ED">
      <w:pPr>
        <w:pStyle w:val="a5"/>
        <w:numPr>
          <w:ilvl w:val="0"/>
          <w:numId w:val="32"/>
        </w:numPr>
        <w:tabs>
          <w:tab w:val="left" w:pos="594"/>
        </w:tabs>
        <w:spacing w:line="276" w:lineRule="auto"/>
        <w:ind w:right="324" w:firstLine="182"/>
        <w:rPr>
          <w:sz w:val="20"/>
        </w:rPr>
      </w:pPr>
      <w:r>
        <w:rPr>
          <w:sz w:val="20"/>
        </w:rPr>
        <w:t xml:space="preserve">В районах малоэтажной застройки расстояние от окон жилых помещений (комнат, кухонь и веранд) до стен </w:t>
      </w:r>
      <w:r>
        <w:rPr>
          <w:spacing w:val="2"/>
          <w:sz w:val="20"/>
        </w:rPr>
        <w:t xml:space="preserve">дома </w:t>
      </w:r>
      <w:r>
        <w:rPr>
          <w:sz w:val="20"/>
        </w:rPr>
        <w:t>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w:t>
      </w:r>
      <w:r>
        <w:rPr>
          <w:spacing w:val="-11"/>
          <w:sz w:val="20"/>
        </w:rPr>
        <w:t xml:space="preserve"> </w:t>
      </w:r>
      <w:r>
        <w:rPr>
          <w:sz w:val="20"/>
        </w:rPr>
        <w:t>м.</w:t>
      </w:r>
    </w:p>
    <w:p w:rsidR="007441DD" w:rsidRDefault="007850ED">
      <w:pPr>
        <w:pStyle w:val="a5"/>
        <w:numPr>
          <w:ilvl w:val="0"/>
          <w:numId w:val="32"/>
        </w:numPr>
        <w:tabs>
          <w:tab w:val="left" w:pos="567"/>
        </w:tabs>
        <w:spacing w:line="229" w:lineRule="exact"/>
        <w:ind w:left="566" w:hanging="202"/>
        <w:rPr>
          <w:sz w:val="20"/>
        </w:rPr>
      </w:pPr>
      <w:r>
        <w:rPr>
          <w:sz w:val="20"/>
        </w:rPr>
        <w:t>Ширина земельного участка для строительства индивидуального жилого дома - не менее 12</w:t>
      </w:r>
      <w:r>
        <w:rPr>
          <w:spacing w:val="6"/>
          <w:sz w:val="20"/>
        </w:rPr>
        <w:t xml:space="preserve"> </w:t>
      </w:r>
      <w:r>
        <w:rPr>
          <w:sz w:val="20"/>
        </w:rPr>
        <w:t>м.</w:t>
      </w:r>
    </w:p>
    <w:p w:rsidR="007441DD" w:rsidRDefault="007850ED">
      <w:pPr>
        <w:pStyle w:val="a5"/>
        <w:numPr>
          <w:ilvl w:val="0"/>
          <w:numId w:val="32"/>
        </w:numPr>
        <w:tabs>
          <w:tab w:val="left" w:pos="582"/>
        </w:tabs>
        <w:spacing w:before="32" w:line="276" w:lineRule="auto"/>
        <w:ind w:right="320" w:firstLine="182"/>
        <w:rPr>
          <w:sz w:val="20"/>
        </w:rPr>
      </w:pPr>
      <w:proofErr w:type="gramStart"/>
      <w:r>
        <w:rPr>
          <w:sz w:val="20"/>
        </w:rPr>
        <w:t>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3 м; хозяйственных и прочих строений без содержания животных – 1 м;</w:t>
      </w:r>
      <w:proofErr w:type="gramEnd"/>
      <w:r>
        <w:rPr>
          <w:sz w:val="20"/>
        </w:rPr>
        <w:t xml:space="preserve"> отдельно стоящего гаража –</w:t>
      </w:r>
      <w:r>
        <w:rPr>
          <w:spacing w:val="5"/>
          <w:sz w:val="20"/>
        </w:rPr>
        <w:t xml:space="preserve"> </w:t>
      </w:r>
      <w:r>
        <w:rPr>
          <w:sz w:val="20"/>
        </w:rPr>
        <w:t>1м.</w:t>
      </w:r>
    </w:p>
    <w:p w:rsidR="007441DD" w:rsidRDefault="007850ED">
      <w:pPr>
        <w:pStyle w:val="a5"/>
        <w:numPr>
          <w:ilvl w:val="0"/>
          <w:numId w:val="32"/>
        </w:numPr>
        <w:tabs>
          <w:tab w:val="left" w:pos="574"/>
        </w:tabs>
        <w:ind w:right="322" w:firstLine="182"/>
        <w:rPr>
          <w:sz w:val="20"/>
        </w:rPr>
      </w:pPr>
      <w:r>
        <w:rPr>
          <w:sz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w:t>
      </w:r>
      <w:r>
        <w:rPr>
          <w:spacing w:val="-3"/>
          <w:sz w:val="20"/>
        </w:rPr>
        <w:t xml:space="preserve"> </w:t>
      </w:r>
      <w:r>
        <w:rPr>
          <w:sz w:val="20"/>
        </w:rPr>
        <w:t>др.).</w:t>
      </w:r>
    </w:p>
    <w:p w:rsidR="007441DD" w:rsidRDefault="007850ED">
      <w:pPr>
        <w:pStyle w:val="a5"/>
        <w:numPr>
          <w:ilvl w:val="0"/>
          <w:numId w:val="32"/>
        </w:numPr>
        <w:tabs>
          <w:tab w:val="left" w:pos="567"/>
        </w:tabs>
        <w:ind w:right="325" w:firstLine="182"/>
        <w:rPr>
          <w:sz w:val="20"/>
        </w:rPr>
      </w:pPr>
      <w:r>
        <w:rPr>
          <w:sz w:val="20"/>
        </w:rPr>
        <w:t xml:space="preserve">При возведении на участке хозяйственных построек, располагаемых на расстоянии 1 м от границы соседнего участка, следует </w:t>
      </w:r>
      <w:r>
        <w:rPr>
          <w:spacing w:val="2"/>
          <w:sz w:val="20"/>
        </w:rPr>
        <w:t xml:space="preserve">скат </w:t>
      </w:r>
      <w:r>
        <w:rPr>
          <w:sz w:val="20"/>
        </w:rPr>
        <w:t>крыши ориентировать на свой участок.</w:t>
      </w:r>
    </w:p>
    <w:p w:rsidR="007441DD" w:rsidRDefault="007850ED">
      <w:pPr>
        <w:pStyle w:val="a5"/>
        <w:numPr>
          <w:ilvl w:val="0"/>
          <w:numId w:val="32"/>
        </w:numPr>
        <w:tabs>
          <w:tab w:val="left" w:pos="581"/>
        </w:tabs>
        <w:ind w:right="331" w:firstLine="182"/>
        <w:rPr>
          <w:sz w:val="20"/>
        </w:rPr>
      </w:pPr>
      <w:r>
        <w:rPr>
          <w:sz w:val="20"/>
        </w:rPr>
        <w:t>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7441DD" w:rsidRDefault="007850ED">
      <w:pPr>
        <w:pStyle w:val="a5"/>
        <w:numPr>
          <w:ilvl w:val="0"/>
          <w:numId w:val="32"/>
        </w:numPr>
        <w:tabs>
          <w:tab w:val="left" w:pos="567"/>
        </w:tabs>
        <w:spacing w:line="228" w:lineRule="exact"/>
        <w:ind w:left="566" w:hanging="202"/>
        <w:rPr>
          <w:sz w:val="20"/>
        </w:rPr>
      </w:pPr>
      <w:r>
        <w:rPr>
          <w:sz w:val="20"/>
        </w:rPr>
        <w:t xml:space="preserve">Минимальное расстояние между длинными сторонами жилых зданий высотой </w:t>
      </w:r>
      <w:r>
        <w:rPr>
          <w:spacing w:val="2"/>
          <w:sz w:val="20"/>
        </w:rPr>
        <w:t xml:space="preserve">2-3 </w:t>
      </w:r>
      <w:r>
        <w:rPr>
          <w:sz w:val="20"/>
        </w:rPr>
        <w:t>этажа –</w:t>
      </w:r>
      <w:r>
        <w:rPr>
          <w:spacing w:val="-2"/>
          <w:sz w:val="20"/>
        </w:rPr>
        <w:t xml:space="preserve"> </w:t>
      </w:r>
      <w:r>
        <w:rPr>
          <w:sz w:val="20"/>
        </w:rPr>
        <w:t>15м.</w:t>
      </w:r>
    </w:p>
    <w:p w:rsidR="007441DD" w:rsidRDefault="007850ED">
      <w:pPr>
        <w:pStyle w:val="a5"/>
        <w:numPr>
          <w:ilvl w:val="0"/>
          <w:numId w:val="32"/>
        </w:numPr>
        <w:tabs>
          <w:tab w:val="left" w:pos="567"/>
        </w:tabs>
        <w:ind w:left="566" w:hanging="202"/>
        <w:rPr>
          <w:sz w:val="20"/>
        </w:rPr>
      </w:pPr>
      <w:r>
        <w:rPr>
          <w:sz w:val="20"/>
        </w:rPr>
        <w:t>Минимальные разрывы между стенами зданий без окон из жилых комнат –</w:t>
      </w:r>
      <w:r>
        <w:rPr>
          <w:spacing w:val="-7"/>
          <w:sz w:val="20"/>
        </w:rPr>
        <w:t xml:space="preserve"> </w:t>
      </w:r>
      <w:r>
        <w:rPr>
          <w:sz w:val="20"/>
        </w:rPr>
        <w:t>6м.</w:t>
      </w:r>
    </w:p>
    <w:p w:rsidR="007441DD" w:rsidRDefault="007850ED">
      <w:pPr>
        <w:pStyle w:val="a5"/>
        <w:numPr>
          <w:ilvl w:val="0"/>
          <w:numId w:val="32"/>
        </w:numPr>
        <w:tabs>
          <w:tab w:val="left" w:pos="567"/>
        </w:tabs>
        <w:spacing w:before="1"/>
        <w:ind w:left="566" w:hanging="202"/>
        <w:rPr>
          <w:sz w:val="20"/>
        </w:rPr>
      </w:pPr>
      <w:r>
        <w:rPr>
          <w:sz w:val="20"/>
        </w:rPr>
        <w:t>Высота зданий для всех вспомогательных</w:t>
      </w:r>
      <w:r>
        <w:rPr>
          <w:spacing w:val="-5"/>
          <w:sz w:val="20"/>
        </w:rPr>
        <w:t xml:space="preserve"> </w:t>
      </w:r>
      <w:r>
        <w:rPr>
          <w:sz w:val="20"/>
        </w:rPr>
        <w:t>строений:</w:t>
      </w:r>
    </w:p>
    <w:p w:rsidR="007441DD" w:rsidRDefault="007850ED">
      <w:pPr>
        <w:pStyle w:val="a5"/>
        <w:numPr>
          <w:ilvl w:val="0"/>
          <w:numId w:val="31"/>
        </w:numPr>
        <w:tabs>
          <w:tab w:val="left" w:pos="481"/>
        </w:tabs>
        <w:jc w:val="left"/>
        <w:rPr>
          <w:sz w:val="20"/>
        </w:rPr>
      </w:pPr>
      <w:r>
        <w:rPr>
          <w:sz w:val="20"/>
        </w:rPr>
        <w:t>высота от уровня земли до верха плоской кровли - не более 4</w:t>
      </w:r>
      <w:r>
        <w:rPr>
          <w:spacing w:val="4"/>
          <w:sz w:val="20"/>
        </w:rPr>
        <w:t xml:space="preserve"> </w:t>
      </w:r>
      <w:r>
        <w:rPr>
          <w:sz w:val="20"/>
        </w:rPr>
        <w:t>м;</w:t>
      </w:r>
    </w:p>
    <w:p w:rsidR="007441DD" w:rsidRDefault="007850ED">
      <w:pPr>
        <w:pStyle w:val="a5"/>
        <w:numPr>
          <w:ilvl w:val="0"/>
          <w:numId w:val="31"/>
        </w:numPr>
        <w:tabs>
          <w:tab w:val="left" w:pos="481"/>
        </w:tabs>
        <w:spacing w:before="1" w:line="229" w:lineRule="exact"/>
        <w:jc w:val="left"/>
        <w:rPr>
          <w:sz w:val="20"/>
        </w:rPr>
      </w:pPr>
      <w:r>
        <w:rPr>
          <w:sz w:val="20"/>
        </w:rPr>
        <w:t>до конька скатной кровли - не более 7</w:t>
      </w:r>
      <w:r>
        <w:rPr>
          <w:spacing w:val="4"/>
          <w:sz w:val="20"/>
        </w:rPr>
        <w:t xml:space="preserve"> </w:t>
      </w:r>
      <w:r>
        <w:rPr>
          <w:sz w:val="20"/>
        </w:rPr>
        <w:t>м.</w:t>
      </w:r>
    </w:p>
    <w:p w:rsidR="007441DD" w:rsidRDefault="007850ED">
      <w:pPr>
        <w:spacing w:line="229" w:lineRule="exact"/>
        <w:ind w:left="365"/>
        <w:rPr>
          <w:sz w:val="20"/>
        </w:rPr>
      </w:pPr>
      <w:r>
        <w:rPr>
          <w:sz w:val="20"/>
        </w:rPr>
        <w:t>как исключение: шпили, башни, флагштоки - без ограничения.</w:t>
      </w:r>
    </w:p>
    <w:p w:rsidR="007441DD" w:rsidRDefault="007850ED">
      <w:pPr>
        <w:pStyle w:val="a5"/>
        <w:numPr>
          <w:ilvl w:val="0"/>
          <w:numId w:val="32"/>
        </w:numPr>
        <w:tabs>
          <w:tab w:val="left" w:pos="752"/>
        </w:tabs>
        <w:ind w:right="323" w:firstLine="182"/>
        <w:rPr>
          <w:sz w:val="20"/>
        </w:rPr>
      </w:pPr>
      <w:r>
        <w:rPr>
          <w:sz w:val="20"/>
        </w:rPr>
        <w:t>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w:t>
      </w:r>
      <w:r>
        <w:rPr>
          <w:spacing w:val="-8"/>
          <w:sz w:val="20"/>
        </w:rPr>
        <w:t xml:space="preserve"> </w:t>
      </w:r>
      <w:r>
        <w:rPr>
          <w:sz w:val="20"/>
        </w:rPr>
        <w:t>строению.</w:t>
      </w:r>
    </w:p>
    <w:p w:rsidR="007441DD" w:rsidRDefault="007850ED">
      <w:pPr>
        <w:pStyle w:val="a5"/>
        <w:numPr>
          <w:ilvl w:val="0"/>
          <w:numId w:val="32"/>
        </w:numPr>
        <w:tabs>
          <w:tab w:val="left" w:pos="666"/>
        </w:tabs>
        <w:spacing w:before="1"/>
        <w:ind w:left="665" w:hanging="301"/>
        <w:rPr>
          <w:sz w:val="20"/>
        </w:rPr>
      </w:pPr>
      <w:r>
        <w:rPr>
          <w:sz w:val="20"/>
        </w:rPr>
        <w:t>Требования к ограждениям земельных</w:t>
      </w:r>
      <w:r>
        <w:rPr>
          <w:spacing w:val="-1"/>
          <w:sz w:val="20"/>
        </w:rPr>
        <w:t xml:space="preserve"> </w:t>
      </w:r>
      <w:r>
        <w:rPr>
          <w:sz w:val="20"/>
        </w:rPr>
        <w:t>участков:</w:t>
      </w:r>
    </w:p>
    <w:p w:rsidR="007441DD" w:rsidRDefault="007850ED">
      <w:pPr>
        <w:spacing w:before="1"/>
        <w:ind w:left="365"/>
        <w:rPr>
          <w:sz w:val="20"/>
        </w:rPr>
      </w:pPr>
      <w:r>
        <w:rPr>
          <w:sz w:val="20"/>
        </w:rPr>
        <w:t>а) характер ограждения, его высота должны быть единообразными как минимум на протяжении одного квартала с обеих сторон;</w:t>
      </w:r>
    </w:p>
    <w:p w:rsidR="007441DD" w:rsidRDefault="007850ED">
      <w:pPr>
        <w:ind w:left="183" w:right="350" w:firstLine="182"/>
        <w:rPr>
          <w:sz w:val="20"/>
        </w:rPr>
      </w:pPr>
      <w:r>
        <w:rPr>
          <w:sz w:val="20"/>
        </w:rPr>
        <w:t>б) ограждения с целью минимального затенения территории соседних земельных участков должны быть сетчатые или решетчатые высотой не более 1,8 м, а фронтальная часть не более</w:t>
      </w:r>
      <w:r>
        <w:rPr>
          <w:spacing w:val="1"/>
          <w:sz w:val="20"/>
        </w:rPr>
        <w:t xml:space="preserve"> </w:t>
      </w:r>
      <w:r>
        <w:rPr>
          <w:sz w:val="20"/>
        </w:rPr>
        <w:t>2м.</w:t>
      </w:r>
    </w:p>
    <w:p w:rsidR="007441DD" w:rsidRDefault="007850ED">
      <w:pPr>
        <w:spacing w:before="4"/>
        <w:ind w:left="365" w:right="10465" w:firstLine="28"/>
        <w:rPr>
          <w:b/>
          <w:i/>
          <w:sz w:val="20"/>
        </w:rPr>
      </w:pPr>
      <w:r>
        <w:rPr>
          <w:b/>
          <w:i/>
          <w:sz w:val="20"/>
        </w:rPr>
        <w:t>многоквартирного жилого дома объекта социального обслуживания</w:t>
      </w:r>
    </w:p>
    <w:p w:rsidR="007441DD" w:rsidRDefault="007850ED">
      <w:pPr>
        <w:ind w:left="183" w:firstLine="427"/>
        <w:rPr>
          <w:sz w:val="20"/>
        </w:rPr>
      </w:pPr>
      <w:r>
        <w:rPr>
          <w:sz w:val="20"/>
        </w:rPr>
        <w:t>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7441DD" w:rsidRDefault="007850ED">
      <w:pPr>
        <w:spacing w:line="229" w:lineRule="exact"/>
        <w:ind w:left="610"/>
        <w:rPr>
          <w:sz w:val="20"/>
        </w:rPr>
      </w:pPr>
      <w:r>
        <w:rPr>
          <w:sz w:val="20"/>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7441DD" w:rsidRDefault="007850ED">
      <w:pPr>
        <w:ind w:left="183" w:firstLine="427"/>
        <w:rPr>
          <w:sz w:val="20"/>
        </w:rPr>
      </w:pPr>
      <w:r>
        <w:rPr>
          <w:sz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441DD" w:rsidRDefault="007850ED">
      <w:pPr>
        <w:ind w:left="288" w:right="318" w:firstLine="540"/>
        <w:jc w:val="both"/>
        <w:rPr>
          <w:sz w:val="20"/>
        </w:rPr>
      </w:pPr>
      <w:r>
        <w:rPr>
          <w:sz w:val="20"/>
        </w:rPr>
        <w:t>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w:t>
      </w:r>
    </w:p>
    <w:p w:rsidR="007441DD" w:rsidRDefault="007850ED">
      <w:pPr>
        <w:ind w:left="828"/>
        <w:jc w:val="both"/>
        <w:rPr>
          <w:sz w:val="20"/>
        </w:rPr>
      </w:pPr>
      <w:r>
        <w:rPr>
          <w:sz w:val="20"/>
        </w:rPr>
        <w:t>При застройке участков, примыкающих к городским лесам, лесопаркам и паркам, в пределах доступности не более 300 м площадь озеленения</w:t>
      </w:r>
    </w:p>
    <w:p w:rsidR="007441DD" w:rsidRDefault="007441DD">
      <w:pPr>
        <w:jc w:val="both"/>
        <w:rPr>
          <w:sz w:val="20"/>
        </w:rPr>
        <w:sectPr w:rsidR="007441DD">
          <w:type w:val="continuous"/>
          <w:pgSz w:w="16840" w:h="11910" w:orient="landscape"/>
          <w:pgMar w:top="1160" w:right="460" w:bottom="280" w:left="620" w:header="720" w:footer="720" w:gutter="0"/>
          <w:cols w:num="2" w:space="720" w:equalWidth="0">
            <w:col w:w="1632" w:space="40"/>
            <w:col w:w="14088"/>
          </w:cols>
        </w:sectPr>
      </w:pPr>
    </w:p>
    <w:p w:rsidR="007441DD" w:rsidRDefault="00012896">
      <w:pPr>
        <w:pStyle w:val="a3"/>
        <w:ind w:left="0"/>
        <w:jc w:val="left"/>
        <w:rPr>
          <w:sz w:val="20"/>
        </w:rPr>
      </w:pPr>
      <w:r>
        <w:rPr>
          <w:noProof/>
          <w:lang w:bidi="ar-SA"/>
        </w:rPr>
        <w:lastRenderedPageBreak/>
        <mc:AlternateContent>
          <mc:Choice Requires="wpg">
            <w:drawing>
              <wp:anchor distT="0" distB="0" distL="114300" distR="114300" simplePos="0" relativeHeight="244931584" behindDoc="1" locked="0" layoutInCell="1" allowOverlap="1">
                <wp:simplePos x="0" y="0"/>
                <wp:positionH relativeFrom="page">
                  <wp:posOffset>469265</wp:posOffset>
                </wp:positionH>
                <wp:positionV relativeFrom="page">
                  <wp:posOffset>1080770</wp:posOffset>
                </wp:positionV>
                <wp:extent cx="9799320" cy="5781675"/>
                <wp:effectExtent l="0" t="0" r="0" b="0"/>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781675"/>
                          <a:chOff x="739" y="1702"/>
                          <a:chExt cx="15432" cy="9105"/>
                        </a:xfrm>
                      </wpg:grpSpPr>
                      <wps:wsp>
                        <wps:cNvPr id="54" name="Rectangle 60"/>
                        <wps:cNvSpPr>
                          <a:spLocks noChangeArrowheads="1"/>
                        </wps:cNvSpPr>
                        <wps:spPr bwMode="auto">
                          <a:xfrm>
                            <a:off x="739"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749" y="170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8"/>
                        <wps:cNvSpPr>
                          <a:spLocks noChangeArrowheads="1"/>
                        </wps:cNvSpPr>
                        <wps:spPr bwMode="auto">
                          <a:xfrm>
                            <a:off x="2470"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7"/>
                        <wps:cNvCnPr/>
                        <wps:spPr bwMode="auto">
                          <a:xfrm>
                            <a:off x="2480" y="170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6"/>
                        <wps:cNvSpPr>
                          <a:spLocks noChangeArrowheads="1"/>
                        </wps:cNvSpPr>
                        <wps:spPr bwMode="auto">
                          <a:xfrm>
                            <a:off x="16161"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5"/>
                        <wps:cNvCnPr/>
                        <wps:spPr bwMode="auto">
                          <a:xfrm>
                            <a:off x="744" y="1712"/>
                            <a:ext cx="0" cy="9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4"/>
                        <wps:cNvSpPr>
                          <a:spLocks noChangeArrowheads="1"/>
                        </wps:cNvSpPr>
                        <wps:spPr bwMode="auto">
                          <a:xfrm>
                            <a:off x="739" y="107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3"/>
                        <wps:cNvCnPr/>
                        <wps:spPr bwMode="auto">
                          <a:xfrm>
                            <a:off x="749" y="10802"/>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2"/>
                        <wps:cNvCnPr/>
                        <wps:spPr bwMode="auto">
                          <a:xfrm>
                            <a:off x="2475" y="1712"/>
                            <a:ext cx="0" cy="9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1"/>
                        <wps:cNvSpPr>
                          <a:spLocks noChangeArrowheads="1"/>
                        </wps:cNvSpPr>
                        <wps:spPr bwMode="auto">
                          <a:xfrm>
                            <a:off x="2470" y="107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0"/>
                        <wps:cNvCnPr/>
                        <wps:spPr bwMode="auto">
                          <a:xfrm>
                            <a:off x="2480" y="10802"/>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9"/>
                        <wps:cNvCnPr/>
                        <wps:spPr bwMode="auto">
                          <a:xfrm>
                            <a:off x="16166" y="1712"/>
                            <a:ext cx="0" cy="9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48"/>
                        <wps:cNvSpPr>
                          <a:spLocks noChangeArrowheads="1"/>
                        </wps:cNvSpPr>
                        <wps:spPr bwMode="auto">
                          <a:xfrm>
                            <a:off x="16161" y="107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6.95pt;margin-top:85.1pt;width:771.6pt;height:455.25pt;z-index:-258384896;mso-position-horizontal-relative:page;mso-position-vertical-relative:page" coordorigin="739,1702" coordsize="15432,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">
                <v:rect id="Rectangle 60" o:spid="_x0000_s1027" style="position:absolute;left:739;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59" o:spid="_x0000_s1028" style="position:absolute;visibility:visible;mso-wrap-style:square" from="749,1707" to="2470,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rect id="Rectangle 58" o:spid="_x0000_s1029" style="position:absolute;left:2470;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57" o:spid="_x0000_s1030" style="position:absolute;visibility:visible;mso-wrap-style:square" from="248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rect id="Rectangle 56" o:spid="_x0000_s1031" style="position:absolute;left:16161;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55" o:spid="_x0000_s1032" style="position:absolute;visibility:visible;mso-wrap-style:square" from="744,1712" to="744,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rect id="Rectangle 54" o:spid="_x0000_s1033" style="position:absolute;left:739;top:107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53" o:spid="_x0000_s1034" style="position:absolute;visibility:visible;mso-wrap-style:square" from="749,10802" to="247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2" o:spid="_x0000_s1035" style="position:absolute;visibility:visible;mso-wrap-style:square" from="2475,1712" to="2475,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51" o:spid="_x0000_s1036" style="position:absolute;left:2470;top:107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50" o:spid="_x0000_s1037" style="position:absolute;visibility:visible;mso-wrap-style:square" from="2480,10802" to="16162,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9" o:spid="_x0000_s1038" style="position:absolute;visibility:visible;mso-wrap-style:square" from="16166,1712" to="16166,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rect id="Rectangle 48" o:spid="_x0000_s1039" style="position:absolute;left:16161;top:107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w10:wrap anchorx="page" anchory="page"/>
              </v:group>
            </w:pict>
          </mc:Fallback>
        </mc:AlternateContent>
      </w:r>
    </w:p>
    <w:p w:rsidR="007441DD" w:rsidRDefault="007441DD">
      <w:pPr>
        <w:pStyle w:val="a3"/>
        <w:spacing w:before="1"/>
        <w:ind w:left="0"/>
        <w:jc w:val="left"/>
      </w:pPr>
    </w:p>
    <w:p w:rsidR="007441DD" w:rsidRDefault="007850ED">
      <w:pPr>
        <w:spacing w:before="91"/>
        <w:ind w:left="1960"/>
        <w:rPr>
          <w:sz w:val="20"/>
        </w:rPr>
      </w:pPr>
      <w:r>
        <w:rPr>
          <w:sz w:val="20"/>
        </w:rPr>
        <w:t>допускается уменьшать, но не более чем на 30%.</w:t>
      </w:r>
    </w:p>
    <w:p w:rsidR="007441DD" w:rsidRDefault="007850ED">
      <w:pPr>
        <w:spacing w:before="1"/>
        <w:ind w:left="2500" w:right="1681"/>
        <w:rPr>
          <w:sz w:val="20"/>
        </w:rPr>
      </w:pPr>
      <w:r>
        <w:rPr>
          <w:sz w:val="20"/>
        </w:rPr>
        <w:t>Расстояние между границей территорией жилой застройки и ближним краем лесопаркового массива следует принимать не менее 30 м. Озелененная территория может быть оборудована:</w:t>
      </w:r>
    </w:p>
    <w:p w:rsidR="007441DD" w:rsidRDefault="007850ED">
      <w:pPr>
        <w:spacing w:line="228" w:lineRule="exact"/>
        <w:ind w:left="2500"/>
        <w:rPr>
          <w:sz w:val="20"/>
        </w:rPr>
      </w:pPr>
      <w:r>
        <w:rPr>
          <w:sz w:val="20"/>
        </w:rPr>
        <w:t>- площадками для отдыха взрослых и детей, спортивными площадками, площадками для выгула собак, другими подобными объектами.</w:t>
      </w:r>
    </w:p>
    <w:p w:rsidR="007441DD" w:rsidRDefault="007850ED">
      <w:pPr>
        <w:ind w:left="1960" w:right="319" w:firstLine="540"/>
        <w:jc w:val="both"/>
        <w:rPr>
          <w:sz w:val="20"/>
        </w:rPr>
      </w:pPr>
      <w:r>
        <w:rPr>
          <w:sz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Pr>
          <w:sz w:val="20"/>
        </w:rPr>
        <w:t>о-</w:t>
      </w:r>
      <w:proofErr w:type="gramEnd"/>
      <w:r>
        <w:rPr>
          <w:sz w:val="20"/>
        </w:rPr>
        <w:t xml:space="preserve">, водо-, </w:t>
      </w:r>
      <w:proofErr w:type="spellStart"/>
      <w:r>
        <w:rPr>
          <w:sz w:val="20"/>
        </w:rPr>
        <w:t>газообеспечение</w:t>
      </w:r>
      <w:proofErr w:type="spellEnd"/>
      <w:r>
        <w:rPr>
          <w:sz w:val="20"/>
        </w:rPr>
        <w:t xml:space="preserve">, </w:t>
      </w:r>
      <w:proofErr w:type="spellStart"/>
      <w:r>
        <w:rPr>
          <w:sz w:val="20"/>
        </w:rPr>
        <w:t>канализование</w:t>
      </w:r>
      <w:proofErr w:type="spellEnd"/>
      <w:r>
        <w:rPr>
          <w:sz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w:t>
      </w:r>
      <w:r>
        <w:rPr>
          <w:spacing w:val="-2"/>
          <w:sz w:val="20"/>
        </w:rPr>
        <w:t xml:space="preserve"> </w:t>
      </w:r>
      <w:r>
        <w:rPr>
          <w:sz w:val="20"/>
        </w:rPr>
        <w:t>могут</w:t>
      </w:r>
      <w:r>
        <w:rPr>
          <w:spacing w:val="-4"/>
          <w:sz w:val="20"/>
        </w:rPr>
        <w:t xml:space="preserve"> </w:t>
      </w:r>
      <w:r>
        <w:rPr>
          <w:sz w:val="20"/>
        </w:rPr>
        <w:t>размещаться</w:t>
      </w:r>
      <w:r>
        <w:rPr>
          <w:spacing w:val="-1"/>
          <w:sz w:val="20"/>
        </w:rPr>
        <w:t xml:space="preserve"> </w:t>
      </w:r>
      <w:r>
        <w:rPr>
          <w:sz w:val="20"/>
        </w:rPr>
        <w:t>в</w:t>
      </w:r>
      <w:r>
        <w:rPr>
          <w:spacing w:val="-4"/>
          <w:sz w:val="20"/>
        </w:rPr>
        <w:t xml:space="preserve"> </w:t>
      </w:r>
      <w:r>
        <w:rPr>
          <w:sz w:val="20"/>
        </w:rPr>
        <w:t>составе</w:t>
      </w:r>
      <w:r>
        <w:rPr>
          <w:spacing w:val="-3"/>
          <w:sz w:val="20"/>
        </w:rPr>
        <w:t xml:space="preserve"> </w:t>
      </w:r>
      <w:r>
        <w:rPr>
          <w:sz w:val="20"/>
        </w:rPr>
        <w:t>всех</w:t>
      </w:r>
      <w:r>
        <w:rPr>
          <w:spacing w:val="-2"/>
          <w:sz w:val="20"/>
        </w:rPr>
        <w:t xml:space="preserve"> </w:t>
      </w:r>
      <w:r>
        <w:rPr>
          <w:sz w:val="20"/>
        </w:rPr>
        <w:t>территориальных</w:t>
      </w:r>
      <w:r>
        <w:rPr>
          <w:spacing w:val="-4"/>
          <w:sz w:val="20"/>
        </w:rPr>
        <w:t xml:space="preserve"> </w:t>
      </w:r>
      <w:r>
        <w:rPr>
          <w:sz w:val="20"/>
        </w:rPr>
        <w:t>зон</w:t>
      </w:r>
      <w:r>
        <w:rPr>
          <w:spacing w:val="-2"/>
          <w:sz w:val="20"/>
        </w:rPr>
        <w:t xml:space="preserve"> </w:t>
      </w:r>
      <w:r>
        <w:rPr>
          <w:sz w:val="20"/>
        </w:rPr>
        <w:t>при</w:t>
      </w:r>
      <w:r>
        <w:rPr>
          <w:spacing w:val="-4"/>
          <w:sz w:val="20"/>
        </w:rPr>
        <w:t xml:space="preserve"> </w:t>
      </w:r>
      <w:r>
        <w:rPr>
          <w:sz w:val="20"/>
        </w:rPr>
        <w:t>соблюдении</w:t>
      </w:r>
      <w:r>
        <w:rPr>
          <w:spacing w:val="-4"/>
          <w:sz w:val="20"/>
        </w:rPr>
        <w:t xml:space="preserve"> </w:t>
      </w:r>
      <w:r>
        <w:rPr>
          <w:sz w:val="20"/>
        </w:rPr>
        <w:t>нормативных</w:t>
      </w:r>
      <w:r>
        <w:rPr>
          <w:spacing w:val="-4"/>
          <w:sz w:val="20"/>
        </w:rPr>
        <w:t xml:space="preserve"> </w:t>
      </w:r>
      <w:r>
        <w:rPr>
          <w:sz w:val="20"/>
        </w:rPr>
        <w:t>разрывов</w:t>
      </w:r>
      <w:r>
        <w:rPr>
          <w:spacing w:val="-4"/>
          <w:sz w:val="20"/>
        </w:rPr>
        <w:t xml:space="preserve"> </w:t>
      </w:r>
      <w:r>
        <w:rPr>
          <w:sz w:val="20"/>
        </w:rPr>
        <w:t>с</w:t>
      </w:r>
      <w:r>
        <w:rPr>
          <w:spacing w:val="-2"/>
          <w:sz w:val="20"/>
        </w:rPr>
        <w:t xml:space="preserve"> </w:t>
      </w:r>
      <w:r>
        <w:rPr>
          <w:sz w:val="20"/>
        </w:rPr>
        <w:t>прочими</w:t>
      </w:r>
      <w:r>
        <w:rPr>
          <w:spacing w:val="-4"/>
          <w:sz w:val="20"/>
        </w:rPr>
        <w:t xml:space="preserve"> </w:t>
      </w:r>
      <w:r>
        <w:rPr>
          <w:sz w:val="20"/>
        </w:rPr>
        <w:t>объектами</w:t>
      </w:r>
      <w:r>
        <w:rPr>
          <w:spacing w:val="-4"/>
          <w:sz w:val="20"/>
        </w:rPr>
        <w:t xml:space="preserve"> </w:t>
      </w:r>
      <w:r>
        <w:rPr>
          <w:sz w:val="20"/>
        </w:rPr>
        <w:t>капитального</w:t>
      </w:r>
      <w:r>
        <w:rPr>
          <w:spacing w:val="-2"/>
          <w:sz w:val="20"/>
        </w:rPr>
        <w:t xml:space="preserve"> </w:t>
      </w:r>
      <w:r>
        <w:rPr>
          <w:sz w:val="20"/>
        </w:rPr>
        <w:t>строительства.</w:t>
      </w:r>
    </w:p>
    <w:p w:rsidR="007441DD" w:rsidRDefault="007850ED">
      <w:pPr>
        <w:ind w:left="1960" w:right="319" w:firstLine="427"/>
        <w:jc w:val="both"/>
        <w:rPr>
          <w:sz w:val="20"/>
        </w:rPr>
      </w:pPr>
      <w:r>
        <w:rPr>
          <w:noProof/>
          <w:lang w:bidi="ar-SA"/>
        </w:rPr>
        <w:drawing>
          <wp:anchor distT="0" distB="0" distL="0" distR="0" simplePos="0" relativeHeight="244930560" behindDoc="1" locked="0" layoutInCell="1" allowOverlap="1" wp14:anchorId="304A4173" wp14:editId="2BBD9ADE">
            <wp:simplePos x="0" y="0"/>
            <wp:positionH relativeFrom="page">
              <wp:posOffset>1909826</wp:posOffset>
            </wp:positionH>
            <wp:positionV relativeFrom="paragraph">
              <wp:posOffset>293826</wp:posOffset>
            </wp:positionV>
            <wp:extent cx="140207" cy="7757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2" cstate="print"/>
                    <a:stretch>
                      <a:fillRect/>
                    </a:stretch>
                  </pic:blipFill>
                  <pic:spPr>
                    <a:xfrm>
                      <a:off x="0" y="0"/>
                      <a:ext cx="140207" cy="775716"/>
                    </a:xfrm>
                    <a:prstGeom prst="rect">
                      <a:avLst/>
                    </a:prstGeom>
                  </pic:spPr>
                </pic:pic>
              </a:graphicData>
            </a:graphic>
          </wp:anchor>
        </w:drawing>
      </w:r>
      <w:r>
        <w:rPr>
          <w:sz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441DD" w:rsidRDefault="007850ED">
      <w:pPr>
        <w:spacing w:before="16"/>
        <w:ind w:left="2668"/>
        <w:rPr>
          <w:sz w:val="20"/>
        </w:rPr>
      </w:pPr>
      <w:r>
        <w:rPr>
          <w:sz w:val="20"/>
        </w:rPr>
        <w:t>обособленные от жилой территории входы для посетителей;</w:t>
      </w:r>
    </w:p>
    <w:p w:rsidR="007441DD" w:rsidRDefault="007850ED">
      <w:pPr>
        <w:spacing w:before="14" w:line="254" w:lineRule="auto"/>
        <w:ind w:left="2668" w:right="3095"/>
        <w:rPr>
          <w:sz w:val="20"/>
        </w:rPr>
      </w:pPr>
      <w:r>
        <w:rPr>
          <w:sz w:val="20"/>
        </w:rPr>
        <w:t>обособленные подъезды и площадки для парковки автомобилей, обслуживающих встроенный объект; самостоятельные шахты для вентиляции;</w:t>
      </w:r>
    </w:p>
    <w:p w:rsidR="007441DD" w:rsidRDefault="007850ED">
      <w:pPr>
        <w:spacing w:line="254" w:lineRule="auto"/>
        <w:ind w:left="2668" w:right="1681"/>
        <w:rPr>
          <w:sz w:val="20"/>
        </w:rPr>
      </w:pPr>
      <w:r>
        <w:rPr>
          <w:sz w:val="20"/>
        </w:rPr>
        <w:t>отделение нежилых помещений от жилых противопожарными, звукоизолирующими перекрытиями и перегородками; индивидуальные системы инженерного обеспечения встроенных помещений (при технической необходимости).</w:t>
      </w:r>
    </w:p>
    <w:p w:rsidR="007441DD" w:rsidRDefault="007441DD">
      <w:pPr>
        <w:pStyle w:val="a3"/>
        <w:spacing w:before="11"/>
        <w:ind w:left="0"/>
        <w:jc w:val="left"/>
        <w:rPr>
          <w:sz w:val="18"/>
        </w:rPr>
      </w:pPr>
    </w:p>
    <w:p w:rsidR="007441DD" w:rsidRDefault="007850ED">
      <w:pPr>
        <w:ind w:left="1960" w:right="317" w:firstLine="427"/>
        <w:jc w:val="both"/>
        <w:rPr>
          <w:sz w:val="20"/>
        </w:rPr>
      </w:pPr>
      <w:r>
        <w:rPr>
          <w:sz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441DD" w:rsidRDefault="007850ED">
      <w:pPr>
        <w:spacing w:line="229" w:lineRule="exact"/>
        <w:ind w:left="2387"/>
        <w:jc w:val="both"/>
        <w:rPr>
          <w:sz w:val="20"/>
        </w:rPr>
      </w:pPr>
      <w:r>
        <w:rPr>
          <w:sz w:val="20"/>
        </w:rPr>
        <w:t>Участок, отводимый для размещения жилых зданий, должен:</w:t>
      </w:r>
    </w:p>
    <w:p w:rsidR="007441DD" w:rsidRDefault="007850ED">
      <w:pPr>
        <w:spacing w:before="2"/>
        <w:ind w:left="1960" w:right="328" w:firstLine="427"/>
        <w:jc w:val="both"/>
        <w:rPr>
          <w:sz w:val="20"/>
        </w:rPr>
      </w:pPr>
      <w:r>
        <w:rPr>
          <w:noProof/>
          <w:position w:val="-4"/>
          <w:lang w:bidi="ar-SA"/>
        </w:rPr>
        <w:drawing>
          <wp:inline distT="0" distB="0" distL="0" distR="0" wp14:anchorId="23EAF212" wp14:editId="07555198">
            <wp:extent cx="140207" cy="15544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3" cstate="print"/>
                    <a:stretch>
                      <a:fillRect/>
                    </a:stretch>
                  </pic:blipFill>
                  <pic:spPr>
                    <a:xfrm>
                      <a:off x="0" y="0"/>
                      <a:ext cx="140207" cy="155447"/>
                    </a:xfrm>
                    <a:prstGeom prst="rect">
                      <a:avLst/>
                    </a:prstGeom>
                  </pic:spPr>
                </pic:pic>
              </a:graphicData>
            </a:graphic>
          </wp:inline>
        </w:drawing>
      </w:r>
      <w:r>
        <w:rPr>
          <w:sz w:val="20"/>
        </w:rPr>
        <w:t xml:space="preserve"> </w:t>
      </w:r>
      <w:r>
        <w:rPr>
          <w:spacing w:val="10"/>
          <w:sz w:val="20"/>
        </w:rPr>
        <w:t xml:space="preserve"> </w:t>
      </w:r>
      <w:r>
        <w:rPr>
          <w:sz w:val="20"/>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w:t>
      </w:r>
      <w:r>
        <w:rPr>
          <w:spacing w:val="-6"/>
          <w:sz w:val="20"/>
        </w:rPr>
        <w:t xml:space="preserve"> </w:t>
      </w:r>
      <w:r>
        <w:rPr>
          <w:sz w:val="20"/>
        </w:rPr>
        <w:t>назначения;</w:t>
      </w:r>
    </w:p>
    <w:p w:rsidR="007441DD" w:rsidRDefault="007850ED">
      <w:pPr>
        <w:spacing w:before="1"/>
        <w:ind w:left="1960" w:right="322" w:firstLine="427"/>
        <w:jc w:val="both"/>
        <w:rPr>
          <w:sz w:val="20"/>
        </w:rPr>
      </w:pPr>
      <w:r>
        <w:rPr>
          <w:noProof/>
          <w:position w:val="-4"/>
          <w:lang w:bidi="ar-SA"/>
        </w:rPr>
        <w:drawing>
          <wp:inline distT="0" distB="0" distL="0" distR="0" wp14:anchorId="6F27D868" wp14:editId="66A603B7">
            <wp:extent cx="140207"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3" cstate="print"/>
                    <a:stretch>
                      <a:fillRect/>
                    </a:stretch>
                  </pic:blipFill>
                  <pic:spPr>
                    <a:xfrm>
                      <a:off x="0" y="0"/>
                      <a:ext cx="140207" cy="155448"/>
                    </a:xfrm>
                    <a:prstGeom prst="rect">
                      <a:avLst/>
                    </a:prstGeom>
                  </pic:spPr>
                </pic:pic>
              </a:graphicData>
            </a:graphic>
          </wp:inline>
        </w:drawing>
      </w:r>
      <w:r>
        <w:rPr>
          <w:sz w:val="20"/>
        </w:rPr>
        <w:t xml:space="preserve"> </w:t>
      </w:r>
      <w:r>
        <w:rPr>
          <w:spacing w:val="10"/>
          <w:sz w:val="20"/>
        </w:rPr>
        <w:t xml:space="preserve"> </w:t>
      </w:r>
      <w:r>
        <w:rPr>
          <w:sz w:val="20"/>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w:t>
      </w:r>
      <w:r>
        <w:rPr>
          <w:spacing w:val="-6"/>
          <w:sz w:val="20"/>
        </w:rPr>
        <w:t xml:space="preserve"> </w:t>
      </w:r>
      <w:r>
        <w:rPr>
          <w:sz w:val="20"/>
        </w:rPr>
        <w:t>Федерации;</w:t>
      </w:r>
    </w:p>
    <w:p w:rsidR="007441DD" w:rsidRDefault="007850ED">
      <w:pPr>
        <w:ind w:left="1960" w:right="323" w:firstLine="427"/>
        <w:jc w:val="both"/>
        <w:rPr>
          <w:sz w:val="20"/>
        </w:rPr>
      </w:pPr>
      <w:r>
        <w:rPr>
          <w:noProof/>
          <w:position w:val="-4"/>
          <w:lang w:bidi="ar-SA"/>
        </w:rPr>
        <w:drawing>
          <wp:inline distT="0" distB="0" distL="0" distR="0" wp14:anchorId="09E97FF1" wp14:editId="5DDDE8B6">
            <wp:extent cx="140207"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33" cstate="print"/>
                    <a:stretch>
                      <a:fillRect/>
                    </a:stretch>
                  </pic:blipFill>
                  <pic:spPr>
                    <a:xfrm>
                      <a:off x="0" y="0"/>
                      <a:ext cx="140207" cy="155448"/>
                    </a:xfrm>
                    <a:prstGeom prst="rect">
                      <a:avLst/>
                    </a:prstGeom>
                  </pic:spPr>
                </pic:pic>
              </a:graphicData>
            </a:graphic>
          </wp:inline>
        </w:drawing>
      </w:r>
      <w:r>
        <w:rPr>
          <w:sz w:val="20"/>
        </w:rPr>
        <w:t xml:space="preserve"> </w:t>
      </w:r>
      <w:r>
        <w:rPr>
          <w:spacing w:val="10"/>
          <w:sz w:val="20"/>
        </w:rPr>
        <w:t xml:space="preserve"> </w:t>
      </w:r>
      <w:r>
        <w:rPr>
          <w:sz w:val="20"/>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w:t>
      </w:r>
      <w:r>
        <w:rPr>
          <w:spacing w:val="-3"/>
          <w:sz w:val="20"/>
        </w:rPr>
        <w:t xml:space="preserve"> </w:t>
      </w:r>
      <w:r>
        <w:rPr>
          <w:sz w:val="20"/>
        </w:rPr>
        <w:t>насаждений.</w:t>
      </w:r>
    </w:p>
    <w:p w:rsidR="007441DD" w:rsidRDefault="007850ED">
      <w:pPr>
        <w:ind w:left="1960" w:right="319" w:firstLine="427"/>
        <w:jc w:val="both"/>
        <w:rPr>
          <w:sz w:val="20"/>
        </w:rPr>
      </w:pPr>
      <w:r>
        <w:rPr>
          <w:sz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441DD" w:rsidRDefault="007850ED">
      <w:pPr>
        <w:ind w:left="1960" w:right="318" w:firstLine="427"/>
        <w:jc w:val="both"/>
        <w:rPr>
          <w:sz w:val="20"/>
        </w:rPr>
      </w:pPr>
      <w:r>
        <w:rPr>
          <w:sz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441DD" w:rsidRDefault="007850ED">
      <w:pPr>
        <w:ind w:left="1960" w:right="323" w:firstLine="427"/>
        <w:jc w:val="both"/>
        <w:rPr>
          <w:sz w:val="20"/>
        </w:rPr>
      </w:pPr>
      <w:r>
        <w:rPr>
          <w:sz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441DD" w:rsidRDefault="007850ED">
      <w:pPr>
        <w:ind w:left="1960" w:right="330" w:firstLine="427"/>
        <w:jc w:val="both"/>
        <w:rPr>
          <w:sz w:val="20"/>
        </w:rPr>
      </w:pPr>
      <w:r>
        <w:rPr>
          <w:sz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w:t>
      </w:r>
      <w:r>
        <w:rPr>
          <w:spacing w:val="-2"/>
          <w:sz w:val="20"/>
        </w:rPr>
        <w:t xml:space="preserve"> </w:t>
      </w:r>
      <w:r>
        <w:rPr>
          <w:sz w:val="20"/>
        </w:rPr>
        <w:t>помещения.</w:t>
      </w:r>
    </w:p>
    <w:p w:rsidR="007441DD" w:rsidRDefault="007850ED">
      <w:pPr>
        <w:ind w:left="1960" w:right="326" w:firstLine="540"/>
        <w:jc w:val="both"/>
        <w:rPr>
          <w:sz w:val="20"/>
        </w:rPr>
      </w:pPr>
      <w:r>
        <w:rPr>
          <w:sz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7441DD" w:rsidRDefault="007850ED">
      <w:pPr>
        <w:ind w:left="2500"/>
        <w:jc w:val="both"/>
        <w:rPr>
          <w:sz w:val="20"/>
        </w:rPr>
      </w:pPr>
      <w:r>
        <w:rPr>
          <w:sz w:val="20"/>
        </w:rPr>
        <w:t>Внутриквартальные земли районов многоквартирной застройки не могут быть использованы в интересах отдельных граждан за исключением</w:t>
      </w:r>
    </w:p>
    <w:p w:rsidR="007441DD" w:rsidRDefault="007441DD">
      <w:pPr>
        <w:jc w:val="both"/>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spacing w:before="1"/>
        <w:ind w:left="0"/>
        <w:jc w:val="left"/>
      </w:pPr>
    </w:p>
    <w:p w:rsidR="007441DD" w:rsidRDefault="00012896">
      <w:pPr>
        <w:spacing w:before="91"/>
        <w:ind w:left="1960"/>
        <w:rPr>
          <w:sz w:val="20"/>
        </w:rPr>
      </w:pPr>
      <w:r>
        <w:rPr>
          <w:noProof/>
          <w:lang w:bidi="ar-SA"/>
        </w:rPr>
        <mc:AlternateContent>
          <mc:Choice Requires="wpg">
            <w:drawing>
              <wp:anchor distT="0" distB="0" distL="114300" distR="114300" simplePos="0" relativeHeight="244932608" behindDoc="1" locked="0" layoutInCell="1" allowOverlap="1">
                <wp:simplePos x="0" y="0"/>
                <wp:positionH relativeFrom="page">
                  <wp:posOffset>469265</wp:posOffset>
                </wp:positionH>
                <wp:positionV relativeFrom="paragraph">
                  <wp:posOffset>55880</wp:posOffset>
                </wp:positionV>
                <wp:extent cx="9799320" cy="2641600"/>
                <wp:effectExtent l="0" t="0" r="0" b="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2641600"/>
                          <a:chOff x="739" y="88"/>
                          <a:chExt cx="15432" cy="4160"/>
                        </a:xfrm>
                      </wpg:grpSpPr>
                      <wps:wsp>
                        <wps:cNvPr id="43" name="Rectangle 46"/>
                        <wps:cNvSpPr>
                          <a:spLocks noChangeArrowheads="1"/>
                        </wps:cNvSpPr>
                        <wps:spPr bwMode="auto">
                          <a:xfrm>
                            <a:off x="739"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5"/>
                        <wps:cNvCnPr/>
                        <wps:spPr bwMode="auto">
                          <a:xfrm>
                            <a:off x="749" y="93"/>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4"/>
                        <wps:cNvSpPr>
                          <a:spLocks noChangeArrowheads="1"/>
                        </wps:cNvSpPr>
                        <wps:spPr bwMode="auto">
                          <a:xfrm>
                            <a:off x="2470"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3"/>
                        <wps:cNvCnPr/>
                        <wps:spPr bwMode="auto">
                          <a:xfrm>
                            <a:off x="2480" y="93"/>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2"/>
                        <wps:cNvSpPr>
                          <a:spLocks noChangeArrowheads="1"/>
                        </wps:cNvSpPr>
                        <wps:spPr bwMode="auto">
                          <a:xfrm>
                            <a:off x="16161"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1"/>
                        <wps:cNvCnPr/>
                        <wps:spPr bwMode="auto">
                          <a:xfrm>
                            <a:off x="744" y="98"/>
                            <a:ext cx="0" cy="4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0"/>
                        <wps:cNvCnPr/>
                        <wps:spPr bwMode="auto">
                          <a:xfrm>
                            <a:off x="749" y="4243"/>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9"/>
                        <wps:cNvCnPr/>
                        <wps:spPr bwMode="auto">
                          <a:xfrm>
                            <a:off x="2475" y="98"/>
                            <a:ext cx="0" cy="4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8"/>
                        <wps:cNvCnPr/>
                        <wps:spPr bwMode="auto">
                          <a:xfrm>
                            <a:off x="2480" y="4243"/>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7"/>
                        <wps:cNvCnPr/>
                        <wps:spPr bwMode="auto">
                          <a:xfrm>
                            <a:off x="16166" y="98"/>
                            <a:ext cx="0" cy="4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6.95pt;margin-top:4.4pt;width:771.6pt;height:208pt;z-index:-258383872;mso-position-horizontal-relative:page" coordorigin="739,88" coordsize="15432,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">
                <v:rect id="Rectangle 46" o:spid="_x0000_s1027" style="position:absolute;left:739;top: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45" o:spid="_x0000_s1028" style="position:absolute;visibility:visible;mso-wrap-style:square" from="749,93" to="24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rect id="Rectangle 44" o:spid="_x0000_s1029" style="position:absolute;left:2470;top: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43" o:spid="_x0000_s1030" style="position:absolute;visibility:visible;mso-wrap-style:square" from="2480,93" to="161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rect id="Rectangle 42" o:spid="_x0000_s1031" style="position:absolute;left:16161;top: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41" o:spid="_x0000_s1032" style="position:absolute;visibility:visible;mso-wrap-style:square" from="744,98" to="744,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40" o:spid="_x0000_s1033" style="position:absolute;visibility:visible;mso-wrap-style:square" from="749,4243" to="2470,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39" o:spid="_x0000_s1034" style="position:absolute;visibility:visible;mso-wrap-style:square" from="2475,98" to="2475,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38" o:spid="_x0000_s1035" style="position:absolute;visibility:visible;mso-wrap-style:square" from="2480,4243" to="16162,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37" o:spid="_x0000_s1036" style="position:absolute;visibility:visible;mso-wrap-style:square" from="16166,98" to="16166,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w10:wrap anchorx="page"/>
              </v:group>
            </w:pict>
          </mc:Fallback>
        </mc:AlternateContent>
      </w:r>
      <w:r w:rsidR="007850ED">
        <w:rPr>
          <w:sz w:val="20"/>
        </w:rPr>
        <w:t>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441DD" w:rsidRDefault="007850ED">
      <w:pPr>
        <w:spacing w:before="1" w:line="229" w:lineRule="exact"/>
        <w:ind w:left="2500"/>
        <w:rPr>
          <w:sz w:val="20"/>
        </w:rPr>
      </w:pPr>
      <w:r>
        <w:rPr>
          <w:sz w:val="20"/>
        </w:rPr>
        <w:t>Отдельно стоящие или встроенные в жилые дома гаражи, открытые стоянки:</w:t>
      </w:r>
    </w:p>
    <w:p w:rsidR="007441DD" w:rsidRDefault="007850ED">
      <w:pPr>
        <w:spacing w:line="229" w:lineRule="exact"/>
        <w:ind w:left="1960"/>
        <w:rPr>
          <w:sz w:val="20"/>
        </w:rPr>
      </w:pPr>
      <w:r>
        <w:rPr>
          <w:sz w:val="20"/>
        </w:rPr>
        <w:t>- располагаются в пределах участка жилого дома.</w:t>
      </w:r>
    </w:p>
    <w:p w:rsidR="007441DD" w:rsidRDefault="007850ED">
      <w:pPr>
        <w:ind w:left="1960"/>
        <w:rPr>
          <w:sz w:val="20"/>
        </w:rPr>
      </w:pPr>
      <w:r>
        <w:rPr>
          <w:sz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441DD" w:rsidRDefault="007850ED">
      <w:pPr>
        <w:spacing w:before="1"/>
        <w:ind w:left="1960"/>
        <w:rPr>
          <w:sz w:val="20"/>
        </w:rPr>
      </w:pPr>
      <w:r>
        <w:rPr>
          <w:sz w:val="20"/>
        </w:rPr>
        <w:t>-предельное количество этажей отдельно стоящего гаража – 1.</w:t>
      </w:r>
    </w:p>
    <w:p w:rsidR="007441DD" w:rsidRDefault="007850ED">
      <w:pPr>
        <w:spacing w:before="1"/>
        <w:ind w:left="1905" w:right="6086" w:firstLine="645"/>
        <w:rPr>
          <w:sz w:val="20"/>
        </w:rPr>
      </w:pPr>
      <w:r>
        <w:rPr>
          <w:b/>
          <w:sz w:val="20"/>
        </w:rPr>
        <w:t>Отдельно стоящие или встроенные в жилые дома гаражи, открытые стоянки</w:t>
      </w:r>
      <w:r>
        <w:rPr>
          <w:sz w:val="20"/>
        </w:rPr>
        <w:t>: Располагаются в пределах участка жилого дома.</w:t>
      </w:r>
    </w:p>
    <w:p w:rsidR="007441DD" w:rsidRDefault="007850ED">
      <w:pPr>
        <w:spacing w:line="229" w:lineRule="exact"/>
        <w:ind w:left="1854"/>
        <w:rPr>
          <w:sz w:val="20"/>
        </w:rPr>
      </w:pPr>
      <w:r>
        <w:rPr>
          <w:sz w:val="20"/>
        </w:rPr>
        <w:t>- Предельное количество этажей отдельно стоящего гаража – 1.</w:t>
      </w:r>
    </w:p>
    <w:p w:rsidR="007441DD" w:rsidRDefault="007850ED">
      <w:pPr>
        <w:spacing w:before="5" w:line="228" w:lineRule="exact"/>
        <w:ind w:left="2668"/>
        <w:rPr>
          <w:b/>
          <w:i/>
          <w:sz w:val="20"/>
        </w:rPr>
      </w:pPr>
      <w:r>
        <w:rPr>
          <w:b/>
          <w:i/>
          <w:sz w:val="20"/>
        </w:rPr>
        <w:t>Размещения культовых объектов</w:t>
      </w:r>
    </w:p>
    <w:p w:rsidR="007441DD" w:rsidRDefault="007850ED">
      <w:pPr>
        <w:ind w:left="1960" w:right="379"/>
        <w:rPr>
          <w:sz w:val="20"/>
        </w:rPr>
      </w:pPr>
      <w:r>
        <w:rPr>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7441DD" w:rsidRDefault="007850ED">
      <w:pPr>
        <w:ind w:left="1960" w:right="379"/>
        <w:rPr>
          <w:sz w:val="20"/>
        </w:rPr>
      </w:pPr>
      <w:r>
        <w:rPr>
          <w:sz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7441DD" w:rsidRDefault="007441DD">
      <w:pPr>
        <w:rPr>
          <w:sz w:val="20"/>
        </w:rPr>
        <w:sectPr w:rsidR="007441DD">
          <w:pgSz w:w="16840" w:h="11910" w:orient="landscape"/>
          <w:pgMar w:top="1100" w:right="460" w:bottom="280" w:left="620" w:header="720" w:footer="720" w:gutter="0"/>
          <w:cols w:space="720"/>
        </w:sectPr>
      </w:pPr>
    </w:p>
    <w:p w:rsidR="007441DD" w:rsidRDefault="00012896" w:rsidP="00716DD8">
      <w:pPr>
        <w:pStyle w:val="a3"/>
        <w:ind w:left="0"/>
        <w:jc w:val="left"/>
      </w:pPr>
      <w:r>
        <w:rPr>
          <w:noProof/>
          <w:lang w:bidi="ar-SA"/>
        </w:rPr>
        <w:lastRenderedPageBreak/>
        <mc:AlternateContent>
          <mc:Choice Requires="wps">
            <w:drawing>
              <wp:anchor distT="0" distB="0" distL="114300" distR="114300" simplePos="0" relativeHeight="251663360" behindDoc="0" locked="0" layoutInCell="1" allowOverlap="1" wp14:anchorId="6D9ECBB6" wp14:editId="7FF9F2F5">
                <wp:simplePos x="0" y="0"/>
                <wp:positionH relativeFrom="page">
                  <wp:posOffset>1682750</wp:posOffset>
                </wp:positionH>
                <wp:positionV relativeFrom="page">
                  <wp:posOffset>4892675</wp:posOffset>
                </wp:positionV>
                <wp:extent cx="8308975" cy="109918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89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9"/>
                              <w:gridCol w:w="2857"/>
                              <w:gridCol w:w="1935"/>
                            </w:tblGrid>
                            <w:tr w:rsidR="004E264D">
                              <w:trPr>
                                <w:trHeight w:val="239"/>
                              </w:trPr>
                              <w:tc>
                                <w:tcPr>
                                  <w:tcW w:w="8279" w:type="dxa"/>
                                </w:tcPr>
                                <w:p w:rsidR="004E264D" w:rsidRDefault="004E264D">
                                  <w:pPr>
                                    <w:pStyle w:val="TableParagraph"/>
                                    <w:spacing w:line="220" w:lineRule="exact"/>
                                    <w:ind w:left="66"/>
                                    <w:rPr>
                                      <w:b/>
                                      <w:sz w:val="20"/>
                                    </w:rPr>
                                  </w:pPr>
                                  <w:r>
                                    <w:rPr>
                                      <w:b/>
                                      <w:sz w:val="20"/>
                                    </w:rPr>
                                    <w:t>Объекты, здания и сооружения</w:t>
                                  </w:r>
                                </w:p>
                              </w:tc>
                              <w:tc>
                                <w:tcPr>
                                  <w:tcW w:w="2857" w:type="dxa"/>
                                </w:tcPr>
                                <w:p w:rsidR="004E264D" w:rsidRDefault="004E264D">
                                  <w:pPr>
                                    <w:pStyle w:val="TableParagraph"/>
                                    <w:spacing w:line="220" w:lineRule="exact"/>
                                    <w:ind w:left="66"/>
                                    <w:rPr>
                                      <w:b/>
                                      <w:sz w:val="20"/>
                                    </w:rPr>
                                  </w:pPr>
                                  <w:r>
                                    <w:rPr>
                                      <w:b/>
                                      <w:sz w:val="20"/>
                                    </w:rPr>
                                    <w:t>Расчетная единица</w:t>
                                  </w:r>
                                </w:p>
                              </w:tc>
                              <w:tc>
                                <w:tcPr>
                                  <w:tcW w:w="1935" w:type="dxa"/>
                                </w:tcPr>
                                <w:p w:rsidR="004E264D" w:rsidRDefault="004E264D">
                                  <w:pPr>
                                    <w:pStyle w:val="TableParagraph"/>
                                    <w:spacing w:line="220" w:lineRule="exact"/>
                                    <w:ind w:left="63"/>
                                    <w:rPr>
                                      <w:b/>
                                      <w:sz w:val="20"/>
                                    </w:rPr>
                                  </w:pPr>
                                  <w:r>
                                    <w:rPr>
                                      <w:b/>
                                      <w:sz w:val="20"/>
                                    </w:rPr>
                                    <w:t>Значение</w:t>
                                  </w:r>
                                </w:p>
                              </w:tc>
                            </w:tr>
                            <w:tr w:rsidR="004E264D">
                              <w:trPr>
                                <w:trHeight w:val="239"/>
                              </w:trPr>
                              <w:tc>
                                <w:tcPr>
                                  <w:tcW w:w="8279" w:type="dxa"/>
                                </w:tcPr>
                                <w:p w:rsidR="004E264D" w:rsidRDefault="004E264D">
                                  <w:pPr>
                                    <w:pStyle w:val="TableParagraph"/>
                                    <w:spacing w:line="220" w:lineRule="exact"/>
                                    <w:ind w:left="66"/>
                                    <w:rPr>
                                      <w:sz w:val="20"/>
                                    </w:rPr>
                                  </w:pPr>
                                  <w:r>
                                    <w:rPr>
                                      <w:sz w:val="20"/>
                                    </w:rPr>
                                    <w:t>Больницы</w:t>
                                  </w:r>
                                </w:p>
                              </w:tc>
                              <w:tc>
                                <w:tcPr>
                                  <w:tcW w:w="2857" w:type="dxa"/>
                                </w:tcPr>
                                <w:p w:rsidR="004E264D" w:rsidRDefault="004E264D">
                                  <w:pPr>
                                    <w:pStyle w:val="TableParagraph"/>
                                    <w:spacing w:line="220" w:lineRule="exact"/>
                                    <w:ind w:left="559"/>
                                    <w:rPr>
                                      <w:sz w:val="20"/>
                                    </w:rPr>
                                  </w:pPr>
                                  <w:r>
                                    <w:rPr>
                                      <w:sz w:val="20"/>
                                    </w:rPr>
                                    <w:t>20-80 кв. м на койку</w:t>
                                  </w:r>
                                </w:p>
                              </w:tc>
                              <w:tc>
                                <w:tcPr>
                                  <w:tcW w:w="1935" w:type="dxa"/>
                                </w:tcPr>
                                <w:p w:rsidR="004E264D" w:rsidRDefault="004E264D">
                                  <w:pPr>
                                    <w:pStyle w:val="TableParagraph"/>
                                    <w:ind w:left="0"/>
                                    <w:rPr>
                                      <w:sz w:val="16"/>
                                    </w:rPr>
                                  </w:pPr>
                                </w:p>
                              </w:tc>
                            </w:tr>
                            <w:tr w:rsidR="004E264D">
                              <w:trPr>
                                <w:trHeight w:val="240"/>
                              </w:trPr>
                              <w:tc>
                                <w:tcPr>
                                  <w:tcW w:w="8279" w:type="dxa"/>
                                </w:tcPr>
                                <w:p w:rsidR="004E264D" w:rsidRDefault="004E264D">
                                  <w:pPr>
                                    <w:pStyle w:val="TableParagraph"/>
                                    <w:spacing w:line="220" w:lineRule="exact"/>
                                    <w:ind w:left="66"/>
                                    <w:rPr>
                                      <w:sz w:val="20"/>
                                    </w:rPr>
                                  </w:pPr>
                                  <w:r>
                                    <w:rPr>
                                      <w:sz w:val="20"/>
                                    </w:rPr>
                                    <w:t>Поликлиники</w:t>
                                  </w:r>
                                </w:p>
                              </w:tc>
                              <w:tc>
                                <w:tcPr>
                                  <w:tcW w:w="2857" w:type="dxa"/>
                                </w:tcPr>
                                <w:p w:rsidR="004E264D" w:rsidRDefault="004E264D">
                                  <w:pPr>
                                    <w:pStyle w:val="TableParagraph"/>
                                    <w:spacing w:line="220" w:lineRule="exact"/>
                                    <w:ind w:left="393"/>
                                    <w:rPr>
                                      <w:sz w:val="20"/>
                                    </w:rPr>
                                  </w:pPr>
                                  <w:r>
                                    <w:rPr>
                                      <w:sz w:val="20"/>
                                    </w:rPr>
                                    <w:t>0,1 га на 100 посещений</w:t>
                                  </w:r>
                                </w:p>
                              </w:tc>
                              <w:tc>
                                <w:tcPr>
                                  <w:tcW w:w="1935" w:type="dxa"/>
                                </w:tcPr>
                                <w:p w:rsidR="004E264D" w:rsidRDefault="004E264D">
                                  <w:pPr>
                                    <w:pStyle w:val="TableParagraph"/>
                                    <w:ind w:left="0"/>
                                    <w:rPr>
                                      <w:sz w:val="16"/>
                                    </w:rPr>
                                  </w:pPr>
                                </w:p>
                              </w:tc>
                            </w:tr>
                            <w:tr w:rsidR="004E264D">
                              <w:trPr>
                                <w:trHeight w:val="460"/>
                              </w:trPr>
                              <w:tc>
                                <w:tcPr>
                                  <w:tcW w:w="8279" w:type="dxa"/>
                                </w:tcPr>
                                <w:p w:rsidR="004E264D" w:rsidRDefault="004E264D">
                                  <w:pPr>
                                    <w:pStyle w:val="TableParagraph"/>
                                    <w:spacing w:line="223" w:lineRule="exact"/>
                                    <w:ind w:left="66"/>
                                    <w:rPr>
                                      <w:sz w:val="20"/>
                                    </w:rPr>
                                  </w:pPr>
                                  <w:r>
                                    <w:rPr>
                                      <w:sz w:val="20"/>
                                    </w:rPr>
                                    <w:t xml:space="preserve">Спортивные сооружения общего пользования Минимальная обеспеченность </w:t>
                                  </w:r>
                                  <w:proofErr w:type="gramStart"/>
                                  <w:r>
                                    <w:rPr>
                                      <w:sz w:val="20"/>
                                    </w:rPr>
                                    <w:t>закрытыми</w:t>
                                  </w:r>
                                  <w:proofErr w:type="gramEnd"/>
                                </w:p>
                                <w:p w:rsidR="004E264D" w:rsidRDefault="004E264D">
                                  <w:pPr>
                                    <w:pStyle w:val="TableParagraph"/>
                                    <w:spacing w:line="217" w:lineRule="exact"/>
                                    <w:ind w:left="66"/>
                                    <w:rPr>
                                      <w:sz w:val="20"/>
                                    </w:rPr>
                                  </w:pPr>
                                  <w:r>
                                    <w:rPr>
                                      <w:sz w:val="20"/>
                                    </w:rPr>
                                    <w:t>спортивными сооружениями - 30кв</w:t>
                                  </w:r>
                                  <w:proofErr w:type="gramStart"/>
                                  <w:r>
                                    <w:rPr>
                                      <w:sz w:val="20"/>
                                    </w:rPr>
                                    <w:t>.м</w:t>
                                  </w:r>
                                  <w:proofErr w:type="gramEnd"/>
                                  <w:r>
                                    <w:rPr>
                                      <w:sz w:val="20"/>
                                    </w:rPr>
                                    <w:t xml:space="preserve"> на 1000 жителей.</w:t>
                                  </w:r>
                                </w:p>
                              </w:tc>
                              <w:tc>
                                <w:tcPr>
                                  <w:tcW w:w="2857" w:type="dxa"/>
                                </w:tcPr>
                                <w:p w:rsidR="004E264D" w:rsidRDefault="004E264D">
                                  <w:pPr>
                                    <w:pStyle w:val="TableParagraph"/>
                                    <w:spacing w:line="223" w:lineRule="exact"/>
                                    <w:ind w:left="0" w:right="374"/>
                                    <w:jc w:val="right"/>
                                    <w:rPr>
                                      <w:sz w:val="20"/>
                                    </w:rPr>
                                  </w:pPr>
                                  <w:proofErr w:type="gramStart"/>
                                  <w:r>
                                    <w:rPr>
                                      <w:sz w:val="20"/>
                                    </w:rPr>
                                    <w:t>га</w:t>
                                  </w:r>
                                  <w:proofErr w:type="gramEnd"/>
                                  <w:r>
                                    <w:rPr>
                                      <w:sz w:val="20"/>
                                    </w:rPr>
                                    <w:t xml:space="preserve"> на 1 тысячу человек</w:t>
                                  </w:r>
                                </w:p>
                              </w:tc>
                              <w:tc>
                                <w:tcPr>
                                  <w:tcW w:w="1935" w:type="dxa"/>
                                </w:tcPr>
                                <w:p w:rsidR="004E264D" w:rsidRDefault="004E264D">
                                  <w:pPr>
                                    <w:pStyle w:val="TableParagraph"/>
                                    <w:spacing w:line="223" w:lineRule="exact"/>
                                    <w:ind w:left="0" w:right="674"/>
                                    <w:jc w:val="right"/>
                                    <w:rPr>
                                      <w:sz w:val="20"/>
                                    </w:rPr>
                                  </w:pPr>
                                  <w:r>
                                    <w:rPr>
                                      <w:w w:val="95"/>
                                      <w:sz w:val="20"/>
                                    </w:rPr>
                                    <w:t>0,7-0,9</w:t>
                                  </w:r>
                                </w:p>
                              </w:tc>
                            </w:tr>
                            <w:tr w:rsidR="004E264D">
                              <w:trPr>
                                <w:trHeight w:val="239"/>
                              </w:trPr>
                              <w:tc>
                                <w:tcPr>
                                  <w:tcW w:w="8279" w:type="dxa"/>
                                </w:tcPr>
                                <w:p w:rsidR="004E264D" w:rsidRDefault="004E264D">
                                  <w:pPr>
                                    <w:pStyle w:val="TableParagraph"/>
                                    <w:spacing w:line="220" w:lineRule="exact"/>
                                    <w:ind w:left="66"/>
                                    <w:rPr>
                                      <w:sz w:val="20"/>
                                    </w:rPr>
                                  </w:pPr>
                                  <w:r>
                                    <w:rPr>
                                      <w:sz w:val="20"/>
                                    </w:rPr>
                                    <w:t>Средние специальные и профессионально-технические учебные заведения</w:t>
                                  </w:r>
                                </w:p>
                              </w:tc>
                              <w:tc>
                                <w:tcPr>
                                  <w:tcW w:w="2857" w:type="dxa"/>
                                </w:tcPr>
                                <w:p w:rsidR="004E264D" w:rsidRDefault="004E264D">
                                  <w:pPr>
                                    <w:pStyle w:val="TableParagraph"/>
                                    <w:ind w:left="0"/>
                                    <w:rPr>
                                      <w:sz w:val="16"/>
                                    </w:rPr>
                                  </w:pPr>
                                </w:p>
                              </w:tc>
                              <w:tc>
                                <w:tcPr>
                                  <w:tcW w:w="1935" w:type="dxa"/>
                                </w:tcPr>
                                <w:p w:rsidR="004E264D" w:rsidRDefault="004E264D">
                                  <w:pPr>
                                    <w:pStyle w:val="TableParagraph"/>
                                    <w:spacing w:line="220" w:lineRule="exact"/>
                                    <w:ind w:left="0" w:right="723"/>
                                    <w:jc w:val="right"/>
                                    <w:rPr>
                                      <w:sz w:val="20"/>
                                    </w:rPr>
                                  </w:pPr>
                                  <w:r>
                                    <w:rPr>
                                      <w:sz w:val="20"/>
                                    </w:rPr>
                                    <w:t>30-75</w:t>
                                  </w:r>
                                </w:p>
                              </w:tc>
                            </w:tr>
                            <w:tr w:rsidR="004E264D">
                              <w:trPr>
                                <w:trHeight w:val="241"/>
                              </w:trPr>
                              <w:tc>
                                <w:tcPr>
                                  <w:tcW w:w="8279" w:type="dxa"/>
                                </w:tcPr>
                                <w:p w:rsidR="004E264D" w:rsidRDefault="004E264D">
                                  <w:pPr>
                                    <w:pStyle w:val="TableParagraph"/>
                                    <w:spacing w:line="222" w:lineRule="exact"/>
                                    <w:ind w:left="66"/>
                                    <w:rPr>
                                      <w:sz w:val="20"/>
                                    </w:rPr>
                                  </w:pPr>
                                  <w:r>
                                    <w:rPr>
                                      <w:sz w:val="20"/>
                                    </w:rPr>
                                    <w:t>Общеобразовательные школы и детских дошкольных учреждений</w:t>
                                  </w:r>
                                </w:p>
                              </w:tc>
                              <w:tc>
                                <w:tcPr>
                                  <w:tcW w:w="2857" w:type="dxa"/>
                                </w:tcPr>
                                <w:p w:rsidR="004E264D" w:rsidRDefault="004E264D">
                                  <w:pPr>
                                    <w:pStyle w:val="TableParagraph"/>
                                    <w:spacing w:line="222" w:lineRule="exact"/>
                                    <w:ind w:left="0" w:right="322"/>
                                    <w:jc w:val="right"/>
                                    <w:rPr>
                                      <w:sz w:val="20"/>
                                    </w:rPr>
                                  </w:pPr>
                                  <w:proofErr w:type="spellStart"/>
                                  <w:r>
                                    <w:rPr>
                                      <w:sz w:val="20"/>
                                    </w:rPr>
                                    <w:t>кв</w:t>
                                  </w:r>
                                  <w:proofErr w:type="gramStart"/>
                                  <w:r>
                                    <w:rPr>
                                      <w:sz w:val="20"/>
                                    </w:rPr>
                                    <w:t>.м</w:t>
                                  </w:r>
                                  <w:proofErr w:type="spellEnd"/>
                                  <w:proofErr w:type="gramEnd"/>
                                  <w:r>
                                    <w:rPr>
                                      <w:sz w:val="20"/>
                                    </w:rPr>
                                    <w:t xml:space="preserve"> на одного учащегося</w:t>
                                  </w:r>
                                </w:p>
                              </w:tc>
                              <w:tc>
                                <w:tcPr>
                                  <w:tcW w:w="1935" w:type="dxa"/>
                                </w:tcPr>
                                <w:p w:rsidR="004E264D" w:rsidRDefault="004E264D">
                                  <w:pPr>
                                    <w:pStyle w:val="TableParagraph"/>
                                    <w:spacing w:line="222" w:lineRule="exact"/>
                                    <w:ind w:left="0" w:right="723"/>
                                    <w:jc w:val="right"/>
                                    <w:rPr>
                                      <w:sz w:val="20"/>
                                    </w:rPr>
                                  </w:pPr>
                                  <w:r>
                                    <w:rPr>
                                      <w:sz w:val="20"/>
                                    </w:rPr>
                                    <w:t>16-50</w:t>
                                  </w:r>
                                </w:p>
                              </w:tc>
                            </w:tr>
                          </w:tbl>
                          <w:p w:rsidR="004E264D" w:rsidRDefault="004E264D">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32.5pt;margin-top:385.25pt;width:654.25pt;height:86.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9psQIAAKw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9"/>
                        <w:gridCol w:w="2857"/>
                        <w:gridCol w:w="1935"/>
                      </w:tblGrid>
                      <w:tr w:rsidR="004E264D">
                        <w:trPr>
                          <w:trHeight w:val="239"/>
                        </w:trPr>
                        <w:tc>
                          <w:tcPr>
                            <w:tcW w:w="8279" w:type="dxa"/>
                          </w:tcPr>
                          <w:p w:rsidR="004E264D" w:rsidRDefault="004E264D">
                            <w:pPr>
                              <w:pStyle w:val="TableParagraph"/>
                              <w:spacing w:line="220" w:lineRule="exact"/>
                              <w:ind w:left="66"/>
                              <w:rPr>
                                <w:b/>
                                <w:sz w:val="20"/>
                              </w:rPr>
                            </w:pPr>
                            <w:r>
                              <w:rPr>
                                <w:b/>
                                <w:sz w:val="20"/>
                              </w:rPr>
                              <w:t>Объекты, здания и сооружения</w:t>
                            </w:r>
                          </w:p>
                        </w:tc>
                        <w:tc>
                          <w:tcPr>
                            <w:tcW w:w="2857" w:type="dxa"/>
                          </w:tcPr>
                          <w:p w:rsidR="004E264D" w:rsidRDefault="004E264D">
                            <w:pPr>
                              <w:pStyle w:val="TableParagraph"/>
                              <w:spacing w:line="220" w:lineRule="exact"/>
                              <w:ind w:left="66"/>
                              <w:rPr>
                                <w:b/>
                                <w:sz w:val="20"/>
                              </w:rPr>
                            </w:pPr>
                            <w:r>
                              <w:rPr>
                                <w:b/>
                                <w:sz w:val="20"/>
                              </w:rPr>
                              <w:t>Расчетная единица</w:t>
                            </w:r>
                          </w:p>
                        </w:tc>
                        <w:tc>
                          <w:tcPr>
                            <w:tcW w:w="1935" w:type="dxa"/>
                          </w:tcPr>
                          <w:p w:rsidR="004E264D" w:rsidRDefault="004E264D">
                            <w:pPr>
                              <w:pStyle w:val="TableParagraph"/>
                              <w:spacing w:line="220" w:lineRule="exact"/>
                              <w:ind w:left="63"/>
                              <w:rPr>
                                <w:b/>
                                <w:sz w:val="20"/>
                              </w:rPr>
                            </w:pPr>
                            <w:r>
                              <w:rPr>
                                <w:b/>
                                <w:sz w:val="20"/>
                              </w:rPr>
                              <w:t>Значение</w:t>
                            </w:r>
                          </w:p>
                        </w:tc>
                      </w:tr>
                      <w:tr w:rsidR="004E264D">
                        <w:trPr>
                          <w:trHeight w:val="239"/>
                        </w:trPr>
                        <w:tc>
                          <w:tcPr>
                            <w:tcW w:w="8279" w:type="dxa"/>
                          </w:tcPr>
                          <w:p w:rsidR="004E264D" w:rsidRDefault="004E264D">
                            <w:pPr>
                              <w:pStyle w:val="TableParagraph"/>
                              <w:spacing w:line="220" w:lineRule="exact"/>
                              <w:ind w:left="66"/>
                              <w:rPr>
                                <w:sz w:val="20"/>
                              </w:rPr>
                            </w:pPr>
                            <w:r>
                              <w:rPr>
                                <w:sz w:val="20"/>
                              </w:rPr>
                              <w:t>Больницы</w:t>
                            </w:r>
                          </w:p>
                        </w:tc>
                        <w:tc>
                          <w:tcPr>
                            <w:tcW w:w="2857" w:type="dxa"/>
                          </w:tcPr>
                          <w:p w:rsidR="004E264D" w:rsidRDefault="004E264D">
                            <w:pPr>
                              <w:pStyle w:val="TableParagraph"/>
                              <w:spacing w:line="220" w:lineRule="exact"/>
                              <w:ind w:left="559"/>
                              <w:rPr>
                                <w:sz w:val="20"/>
                              </w:rPr>
                            </w:pPr>
                            <w:r>
                              <w:rPr>
                                <w:sz w:val="20"/>
                              </w:rPr>
                              <w:t>20-80 кв. м на койку</w:t>
                            </w:r>
                          </w:p>
                        </w:tc>
                        <w:tc>
                          <w:tcPr>
                            <w:tcW w:w="1935" w:type="dxa"/>
                          </w:tcPr>
                          <w:p w:rsidR="004E264D" w:rsidRDefault="004E264D">
                            <w:pPr>
                              <w:pStyle w:val="TableParagraph"/>
                              <w:ind w:left="0"/>
                              <w:rPr>
                                <w:sz w:val="16"/>
                              </w:rPr>
                            </w:pPr>
                          </w:p>
                        </w:tc>
                      </w:tr>
                      <w:tr w:rsidR="004E264D">
                        <w:trPr>
                          <w:trHeight w:val="240"/>
                        </w:trPr>
                        <w:tc>
                          <w:tcPr>
                            <w:tcW w:w="8279" w:type="dxa"/>
                          </w:tcPr>
                          <w:p w:rsidR="004E264D" w:rsidRDefault="004E264D">
                            <w:pPr>
                              <w:pStyle w:val="TableParagraph"/>
                              <w:spacing w:line="220" w:lineRule="exact"/>
                              <w:ind w:left="66"/>
                              <w:rPr>
                                <w:sz w:val="20"/>
                              </w:rPr>
                            </w:pPr>
                            <w:r>
                              <w:rPr>
                                <w:sz w:val="20"/>
                              </w:rPr>
                              <w:t>Поликлиники</w:t>
                            </w:r>
                          </w:p>
                        </w:tc>
                        <w:tc>
                          <w:tcPr>
                            <w:tcW w:w="2857" w:type="dxa"/>
                          </w:tcPr>
                          <w:p w:rsidR="004E264D" w:rsidRDefault="004E264D">
                            <w:pPr>
                              <w:pStyle w:val="TableParagraph"/>
                              <w:spacing w:line="220" w:lineRule="exact"/>
                              <w:ind w:left="393"/>
                              <w:rPr>
                                <w:sz w:val="20"/>
                              </w:rPr>
                            </w:pPr>
                            <w:r>
                              <w:rPr>
                                <w:sz w:val="20"/>
                              </w:rPr>
                              <w:t>0,1 га на 100 посещений</w:t>
                            </w:r>
                          </w:p>
                        </w:tc>
                        <w:tc>
                          <w:tcPr>
                            <w:tcW w:w="1935" w:type="dxa"/>
                          </w:tcPr>
                          <w:p w:rsidR="004E264D" w:rsidRDefault="004E264D">
                            <w:pPr>
                              <w:pStyle w:val="TableParagraph"/>
                              <w:ind w:left="0"/>
                              <w:rPr>
                                <w:sz w:val="16"/>
                              </w:rPr>
                            </w:pPr>
                          </w:p>
                        </w:tc>
                      </w:tr>
                      <w:tr w:rsidR="004E264D">
                        <w:trPr>
                          <w:trHeight w:val="460"/>
                        </w:trPr>
                        <w:tc>
                          <w:tcPr>
                            <w:tcW w:w="8279" w:type="dxa"/>
                          </w:tcPr>
                          <w:p w:rsidR="004E264D" w:rsidRDefault="004E264D">
                            <w:pPr>
                              <w:pStyle w:val="TableParagraph"/>
                              <w:spacing w:line="223" w:lineRule="exact"/>
                              <w:ind w:left="66"/>
                              <w:rPr>
                                <w:sz w:val="20"/>
                              </w:rPr>
                            </w:pPr>
                            <w:r>
                              <w:rPr>
                                <w:sz w:val="20"/>
                              </w:rPr>
                              <w:t xml:space="preserve">Спортивные сооружения общего пользования Минимальная обеспеченность </w:t>
                            </w:r>
                            <w:proofErr w:type="gramStart"/>
                            <w:r>
                              <w:rPr>
                                <w:sz w:val="20"/>
                              </w:rPr>
                              <w:t>закрытыми</w:t>
                            </w:r>
                            <w:proofErr w:type="gramEnd"/>
                          </w:p>
                          <w:p w:rsidR="004E264D" w:rsidRDefault="004E264D">
                            <w:pPr>
                              <w:pStyle w:val="TableParagraph"/>
                              <w:spacing w:line="217" w:lineRule="exact"/>
                              <w:ind w:left="66"/>
                              <w:rPr>
                                <w:sz w:val="20"/>
                              </w:rPr>
                            </w:pPr>
                            <w:r>
                              <w:rPr>
                                <w:sz w:val="20"/>
                              </w:rPr>
                              <w:t>спортивными сооружениями - 30кв</w:t>
                            </w:r>
                            <w:proofErr w:type="gramStart"/>
                            <w:r>
                              <w:rPr>
                                <w:sz w:val="20"/>
                              </w:rPr>
                              <w:t>.м</w:t>
                            </w:r>
                            <w:proofErr w:type="gramEnd"/>
                            <w:r>
                              <w:rPr>
                                <w:sz w:val="20"/>
                              </w:rPr>
                              <w:t xml:space="preserve"> на 1000 жителей.</w:t>
                            </w:r>
                          </w:p>
                        </w:tc>
                        <w:tc>
                          <w:tcPr>
                            <w:tcW w:w="2857" w:type="dxa"/>
                          </w:tcPr>
                          <w:p w:rsidR="004E264D" w:rsidRDefault="004E264D">
                            <w:pPr>
                              <w:pStyle w:val="TableParagraph"/>
                              <w:spacing w:line="223" w:lineRule="exact"/>
                              <w:ind w:left="0" w:right="374"/>
                              <w:jc w:val="right"/>
                              <w:rPr>
                                <w:sz w:val="20"/>
                              </w:rPr>
                            </w:pPr>
                            <w:proofErr w:type="gramStart"/>
                            <w:r>
                              <w:rPr>
                                <w:sz w:val="20"/>
                              </w:rPr>
                              <w:t>га</w:t>
                            </w:r>
                            <w:proofErr w:type="gramEnd"/>
                            <w:r>
                              <w:rPr>
                                <w:sz w:val="20"/>
                              </w:rPr>
                              <w:t xml:space="preserve"> на 1 тысячу человек</w:t>
                            </w:r>
                          </w:p>
                        </w:tc>
                        <w:tc>
                          <w:tcPr>
                            <w:tcW w:w="1935" w:type="dxa"/>
                          </w:tcPr>
                          <w:p w:rsidR="004E264D" w:rsidRDefault="004E264D">
                            <w:pPr>
                              <w:pStyle w:val="TableParagraph"/>
                              <w:spacing w:line="223" w:lineRule="exact"/>
                              <w:ind w:left="0" w:right="674"/>
                              <w:jc w:val="right"/>
                              <w:rPr>
                                <w:sz w:val="20"/>
                              </w:rPr>
                            </w:pPr>
                            <w:r>
                              <w:rPr>
                                <w:w w:val="95"/>
                                <w:sz w:val="20"/>
                              </w:rPr>
                              <w:t>0,7-0,9</w:t>
                            </w:r>
                          </w:p>
                        </w:tc>
                      </w:tr>
                      <w:tr w:rsidR="004E264D">
                        <w:trPr>
                          <w:trHeight w:val="239"/>
                        </w:trPr>
                        <w:tc>
                          <w:tcPr>
                            <w:tcW w:w="8279" w:type="dxa"/>
                          </w:tcPr>
                          <w:p w:rsidR="004E264D" w:rsidRDefault="004E264D">
                            <w:pPr>
                              <w:pStyle w:val="TableParagraph"/>
                              <w:spacing w:line="220" w:lineRule="exact"/>
                              <w:ind w:left="66"/>
                              <w:rPr>
                                <w:sz w:val="20"/>
                              </w:rPr>
                            </w:pPr>
                            <w:r>
                              <w:rPr>
                                <w:sz w:val="20"/>
                              </w:rPr>
                              <w:t>Средние специальные и профессионально-технические учебные заведения</w:t>
                            </w:r>
                          </w:p>
                        </w:tc>
                        <w:tc>
                          <w:tcPr>
                            <w:tcW w:w="2857" w:type="dxa"/>
                          </w:tcPr>
                          <w:p w:rsidR="004E264D" w:rsidRDefault="004E264D">
                            <w:pPr>
                              <w:pStyle w:val="TableParagraph"/>
                              <w:ind w:left="0"/>
                              <w:rPr>
                                <w:sz w:val="16"/>
                              </w:rPr>
                            </w:pPr>
                          </w:p>
                        </w:tc>
                        <w:tc>
                          <w:tcPr>
                            <w:tcW w:w="1935" w:type="dxa"/>
                          </w:tcPr>
                          <w:p w:rsidR="004E264D" w:rsidRDefault="004E264D">
                            <w:pPr>
                              <w:pStyle w:val="TableParagraph"/>
                              <w:spacing w:line="220" w:lineRule="exact"/>
                              <w:ind w:left="0" w:right="723"/>
                              <w:jc w:val="right"/>
                              <w:rPr>
                                <w:sz w:val="20"/>
                              </w:rPr>
                            </w:pPr>
                            <w:r>
                              <w:rPr>
                                <w:sz w:val="20"/>
                              </w:rPr>
                              <w:t>30-75</w:t>
                            </w:r>
                          </w:p>
                        </w:tc>
                      </w:tr>
                      <w:tr w:rsidR="004E264D">
                        <w:trPr>
                          <w:trHeight w:val="241"/>
                        </w:trPr>
                        <w:tc>
                          <w:tcPr>
                            <w:tcW w:w="8279" w:type="dxa"/>
                          </w:tcPr>
                          <w:p w:rsidR="004E264D" w:rsidRDefault="004E264D">
                            <w:pPr>
                              <w:pStyle w:val="TableParagraph"/>
                              <w:spacing w:line="222" w:lineRule="exact"/>
                              <w:ind w:left="66"/>
                              <w:rPr>
                                <w:sz w:val="20"/>
                              </w:rPr>
                            </w:pPr>
                            <w:r>
                              <w:rPr>
                                <w:sz w:val="20"/>
                              </w:rPr>
                              <w:t>Общеобразовательные школы и детских дошкольных учреждений</w:t>
                            </w:r>
                          </w:p>
                        </w:tc>
                        <w:tc>
                          <w:tcPr>
                            <w:tcW w:w="2857" w:type="dxa"/>
                          </w:tcPr>
                          <w:p w:rsidR="004E264D" w:rsidRDefault="004E264D">
                            <w:pPr>
                              <w:pStyle w:val="TableParagraph"/>
                              <w:spacing w:line="222" w:lineRule="exact"/>
                              <w:ind w:left="0" w:right="322"/>
                              <w:jc w:val="right"/>
                              <w:rPr>
                                <w:sz w:val="20"/>
                              </w:rPr>
                            </w:pPr>
                            <w:proofErr w:type="spellStart"/>
                            <w:r>
                              <w:rPr>
                                <w:sz w:val="20"/>
                              </w:rPr>
                              <w:t>кв</w:t>
                            </w:r>
                            <w:proofErr w:type="gramStart"/>
                            <w:r>
                              <w:rPr>
                                <w:sz w:val="20"/>
                              </w:rPr>
                              <w:t>.м</w:t>
                            </w:r>
                            <w:proofErr w:type="spellEnd"/>
                            <w:proofErr w:type="gramEnd"/>
                            <w:r>
                              <w:rPr>
                                <w:sz w:val="20"/>
                              </w:rPr>
                              <w:t xml:space="preserve"> на одного учащегося</w:t>
                            </w:r>
                          </w:p>
                        </w:tc>
                        <w:tc>
                          <w:tcPr>
                            <w:tcW w:w="1935" w:type="dxa"/>
                          </w:tcPr>
                          <w:p w:rsidR="004E264D" w:rsidRDefault="004E264D">
                            <w:pPr>
                              <w:pStyle w:val="TableParagraph"/>
                              <w:spacing w:line="222" w:lineRule="exact"/>
                              <w:ind w:left="0" w:right="723"/>
                              <w:jc w:val="right"/>
                              <w:rPr>
                                <w:sz w:val="20"/>
                              </w:rPr>
                            </w:pPr>
                            <w:r>
                              <w:rPr>
                                <w:sz w:val="20"/>
                              </w:rPr>
                              <w:t>16-50</w:t>
                            </w:r>
                          </w:p>
                        </w:tc>
                      </w:tr>
                    </w:tbl>
                    <w:p w:rsidR="004E264D" w:rsidRDefault="004E264D">
                      <w:pPr>
                        <w:pStyle w:val="a3"/>
                        <w:ind w:left="0"/>
                        <w:jc w:val="left"/>
                      </w:pPr>
                    </w:p>
                  </w:txbxContent>
                </v:textbox>
                <w10:wrap anchorx="page" anchory="page"/>
              </v:shape>
            </w:pict>
          </mc:Fallback>
        </mc:AlternateContent>
      </w:r>
    </w:p>
    <w:p w:rsidR="007441DD" w:rsidRDefault="007850ED">
      <w:pPr>
        <w:pStyle w:val="3"/>
        <w:spacing w:before="88" w:line="295" w:lineRule="exact"/>
        <w:ind w:left="232"/>
        <w:jc w:val="left"/>
      </w:pPr>
      <w:r>
        <w:t>Общественно-деловые зоны:</w:t>
      </w:r>
    </w:p>
    <w:p w:rsidR="007441DD" w:rsidRDefault="007850ED">
      <w:pPr>
        <w:pStyle w:val="4"/>
        <w:spacing w:after="9" w:line="295" w:lineRule="exact"/>
      </w:pPr>
      <w:r>
        <w:t>ОД-1 Зона делового, общественного и коммерческого назначения.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1063"/>
        <w:gridCol w:w="1511"/>
        <w:gridCol w:w="2574"/>
        <w:gridCol w:w="2862"/>
        <w:gridCol w:w="1145"/>
        <w:gridCol w:w="1143"/>
        <w:gridCol w:w="1859"/>
        <w:gridCol w:w="1569"/>
        <w:gridCol w:w="1147"/>
      </w:tblGrid>
      <w:tr w:rsidR="007441DD" w:rsidTr="00647319">
        <w:trPr>
          <w:trHeight w:val="769"/>
        </w:trPr>
        <w:tc>
          <w:tcPr>
            <w:tcW w:w="683" w:type="dxa"/>
            <w:vMerge w:val="restart"/>
          </w:tcPr>
          <w:p w:rsidR="007441DD" w:rsidRDefault="007850ED">
            <w:pPr>
              <w:pStyle w:val="TableParagraph"/>
              <w:spacing w:line="225" w:lineRule="exact"/>
              <w:ind w:left="107"/>
              <w:rPr>
                <w:sz w:val="20"/>
              </w:rPr>
            </w:pPr>
            <w:r>
              <w:rPr>
                <w:sz w:val="20"/>
              </w:rPr>
              <w:t>Зона</w:t>
            </w:r>
          </w:p>
        </w:tc>
        <w:tc>
          <w:tcPr>
            <w:tcW w:w="8010" w:type="dxa"/>
            <w:gridSpan w:val="4"/>
          </w:tcPr>
          <w:p w:rsidR="007441DD" w:rsidRDefault="007850ED">
            <w:pPr>
              <w:pStyle w:val="TableParagraph"/>
              <w:spacing w:line="276" w:lineRule="auto"/>
              <w:ind w:left="2971" w:right="474" w:hanging="2475"/>
              <w:rPr>
                <w:sz w:val="20"/>
              </w:rPr>
            </w:pPr>
            <w:r>
              <w:rPr>
                <w:sz w:val="20"/>
              </w:rPr>
              <w:t>Код (числовое обозначение) классификатора видов разрешенного использования земельного участка&lt;3&gt;</w:t>
            </w:r>
          </w:p>
        </w:tc>
        <w:tc>
          <w:tcPr>
            <w:tcW w:w="114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5"/>
              <w:ind w:left="366" w:right="364"/>
              <w:jc w:val="center"/>
              <w:rPr>
                <w:sz w:val="20"/>
              </w:rPr>
            </w:pPr>
            <w:r>
              <w:rPr>
                <w:sz w:val="20"/>
              </w:rPr>
              <w:t>(</w:t>
            </w:r>
            <w:proofErr w:type="gramStart"/>
            <w:r>
              <w:rPr>
                <w:sz w:val="20"/>
              </w:rPr>
              <w:t>га</w:t>
            </w:r>
            <w:proofErr w:type="gramEnd"/>
            <w:r>
              <w:rPr>
                <w:sz w:val="20"/>
              </w:rPr>
              <w:t>)</w:t>
            </w:r>
          </w:p>
        </w:tc>
        <w:tc>
          <w:tcPr>
            <w:tcW w:w="1143" w:type="dxa"/>
            <w:vMerge w:val="restart"/>
          </w:tcPr>
          <w:p w:rsidR="007441DD" w:rsidRDefault="007850ED">
            <w:pPr>
              <w:pStyle w:val="TableParagraph"/>
              <w:spacing w:line="276" w:lineRule="auto"/>
              <w:ind w:left="138" w:right="243"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850ED">
            <w:pPr>
              <w:pStyle w:val="TableParagraph"/>
              <w:spacing w:before="195"/>
              <w:ind w:left="20" w:right="123"/>
              <w:jc w:val="center"/>
              <w:rPr>
                <w:sz w:val="20"/>
              </w:rPr>
            </w:pPr>
            <w:r>
              <w:rPr>
                <w:sz w:val="20"/>
              </w:rPr>
              <w:t>(</w:t>
            </w:r>
            <w:proofErr w:type="gramStart"/>
            <w:r>
              <w:rPr>
                <w:sz w:val="20"/>
              </w:rPr>
              <w:t>га</w:t>
            </w:r>
            <w:proofErr w:type="gramEnd"/>
            <w:r>
              <w:rPr>
                <w:sz w:val="20"/>
              </w:rPr>
              <w:t>)</w:t>
            </w:r>
          </w:p>
        </w:tc>
        <w:tc>
          <w:tcPr>
            <w:tcW w:w="1859" w:type="dxa"/>
            <w:vMerge w:val="restart"/>
          </w:tcPr>
          <w:p w:rsidR="007441DD" w:rsidRDefault="007850ED">
            <w:pPr>
              <w:pStyle w:val="TableParagraph"/>
              <w:spacing w:line="276" w:lineRule="auto"/>
              <w:ind w:left="106" w:right="97"/>
              <w:jc w:val="center"/>
              <w:rPr>
                <w:sz w:val="20"/>
              </w:rPr>
            </w:pPr>
            <w:r>
              <w:rPr>
                <w:sz w:val="20"/>
              </w:rPr>
              <w:t>Минимальный отступ от границ ЗУ в целях</w:t>
            </w:r>
          </w:p>
          <w:p w:rsidR="007441DD" w:rsidRDefault="007850ED">
            <w:pPr>
              <w:pStyle w:val="TableParagraph"/>
              <w:spacing w:line="276" w:lineRule="auto"/>
              <w:ind w:left="106" w:right="97"/>
              <w:jc w:val="center"/>
              <w:rPr>
                <w:sz w:val="20"/>
              </w:rPr>
            </w:pPr>
            <w:r>
              <w:rPr>
                <w:sz w:val="20"/>
              </w:rPr>
              <w:t>определения мест допустимого</w:t>
            </w:r>
          </w:p>
          <w:p w:rsidR="007441DD" w:rsidRDefault="007850ED">
            <w:pPr>
              <w:pStyle w:val="TableParagraph"/>
              <w:spacing w:line="276" w:lineRule="auto"/>
              <w:ind w:left="106" w:right="96"/>
              <w:jc w:val="center"/>
              <w:rPr>
                <w:sz w:val="20"/>
              </w:rPr>
            </w:pPr>
            <w:r>
              <w:rPr>
                <w:sz w:val="20"/>
              </w:rPr>
              <w:t>размещения ОКС, (м)</w:t>
            </w:r>
          </w:p>
        </w:tc>
        <w:tc>
          <w:tcPr>
            <w:tcW w:w="1569" w:type="dxa"/>
            <w:vMerge w:val="restart"/>
          </w:tcPr>
          <w:p w:rsidR="007441DD" w:rsidRDefault="007850ED">
            <w:pPr>
              <w:pStyle w:val="TableParagraph"/>
              <w:spacing w:line="276" w:lineRule="auto"/>
              <w:ind w:left="134" w:right="109" w:firstLine="187"/>
              <w:rPr>
                <w:sz w:val="20"/>
              </w:rPr>
            </w:pPr>
            <w:r>
              <w:rPr>
                <w:sz w:val="20"/>
              </w:rPr>
              <w:t>Предельна высота ОКС, м</w:t>
            </w:r>
          </w:p>
        </w:tc>
        <w:tc>
          <w:tcPr>
            <w:tcW w:w="1147" w:type="dxa"/>
            <w:vMerge w:val="restart"/>
          </w:tcPr>
          <w:p w:rsidR="007441DD" w:rsidRDefault="007850ED">
            <w:pPr>
              <w:pStyle w:val="TableParagraph"/>
              <w:spacing w:line="276" w:lineRule="auto"/>
              <w:ind w:left="118" w:right="105" w:hanging="1"/>
              <w:jc w:val="center"/>
              <w:rPr>
                <w:sz w:val="20"/>
              </w:rPr>
            </w:pPr>
            <w:proofErr w:type="spellStart"/>
            <w:proofErr w:type="gramStart"/>
            <w:r>
              <w:rPr>
                <w:sz w:val="20"/>
              </w:rPr>
              <w:t>Максимал</w:t>
            </w:r>
            <w:proofErr w:type="spellEnd"/>
            <w:r>
              <w:rPr>
                <w:sz w:val="20"/>
              </w:rPr>
              <w:t xml:space="preserve"> </w:t>
            </w:r>
            <w:proofErr w:type="spellStart"/>
            <w:r>
              <w:rPr>
                <w:sz w:val="20"/>
              </w:rPr>
              <w:t>ьный</w:t>
            </w:r>
            <w:proofErr w:type="spellEnd"/>
            <w:proofErr w:type="gramEnd"/>
            <w:r>
              <w:rPr>
                <w:sz w:val="20"/>
              </w:rPr>
              <w:t xml:space="preserve"> процент </w:t>
            </w:r>
            <w:r>
              <w:rPr>
                <w:spacing w:val="-1"/>
                <w:sz w:val="20"/>
              </w:rPr>
              <w:t xml:space="preserve">застройки, </w:t>
            </w:r>
            <w:r>
              <w:rPr>
                <w:sz w:val="20"/>
              </w:rPr>
              <w:t>(%)</w:t>
            </w:r>
          </w:p>
        </w:tc>
      </w:tr>
      <w:tr w:rsidR="007441DD" w:rsidTr="00647319">
        <w:trPr>
          <w:trHeight w:val="1383"/>
        </w:trPr>
        <w:tc>
          <w:tcPr>
            <w:tcW w:w="683" w:type="dxa"/>
            <w:vMerge/>
            <w:tcBorders>
              <w:top w:val="nil"/>
            </w:tcBorders>
          </w:tcPr>
          <w:p w:rsidR="007441DD" w:rsidRDefault="007441DD">
            <w:pPr>
              <w:rPr>
                <w:sz w:val="2"/>
                <w:szCs w:val="2"/>
              </w:rPr>
            </w:pPr>
          </w:p>
        </w:tc>
        <w:tc>
          <w:tcPr>
            <w:tcW w:w="2574" w:type="dxa"/>
            <w:gridSpan w:val="2"/>
          </w:tcPr>
          <w:p w:rsidR="007441DD" w:rsidRDefault="007850ED">
            <w:pPr>
              <w:pStyle w:val="TableParagraph"/>
              <w:spacing w:line="276" w:lineRule="auto"/>
              <w:ind w:left="152" w:right="146"/>
              <w:jc w:val="center"/>
              <w:rPr>
                <w:sz w:val="20"/>
              </w:rPr>
            </w:pPr>
            <w:r>
              <w:rPr>
                <w:sz w:val="20"/>
              </w:rPr>
              <w:t>Основные виды разрешенного использования</w:t>
            </w:r>
          </w:p>
        </w:tc>
        <w:tc>
          <w:tcPr>
            <w:tcW w:w="2574" w:type="dxa"/>
          </w:tcPr>
          <w:p w:rsidR="007441DD" w:rsidRDefault="007850ED">
            <w:pPr>
              <w:pStyle w:val="TableParagraph"/>
              <w:spacing w:line="276" w:lineRule="auto"/>
              <w:ind w:left="152" w:right="147"/>
              <w:jc w:val="center"/>
              <w:rPr>
                <w:sz w:val="20"/>
              </w:rPr>
            </w:pPr>
            <w:r>
              <w:rPr>
                <w:sz w:val="20"/>
              </w:rPr>
              <w:t>Условно разрешенные виды разрешенного использования</w:t>
            </w:r>
          </w:p>
        </w:tc>
        <w:tc>
          <w:tcPr>
            <w:tcW w:w="2862" w:type="dxa"/>
          </w:tcPr>
          <w:p w:rsidR="007441DD" w:rsidRDefault="007850ED">
            <w:pPr>
              <w:pStyle w:val="TableParagraph"/>
              <w:spacing w:line="225" w:lineRule="exact"/>
              <w:ind w:left="141" w:right="137"/>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45" w:type="dxa"/>
            <w:vMerge/>
            <w:tcBorders>
              <w:top w:val="nil"/>
            </w:tcBorders>
          </w:tcPr>
          <w:p w:rsidR="007441DD" w:rsidRDefault="007441DD">
            <w:pPr>
              <w:rPr>
                <w:sz w:val="2"/>
                <w:szCs w:val="2"/>
              </w:rPr>
            </w:pPr>
          </w:p>
        </w:tc>
        <w:tc>
          <w:tcPr>
            <w:tcW w:w="1143" w:type="dxa"/>
            <w:vMerge/>
            <w:tcBorders>
              <w:top w:val="nil"/>
            </w:tcBorders>
          </w:tcPr>
          <w:p w:rsidR="007441DD" w:rsidRDefault="007441DD">
            <w:pPr>
              <w:rPr>
                <w:sz w:val="2"/>
                <w:szCs w:val="2"/>
              </w:rPr>
            </w:pPr>
          </w:p>
        </w:tc>
        <w:tc>
          <w:tcPr>
            <w:tcW w:w="1859" w:type="dxa"/>
            <w:vMerge/>
            <w:tcBorders>
              <w:top w:val="nil"/>
            </w:tcBorders>
          </w:tcPr>
          <w:p w:rsidR="007441DD" w:rsidRDefault="007441DD">
            <w:pPr>
              <w:rPr>
                <w:sz w:val="2"/>
                <w:szCs w:val="2"/>
              </w:rPr>
            </w:pPr>
          </w:p>
        </w:tc>
        <w:tc>
          <w:tcPr>
            <w:tcW w:w="1569" w:type="dxa"/>
            <w:vMerge/>
            <w:tcBorders>
              <w:top w:val="nil"/>
            </w:tcBorders>
          </w:tcPr>
          <w:p w:rsidR="007441DD" w:rsidRDefault="007441DD">
            <w:pPr>
              <w:rPr>
                <w:sz w:val="2"/>
                <w:szCs w:val="2"/>
              </w:rPr>
            </w:pPr>
          </w:p>
        </w:tc>
        <w:tc>
          <w:tcPr>
            <w:tcW w:w="1147" w:type="dxa"/>
            <w:vMerge/>
            <w:tcBorders>
              <w:top w:val="nil"/>
            </w:tcBorders>
          </w:tcPr>
          <w:p w:rsidR="007441DD" w:rsidRDefault="007441DD">
            <w:pPr>
              <w:rPr>
                <w:sz w:val="2"/>
                <w:szCs w:val="2"/>
              </w:rPr>
            </w:pPr>
          </w:p>
        </w:tc>
      </w:tr>
      <w:tr w:rsidR="007441DD" w:rsidTr="00647319">
        <w:trPr>
          <w:trHeight w:val="2180"/>
        </w:trPr>
        <w:tc>
          <w:tcPr>
            <w:tcW w:w="683"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3"/>
              <w:ind w:left="0"/>
              <w:rPr>
                <w:sz w:val="25"/>
              </w:rPr>
            </w:pPr>
          </w:p>
          <w:p w:rsidR="007441DD" w:rsidRDefault="007850ED">
            <w:pPr>
              <w:pStyle w:val="TableParagraph"/>
              <w:ind w:left="114"/>
              <w:rPr>
                <w:sz w:val="20"/>
              </w:rPr>
            </w:pPr>
            <w:r>
              <w:rPr>
                <w:sz w:val="20"/>
              </w:rPr>
              <w:t>ОД-1</w:t>
            </w:r>
          </w:p>
        </w:tc>
        <w:tc>
          <w:tcPr>
            <w:tcW w:w="2574" w:type="dxa"/>
            <w:gridSpan w:val="2"/>
          </w:tcPr>
          <w:p w:rsidR="007441DD" w:rsidRDefault="007850ED">
            <w:pPr>
              <w:pStyle w:val="TableParagraph"/>
              <w:spacing w:line="225" w:lineRule="exact"/>
              <w:ind w:left="152" w:right="150"/>
              <w:jc w:val="center"/>
              <w:rPr>
                <w:sz w:val="20"/>
              </w:rPr>
            </w:pPr>
            <w:r>
              <w:rPr>
                <w:sz w:val="20"/>
              </w:rPr>
              <w:t>3.1.1, 3.1.2, 3.2.1, 3.2.2,</w:t>
            </w:r>
          </w:p>
          <w:p w:rsidR="007441DD" w:rsidRDefault="007850ED">
            <w:pPr>
              <w:pStyle w:val="TableParagraph"/>
              <w:spacing w:before="34"/>
              <w:ind w:left="100" w:right="101"/>
              <w:jc w:val="center"/>
              <w:rPr>
                <w:sz w:val="20"/>
              </w:rPr>
            </w:pPr>
            <w:r>
              <w:rPr>
                <w:sz w:val="20"/>
              </w:rPr>
              <w:t>3.2.3, 3.3, 3.4.1, 3.4.2, 3.5.1,</w:t>
            </w:r>
          </w:p>
          <w:p w:rsidR="007441DD" w:rsidRDefault="007850ED">
            <w:pPr>
              <w:pStyle w:val="TableParagraph"/>
              <w:spacing w:before="34"/>
              <w:ind w:left="150" w:right="150"/>
              <w:jc w:val="center"/>
              <w:rPr>
                <w:sz w:val="20"/>
              </w:rPr>
            </w:pPr>
            <w:r>
              <w:rPr>
                <w:sz w:val="20"/>
              </w:rPr>
              <w:t>3.5.2, 3.6, 3.7, 3.8.1, 4.3,</w:t>
            </w:r>
          </w:p>
          <w:p w:rsidR="007441DD" w:rsidRDefault="007850ED">
            <w:pPr>
              <w:pStyle w:val="TableParagraph"/>
              <w:spacing w:before="36"/>
              <w:ind w:left="152" w:right="147"/>
              <w:jc w:val="center"/>
              <w:rPr>
                <w:sz w:val="20"/>
              </w:rPr>
            </w:pPr>
            <w:r>
              <w:rPr>
                <w:sz w:val="20"/>
              </w:rPr>
              <w:t>4.4, 4.5, 4.6, 4.7, 4.8.1,</w:t>
            </w:r>
          </w:p>
          <w:p w:rsidR="007441DD" w:rsidRDefault="00640584">
            <w:pPr>
              <w:pStyle w:val="TableParagraph"/>
              <w:spacing w:before="34"/>
              <w:ind w:left="152" w:right="149"/>
              <w:jc w:val="center"/>
              <w:rPr>
                <w:sz w:val="20"/>
              </w:rPr>
            </w:pPr>
            <w:r>
              <w:rPr>
                <w:sz w:val="20"/>
              </w:rPr>
              <w:t>5.1</w:t>
            </w:r>
            <w:r w:rsidR="007850ED">
              <w:rPr>
                <w:sz w:val="20"/>
              </w:rPr>
              <w:t>, 8.3</w:t>
            </w:r>
            <w:r w:rsidR="00BD021B">
              <w:rPr>
                <w:sz w:val="20"/>
              </w:rPr>
              <w:t>,</w:t>
            </w:r>
            <w:r>
              <w:rPr>
                <w:sz w:val="20"/>
              </w:rPr>
              <w:t>12.0</w:t>
            </w:r>
          </w:p>
        </w:tc>
        <w:tc>
          <w:tcPr>
            <w:tcW w:w="2574"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474"/>
              <w:rPr>
                <w:sz w:val="20"/>
              </w:rPr>
            </w:pPr>
            <w:r>
              <w:rPr>
                <w:sz w:val="20"/>
              </w:rPr>
              <w:t>3.10.1, 3.10.2, 2.7.1</w:t>
            </w:r>
          </w:p>
        </w:tc>
        <w:tc>
          <w:tcPr>
            <w:tcW w:w="2862"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467"/>
              <w:rPr>
                <w:sz w:val="20"/>
              </w:rPr>
            </w:pPr>
            <w:r>
              <w:rPr>
                <w:sz w:val="20"/>
              </w:rPr>
              <w:t>6.8, 5.1.3, 7.2, 7.5, 12.0</w:t>
            </w:r>
          </w:p>
        </w:tc>
        <w:tc>
          <w:tcPr>
            <w:tcW w:w="1145"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370" w:right="364"/>
              <w:jc w:val="center"/>
              <w:rPr>
                <w:sz w:val="20"/>
              </w:rPr>
            </w:pPr>
            <w:r>
              <w:rPr>
                <w:sz w:val="20"/>
              </w:rPr>
              <w:t>0,01</w:t>
            </w:r>
          </w:p>
        </w:tc>
        <w:tc>
          <w:tcPr>
            <w:tcW w:w="1143"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125" w:right="121"/>
              <w:jc w:val="center"/>
              <w:rPr>
                <w:sz w:val="20"/>
              </w:rPr>
            </w:pPr>
            <w:r>
              <w:rPr>
                <w:sz w:val="20"/>
              </w:rPr>
              <w:t>2,0</w:t>
            </w:r>
          </w:p>
        </w:tc>
        <w:tc>
          <w:tcPr>
            <w:tcW w:w="1859" w:type="dxa"/>
          </w:tcPr>
          <w:p w:rsidR="007441DD" w:rsidRDefault="00920697">
            <w:pPr>
              <w:pStyle w:val="TableParagraph"/>
              <w:ind w:left="191" w:right="179" w:hanging="2"/>
              <w:jc w:val="center"/>
              <w:rPr>
                <w:sz w:val="20"/>
              </w:rPr>
            </w:pPr>
            <w:r>
              <w:rPr>
                <w:sz w:val="20"/>
              </w:rPr>
              <w:t xml:space="preserve">15 </w:t>
            </w:r>
            <w:r w:rsidR="007850ED">
              <w:rPr>
                <w:sz w:val="20"/>
              </w:rPr>
              <w:t>- от лесных массивов до всех строений;</w:t>
            </w:r>
          </w:p>
          <w:p w:rsidR="007441DD" w:rsidRDefault="007850ED">
            <w:pPr>
              <w:pStyle w:val="TableParagraph"/>
              <w:spacing w:line="229" w:lineRule="exact"/>
              <w:ind w:right="97"/>
              <w:jc w:val="center"/>
              <w:rPr>
                <w:sz w:val="20"/>
              </w:rPr>
            </w:pPr>
            <w:r>
              <w:rPr>
                <w:sz w:val="20"/>
              </w:rPr>
              <w:t>1 – со стороны</w:t>
            </w:r>
          </w:p>
          <w:p w:rsidR="007441DD" w:rsidRDefault="007850ED">
            <w:pPr>
              <w:pStyle w:val="TableParagraph"/>
              <w:ind w:left="106" w:right="97"/>
              <w:jc w:val="center"/>
              <w:rPr>
                <w:sz w:val="20"/>
              </w:rPr>
            </w:pPr>
            <w:r>
              <w:rPr>
                <w:sz w:val="20"/>
              </w:rPr>
              <w:t>соседних участков до строения;</w:t>
            </w:r>
          </w:p>
          <w:p w:rsidR="007441DD" w:rsidRDefault="007850ED">
            <w:pPr>
              <w:pStyle w:val="TableParagraph"/>
              <w:ind w:left="103" w:right="97"/>
              <w:jc w:val="center"/>
              <w:rPr>
                <w:sz w:val="20"/>
              </w:rPr>
            </w:pPr>
            <w:r>
              <w:rPr>
                <w:sz w:val="20"/>
              </w:rPr>
              <w:t>3 – со стороны</w:t>
            </w:r>
          </w:p>
          <w:p w:rsidR="007441DD" w:rsidRDefault="007850ED">
            <w:pPr>
              <w:pStyle w:val="TableParagraph"/>
              <w:spacing w:line="230" w:lineRule="atLeast"/>
              <w:ind w:left="106" w:right="97"/>
              <w:jc w:val="center"/>
              <w:rPr>
                <w:sz w:val="20"/>
              </w:rPr>
            </w:pPr>
            <w:r>
              <w:rPr>
                <w:sz w:val="20"/>
              </w:rPr>
              <w:t>проездов до всех строений</w:t>
            </w:r>
          </w:p>
        </w:tc>
        <w:tc>
          <w:tcPr>
            <w:tcW w:w="1569"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655" w:right="650"/>
              <w:jc w:val="center"/>
              <w:rPr>
                <w:sz w:val="20"/>
              </w:rPr>
            </w:pPr>
            <w:r>
              <w:rPr>
                <w:sz w:val="20"/>
              </w:rPr>
              <w:t>20</w:t>
            </w:r>
          </w:p>
        </w:tc>
        <w:tc>
          <w:tcPr>
            <w:tcW w:w="1147"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449" w:right="438"/>
              <w:jc w:val="center"/>
              <w:rPr>
                <w:sz w:val="20"/>
              </w:rPr>
            </w:pPr>
            <w:r>
              <w:rPr>
                <w:sz w:val="20"/>
              </w:rPr>
              <w:t>80</w:t>
            </w:r>
          </w:p>
        </w:tc>
      </w:tr>
      <w:tr w:rsidR="007441DD" w:rsidTr="00647319">
        <w:trPr>
          <w:trHeight w:val="4602"/>
        </w:trPr>
        <w:tc>
          <w:tcPr>
            <w:tcW w:w="1746" w:type="dxa"/>
            <w:gridSpan w:val="2"/>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67" w:line="276" w:lineRule="auto"/>
              <w:ind w:left="362" w:firstLine="266"/>
              <w:rPr>
                <w:sz w:val="20"/>
              </w:rPr>
            </w:pPr>
            <w:r>
              <w:rPr>
                <w:sz w:val="20"/>
              </w:rPr>
              <w:t xml:space="preserve">Иные </w:t>
            </w:r>
            <w:r>
              <w:rPr>
                <w:w w:val="95"/>
                <w:sz w:val="20"/>
              </w:rPr>
              <w:t xml:space="preserve">предельные </w:t>
            </w:r>
            <w:r>
              <w:rPr>
                <w:sz w:val="20"/>
              </w:rPr>
              <w:t>параметры</w:t>
            </w:r>
          </w:p>
          <w:p w:rsidR="007441DD" w:rsidRDefault="007850ED">
            <w:pPr>
              <w:pStyle w:val="TableParagraph"/>
              <w:spacing w:line="276" w:lineRule="auto"/>
              <w:ind w:left="222" w:right="211" w:hanging="5"/>
              <w:jc w:val="center"/>
              <w:rPr>
                <w:sz w:val="20"/>
              </w:rPr>
            </w:pPr>
            <w:r>
              <w:rPr>
                <w:sz w:val="20"/>
              </w:rPr>
              <w:t xml:space="preserve">разрешенного строительства, </w:t>
            </w:r>
            <w:r>
              <w:rPr>
                <w:w w:val="95"/>
                <w:sz w:val="20"/>
              </w:rPr>
              <w:t xml:space="preserve">реконструкции </w:t>
            </w:r>
            <w:r>
              <w:rPr>
                <w:sz w:val="20"/>
              </w:rPr>
              <w:t>объектов</w:t>
            </w:r>
          </w:p>
          <w:p w:rsidR="007441DD" w:rsidRDefault="007850ED">
            <w:pPr>
              <w:pStyle w:val="TableParagraph"/>
              <w:spacing w:line="276" w:lineRule="auto"/>
              <w:ind w:left="258" w:right="253" w:firstLine="3"/>
              <w:jc w:val="center"/>
              <w:rPr>
                <w:sz w:val="20"/>
              </w:rPr>
            </w:pPr>
            <w:r>
              <w:rPr>
                <w:sz w:val="20"/>
              </w:rPr>
              <w:t>капитального строительства</w:t>
            </w:r>
          </w:p>
        </w:tc>
        <w:tc>
          <w:tcPr>
            <w:tcW w:w="13809" w:type="dxa"/>
            <w:gridSpan w:val="8"/>
          </w:tcPr>
          <w:p w:rsidR="007441DD" w:rsidRDefault="007850ED">
            <w:pPr>
              <w:pStyle w:val="TableParagraph"/>
              <w:spacing w:line="228" w:lineRule="exact"/>
              <w:jc w:val="both"/>
              <w:rPr>
                <w:b/>
                <w:i/>
                <w:sz w:val="20"/>
              </w:rPr>
            </w:pPr>
            <w:r>
              <w:rPr>
                <w:b/>
                <w:i/>
                <w:sz w:val="20"/>
              </w:rPr>
              <w:t>Общественно-деловых строений</w:t>
            </w:r>
          </w:p>
          <w:p w:rsidR="007441DD" w:rsidRDefault="007850ED">
            <w:pPr>
              <w:pStyle w:val="TableParagraph"/>
              <w:spacing w:line="276" w:lineRule="auto"/>
              <w:ind w:right="101"/>
              <w:jc w:val="both"/>
              <w:rPr>
                <w:sz w:val="20"/>
              </w:rPr>
            </w:pPr>
            <w:r>
              <w:rPr>
                <w:sz w:val="20"/>
              </w:rPr>
              <w:t>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7441DD" w:rsidRDefault="007850ED">
            <w:pPr>
              <w:pStyle w:val="TableParagraph"/>
              <w:spacing w:before="1"/>
              <w:ind w:left="3998"/>
              <w:jc w:val="both"/>
              <w:rPr>
                <w:b/>
                <w:sz w:val="20"/>
              </w:rPr>
            </w:pPr>
            <w:r>
              <w:rPr>
                <w:b/>
                <w:sz w:val="20"/>
              </w:rPr>
              <w:t>Нормы расчета земельных участков принимаются согласно таблицам</w:t>
            </w: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2"/>
              <w:ind w:left="0"/>
              <w:rPr>
                <w:sz w:val="18"/>
              </w:rPr>
            </w:pPr>
          </w:p>
          <w:p w:rsidR="007441DD" w:rsidRDefault="007850ED">
            <w:pPr>
              <w:pStyle w:val="TableParagraph"/>
              <w:spacing w:line="229" w:lineRule="exact"/>
              <w:rPr>
                <w:sz w:val="20"/>
              </w:rPr>
            </w:pPr>
            <w:r>
              <w:rPr>
                <w:sz w:val="20"/>
              </w:rPr>
              <w:t>Минимальная обеспеченность образовательными школами на 1000 жителей - 95 мест.</w:t>
            </w:r>
          </w:p>
          <w:p w:rsidR="007441DD" w:rsidRDefault="007850ED">
            <w:pPr>
              <w:pStyle w:val="TableParagraph"/>
              <w:spacing w:line="229" w:lineRule="exact"/>
              <w:rPr>
                <w:sz w:val="20"/>
              </w:rPr>
            </w:pPr>
            <w:r>
              <w:rPr>
                <w:sz w:val="20"/>
              </w:rPr>
              <w:t>Минимальная обеспеченность дошкольными образовательными учреждениями на 1000 жителей 32-39 мест.</w:t>
            </w:r>
          </w:p>
          <w:p w:rsidR="007441DD" w:rsidRDefault="007850ED">
            <w:pPr>
              <w:pStyle w:val="TableParagraph"/>
              <w:spacing w:before="5" w:line="228" w:lineRule="exact"/>
              <w:rPr>
                <w:b/>
                <w:i/>
                <w:sz w:val="20"/>
              </w:rPr>
            </w:pPr>
            <w:r>
              <w:rPr>
                <w:b/>
                <w:i/>
                <w:sz w:val="20"/>
              </w:rPr>
              <w:t>Размещения культовых объектов</w:t>
            </w:r>
          </w:p>
          <w:p w:rsidR="007441DD" w:rsidRDefault="007850ED">
            <w:pPr>
              <w:pStyle w:val="TableParagraph"/>
              <w:spacing w:before="1" w:line="230" w:lineRule="exact"/>
              <w:ind w:right="95"/>
              <w:jc w:val="both"/>
              <w:rPr>
                <w:sz w:val="20"/>
              </w:rPr>
            </w:pPr>
            <w:r>
              <w:rPr>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7441DD" w:rsidRDefault="007441DD">
      <w:pPr>
        <w:spacing w:line="230" w:lineRule="exact"/>
        <w:jc w:val="both"/>
        <w:rPr>
          <w:sz w:val="20"/>
        </w:rPr>
        <w:sectPr w:rsidR="007441DD">
          <w:pgSz w:w="16840" w:h="11910" w:orient="landscape"/>
          <w:pgMar w:top="1100" w:right="460" w:bottom="280" w:left="620" w:header="720" w:footer="720" w:gutter="0"/>
          <w:cols w:space="720"/>
        </w:sectPr>
      </w:pPr>
    </w:p>
    <w:p w:rsidR="007441DD" w:rsidRDefault="007850ED">
      <w:pPr>
        <w:spacing w:before="88" w:line="295" w:lineRule="exact"/>
        <w:ind w:left="232"/>
        <w:rPr>
          <w:b/>
          <w:sz w:val="26"/>
        </w:rPr>
      </w:pPr>
      <w:r>
        <w:rPr>
          <w:b/>
          <w:sz w:val="26"/>
        </w:rPr>
        <w:lastRenderedPageBreak/>
        <w:t>Зоны промышленные, инженерной и транспортной инфраструктур</w:t>
      </w:r>
      <w:r w:rsidR="00FE4CF2">
        <w:rPr>
          <w:b/>
          <w:sz w:val="26"/>
        </w:rPr>
        <w:t>ы</w:t>
      </w:r>
      <w:r>
        <w:rPr>
          <w:b/>
          <w:sz w:val="26"/>
        </w:rPr>
        <w:t>:</w:t>
      </w:r>
    </w:p>
    <w:p w:rsidR="007441DD" w:rsidRDefault="007850ED">
      <w:pPr>
        <w:spacing w:line="295" w:lineRule="exact"/>
        <w:ind w:left="232"/>
        <w:rPr>
          <w:sz w:val="26"/>
        </w:rPr>
      </w:pPr>
      <w:r>
        <w:rPr>
          <w:sz w:val="26"/>
        </w:rPr>
        <w:t xml:space="preserve">П-1 </w:t>
      </w:r>
      <w:r w:rsidR="00245E7D">
        <w:rPr>
          <w:sz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137F8" w:rsidRDefault="007850ED">
      <w:pPr>
        <w:spacing w:before="1"/>
        <w:ind w:left="232"/>
        <w:rPr>
          <w:sz w:val="26"/>
        </w:rPr>
      </w:pPr>
      <w:r>
        <w:rPr>
          <w:sz w:val="26"/>
        </w:rPr>
        <w:t>П-2 Производственн</w:t>
      </w:r>
      <w:r w:rsidR="00D137F8">
        <w:rPr>
          <w:sz w:val="26"/>
        </w:rPr>
        <w:t>ые</w:t>
      </w:r>
      <w:r>
        <w:rPr>
          <w:sz w:val="26"/>
        </w:rPr>
        <w:t xml:space="preserve"> зон</w:t>
      </w:r>
      <w:r w:rsidR="00D137F8">
        <w:rPr>
          <w:sz w:val="26"/>
        </w:rPr>
        <w:t>ы –</w:t>
      </w:r>
      <w:r>
        <w:rPr>
          <w:sz w:val="26"/>
        </w:rPr>
        <w:t xml:space="preserve"> </w:t>
      </w:r>
      <w:r w:rsidR="00D137F8">
        <w:rPr>
          <w:sz w:val="26"/>
        </w:rPr>
        <w:t>зоны размещения</w:t>
      </w:r>
      <w:r>
        <w:rPr>
          <w:sz w:val="26"/>
        </w:rPr>
        <w:t xml:space="preserve"> производственных объектов с различными нормативами воздействия на окружающую среду</w:t>
      </w:r>
      <w:r w:rsidR="00D137F8">
        <w:rPr>
          <w:sz w:val="26"/>
        </w:rPr>
        <w:t>;</w:t>
      </w:r>
      <w:r>
        <w:rPr>
          <w:sz w:val="26"/>
        </w:rPr>
        <w:t xml:space="preserve"> </w:t>
      </w:r>
    </w:p>
    <w:p w:rsidR="007441DD" w:rsidRDefault="007850ED">
      <w:pPr>
        <w:spacing w:before="1"/>
        <w:ind w:left="232"/>
        <w:rPr>
          <w:sz w:val="26"/>
        </w:rPr>
      </w:pPr>
      <w:proofErr w:type="gramStart"/>
      <w:r>
        <w:rPr>
          <w:sz w:val="26"/>
        </w:rPr>
        <w:t>ИТ</w:t>
      </w:r>
      <w:proofErr w:type="gramEnd"/>
      <w:r>
        <w:rPr>
          <w:sz w:val="26"/>
        </w:rPr>
        <w:t xml:space="preserve"> </w:t>
      </w:r>
      <w:r w:rsidR="00D137F8">
        <w:rPr>
          <w:sz w:val="26"/>
        </w:rPr>
        <w:t>Полоса отвода автомобильной дороги регионального значения</w:t>
      </w:r>
    </w:p>
    <w:p w:rsidR="007441DD" w:rsidRDefault="007441DD">
      <w:pPr>
        <w:pStyle w:val="a3"/>
        <w:spacing w:before="7"/>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696"/>
        <w:gridCol w:w="2408"/>
        <w:gridCol w:w="2837"/>
        <w:gridCol w:w="1135"/>
        <w:gridCol w:w="989"/>
        <w:gridCol w:w="1987"/>
        <w:gridCol w:w="1277"/>
        <w:gridCol w:w="1416"/>
      </w:tblGrid>
      <w:tr w:rsidR="007441DD">
        <w:trPr>
          <w:trHeight w:val="729"/>
        </w:trPr>
        <w:tc>
          <w:tcPr>
            <w:tcW w:w="677" w:type="dxa"/>
            <w:vMerge w:val="restart"/>
          </w:tcPr>
          <w:p w:rsidR="007441DD" w:rsidRDefault="007850ED">
            <w:pPr>
              <w:pStyle w:val="TableParagraph"/>
              <w:spacing w:line="225" w:lineRule="exact"/>
              <w:ind w:left="107"/>
              <w:rPr>
                <w:sz w:val="20"/>
              </w:rPr>
            </w:pPr>
            <w:r>
              <w:rPr>
                <w:sz w:val="20"/>
              </w:rPr>
              <w:t>Зона</w:t>
            </w:r>
          </w:p>
        </w:tc>
        <w:tc>
          <w:tcPr>
            <w:tcW w:w="7941" w:type="dxa"/>
            <w:gridSpan w:val="3"/>
          </w:tcPr>
          <w:p w:rsidR="007441DD" w:rsidRDefault="007850ED">
            <w:pPr>
              <w:pStyle w:val="TableParagraph"/>
              <w:spacing w:line="276" w:lineRule="auto"/>
              <w:ind w:left="2971" w:hanging="2475"/>
              <w:rPr>
                <w:sz w:val="20"/>
              </w:rPr>
            </w:pPr>
            <w:r>
              <w:rPr>
                <w:sz w:val="20"/>
              </w:rPr>
              <w:t>Код (числовое обозначение) классификатора видов разрешенного использования земельного участка&lt;3&gt;</w:t>
            </w:r>
          </w:p>
        </w:tc>
        <w:tc>
          <w:tcPr>
            <w:tcW w:w="113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366" w:right="364"/>
              <w:jc w:val="center"/>
              <w:rPr>
                <w:sz w:val="20"/>
              </w:rPr>
            </w:pPr>
            <w:r>
              <w:rPr>
                <w:sz w:val="20"/>
              </w:rPr>
              <w:t>(</w:t>
            </w:r>
            <w:proofErr w:type="gramStart"/>
            <w:r>
              <w:rPr>
                <w:sz w:val="20"/>
              </w:rPr>
              <w:t>га</w:t>
            </w:r>
            <w:proofErr w:type="gramEnd"/>
            <w:r>
              <w:rPr>
                <w:sz w:val="20"/>
              </w:rPr>
              <w:t>)</w:t>
            </w:r>
          </w:p>
        </w:tc>
        <w:tc>
          <w:tcPr>
            <w:tcW w:w="989" w:type="dxa"/>
            <w:vMerge w:val="restart"/>
          </w:tcPr>
          <w:p w:rsidR="007441DD" w:rsidRDefault="007850ED">
            <w:pPr>
              <w:pStyle w:val="TableParagraph"/>
              <w:spacing w:line="276" w:lineRule="auto"/>
              <w:ind w:left="66" w:right="171"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850ED">
            <w:pPr>
              <w:pStyle w:val="TableParagraph"/>
              <w:spacing w:before="196"/>
              <w:ind w:left="139" w:right="242"/>
              <w:jc w:val="center"/>
              <w:rPr>
                <w:sz w:val="20"/>
              </w:rPr>
            </w:pPr>
            <w:r>
              <w:rPr>
                <w:sz w:val="20"/>
              </w:rPr>
              <w:t>(</w:t>
            </w:r>
            <w:proofErr w:type="gramStart"/>
            <w:r>
              <w:rPr>
                <w:sz w:val="20"/>
              </w:rPr>
              <w:t>га</w:t>
            </w:r>
            <w:proofErr w:type="gramEnd"/>
            <w:r>
              <w:rPr>
                <w:sz w:val="20"/>
              </w:rPr>
              <w:t>)</w:t>
            </w:r>
          </w:p>
        </w:tc>
        <w:tc>
          <w:tcPr>
            <w:tcW w:w="1987" w:type="dxa"/>
            <w:vMerge w:val="restart"/>
          </w:tcPr>
          <w:p w:rsidR="007441DD" w:rsidRDefault="007850ED">
            <w:pPr>
              <w:pStyle w:val="TableParagraph"/>
              <w:spacing w:line="276" w:lineRule="auto"/>
              <w:ind w:left="112" w:right="82" w:firstLine="254"/>
              <w:rPr>
                <w:sz w:val="20"/>
              </w:rPr>
            </w:pPr>
            <w:r>
              <w:rPr>
                <w:sz w:val="20"/>
              </w:rPr>
              <w:t>Минимальный отступ от границ ЗУ в целях определения мест допустимого</w:t>
            </w:r>
          </w:p>
          <w:p w:rsidR="007441DD" w:rsidRDefault="007850ED">
            <w:pPr>
              <w:pStyle w:val="TableParagraph"/>
              <w:spacing w:line="276" w:lineRule="auto"/>
              <w:ind w:left="863" w:right="215" w:hanging="620"/>
              <w:rPr>
                <w:sz w:val="20"/>
              </w:rPr>
            </w:pPr>
            <w:r>
              <w:rPr>
                <w:sz w:val="20"/>
              </w:rPr>
              <w:t>размещения ЗСС, (м)</w:t>
            </w:r>
          </w:p>
        </w:tc>
        <w:tc>
          <w:tcPr>
            <w:tcW w:w="1277" w:type="dxa"/>
            <w:vMerge w:val="restart"/>
          </w:tcPr>
          <w:p w:rsidR="007441DD" w:rsidRDefault="007850ED">
            <w:pPr>
              <w:pStyle w:val="TableParagraph"/>
              <w:spacing w:line="276" w:lineRule="auto"/>
              <w:ind w:left="338" w:hanging="156"/>
              <w:rPr>
                <w:sz w:val="20"/>
              </w:rPr>
            </w:pPr>
            <w:r>
              <w:rPr>
                <w:w w:val="95"/>
                <w:sz w:val="20"/>
              </w:rPr>
              <w:t xml:space="preserve">Предельна </w:t>
            </w:r>
            <w:r>
              <w:rPr>
                <w:sz w:val="20"/>
              </w:rPr>
              <w:t>высота ЗСС, м</w:t>
            </w:r>
          </w:p>
        </w:tc>
        <w:tc>
          <w:tcPr>
            <w:tcW w:w="1416" w:type="dxa"/>
            <w:vMerge w:val="restart"/>
          </w:tcPr>
          <w:p w:rsidR="007441DD" w:rsidRDefault="007850ED">
            <w:pPr>
              <w:pStyle w:val="TableParagraph"/>
              <w:spacing w:line="276" w:lineRule="auto"/>
              <w:ind w:left="175" w:right="171"/>
              <w:jc w:val="center"/>
              <w:rPr>
                <w:sz w:val="20"/>
              </w:rPr>
            </w:pPr>
            <w:proofErr w:type="spellStart"/>
            <w:proofErr w:type="gramStart"/>
            <w:r>
              <w:rPr>
                <w:w w:val="95"/>
                <w:sz w:val="20"/>
              </w:rPr>
              <w:t>Максимальн</w:t>
            </w:r>
            <w:proofErr w:type="spellEnd"/>
            <w:r>
              <w:rPr>
                <w:w w:val="95"/>
                <w:sz w:val="20"/>
              </w:rPr>
              <w:t xml:space="preserve"> </w:t>
            </w:r>
            <w:proofErr w:type="spellStart"/>
            <w:r>
              <w:rPr>
                <w:sz w:val="20"/>
              </w:rPr>
              <w:t>ый</w:t>
            </w:r>
            <w:proofErr w:type="spellEnd"/>
            <w:proofErr w:type="gramEnd"/>
            <w:r>
              <w:rPr>
                <w:sz w:val="20"/>
              </w:rPr>
              <w:t xml:space="preserve"> процент застройки ЗСС, (%)</w:t>
            </w:r>
          </w:p>
        </w:tc>
      </w:tr>
      <w:tr w:rsidR="007441DD">
        <w:trPr>
          <w:trHeight w:val="1048"/>
        </w:trPr>
        <w:tc>
          <w:tcPr>
            <w:tcW w:w="677" w:type="dxa"/>
            <w:vMerge/>
            <w:tcBorders>
              <w:top w:val="nil"/>
            </w:tcBorders>
          </w:tcPr>
          <w:p w:rsidR="007441DD" w:rsidRDefault="007441DD">
            <w:pPr>
              <w:rPr>
                <w:sz w:val="2"/>
                <w:szCs w:val="2"/>
              </w:rPr>
            </w:pPr>
          </w:p>
        </w:tc>
        <w:tc>
          <w:tcPr>
            <w:tcW w:w="2696" w:type="dxa"/>
          </w:tcPr>
          <w:p w:rsidR="007441DD" w:rsidRDefault="007850ED">
            <w:pPr>
              <w:pStyle w:val="TableParagraph"/>
              <w:spacing w:line="276" w:lineRule="auto"/>
              <w:ind w:left="147" w:right="142"/>
              <w:jc w:val="center"/>
              <w:rPr>
                <w:sz w:val="20"/>
              </w:rPr>
            </w:pPr>
            <w:r>
              <w:rPr>
                <w:sz w:val="20"/>
              </w:rPr>
              <w:t>Основные виды разрешенного использования</w:t>
            </w:r>
          </w:p>
        </w:tc>
        <w:tc>
          <w:tcPr>
            <w:tcW w:w="2408" w:type="dxa"/>
          </w:tcPr>
          <w:p w:rsidR="007441DD" w:rsidRDefault="007850ED">
            <w:pPr>
              <w:pStyle w:val="TableParagraph"/>
              <w:spacing w:line="276" w:lineRule="auto"/>
              <w:ind w:left="223" w:right="218"/>
              <w:jc w:val="center"/>
              <w:rPr>
                <w:sz w:val="20"/>
              </w:rPr>
            </w:pPr>
            <w:r>
              <w:rPr>
                <w:sz w:val="20"/>
              </w:rPr>
              <w:t>Условно разрешенные виды разрешенного использования</w:t>
            </w:r>
          </w:p>
        </w:tc>
        <w:tc>
          <w:tcPr>
            <w:tcW w:w="2837" w:type="dxa"/>
          </w:tcPr>
          <w:p w:rsidR="007441DD" w:rsidRDefault="007850ED">
            <w:pPr>
              <w:pStyle w:val="TableParagraph"/>
              <w:spacing w:line="225" w:lineRule="exact"/>
              <w:ind w:left="141" w:right="137"/>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35" w:type="dxa"/>
            <w:vMerge/>
            <w:tcBorders>
              <w:top w:val="nil"/>
            </w:tcBorders>
          </w:tcPr>
          <w:p w:rsidR="007441DD" w:rsidRDefault="007441DD">
            <w:pPr>
              <w:rPr>
                <w:sz w:val="2"/>
                <w:szCs w:val="2"/>
              </w:rPr>
            </w:pPr>
          </w:p>
        </w:tc>
        <w:tc>
          <w:tcPr>
            <w:tcW w:w="989" w:type="dxa"/>
            <w:vMerge/>
            <w:tcBorders>
              <w:top w:val="nil"/>
            </w:tcBorders>
          </w:tcPr>
          <w:p w:rsidR="007441DD" w:rsidRDefault="007441DD">
            <w:pPr>
              <w:rPr>
                <w:sz w:val="2"/>
                <w:szCs w:val="2"/>
              </w:rPr>
            </w:pPr>
          </w:p>
        </w:tc>
        <w:tc>
          <w:tcPr>
            <w:tcW w:w="1987" w:type="dxa"/>
            <w:vMerge/>
            <w:tcBorders>
              <w:top w:val="nil"/>
            </w:tcBorders>
          </w:tcPr>
          <w:p w:rsidR="007441DD" w:rsidRDefault="007441DD">
            <w:pPr>
              <w:rPr>
                <w:sz w:val="2"/>
                <w:szCs w:val="2"/>
              </w:rPr>
            </w:pPr>
          </w:p>
        </w:tc>
        <w:tc>
          <w:tcPr>
            <w:tcW w:w="1277" w:type="dxa"/>
            <w:vMerge/>
            <w:tcBorders>
              <w:top w:val="nil"/>
            </w:tcBorders>
          </w:tcPr>
          <w:p w:rsidR="007441DD" w:rsidRDefault="007441DD">
            <w:pPr>
              <w:rPr>
                <w:sz w:val="2"/>
                <w:szCs w:val="2"/>
              </w:rPr>
            </w:pPr>
          </w:p>
        </w:tc>
        <w:tc>
          <w:tcPr>
            <w:tcW w:w="1416" w:type="dxa"/>
            <w:vMerge/>
            <w:tcBorders>
              <w:top w:val="nil"/>
            </w:tcBorders>
          </w:tcPr>
          <w:p w:rsidR="007441DD" w:rsidRDefault="007441DD">
            <w:pPr>
              <w:rPr>
                <w:sz w:val="2"/>
                <w:szCs w:val="2"/>
              </w:rPr>
            </w:pPr>
          </w:p>
        </w:tc>
      </w:tr>
      <w:tr w:rsidR="007441DD">
        <w:trPr>
          <w:trHeight w:val="5818"/>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42"/>
              <w:ind w:left="182"/>
              <w:rPr>
                <w:sz w:val="20"/>
              </w:rPr>
            </w:pPr>
            <w:r>
              <w:rPr>
                <w:sz w:val="20"/>
              </w:rPr>
              <w:t>П-1</w:t>
            </w:r>
          </w:p>
        </w:tc>
        <w:tc>
          <w:tcPr>
            <w:tcW w:w="2696"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10"/>
              <w:ind w:left="0"/>
            </w:pPr>
          </w:p>
          <w:p w:rsidR="007441DD" w:rsidRDefault="007850ED">
            <w:pPr>
              <w:pStyle w:val="TableParagraph"/>
              <w:ind w:left="268"/>
              <w:rPr>
                <w:sz w:val="20"/>
              </w:rPr>
            </w:pPr>
            <w:r>
              <w:rPr>
                <w:sz w:val="20"/>
              </w:rPr>
              <w:t>2.7.1, 3.1.1, 3.2.4, 4.4,</w:t>
            </w:r>
            <w:r>
              <w:rPr>
                <w:spacing w:val="-9"/>
                <w:sz w:val="20"/>
              </w:rPr>
              <w:t xml:space="preserve"> </w:t>
            </w:r>
            <w:r>
              <w:rPr>
                <w:sz w:val="20"/>
              </w:rPr>
              <w:t>4.6,</w:t>
            </w:r>
          </w:p>
          <w:p w:rsidR="007441DD" w:rsidRDefault="007850ED">
            <w:pPr>
              <w:pStyle w:val="TableParagraph"/>
              <w:spacing w:before="34"/>
              <w:ind w:left="268"/>
              <w:rPr>
                <w:sz w:val="20"/>
              </w:rPr>
            </w:pPr>
            <w:r>
              <w:rPr>
                <w:sz w:val="20"/>
              </w:rPr>
              <w:t>4.9, 4.9.1, 6.0, 6.3,</w:t>
            </w:r>
            <w:r>
              <w:rPr>
                <w:spacing w:val="-11"/>
                <w:sz w:val="20"/>
              </w:rPr>
              <w:t xml:space="preserve"> </w:t>
            </w:r>
            <w:r>
              <w:rPr>
                <w:sz w:val="20"/>
              </w:rPr>
              <w:t>6.4,6.9,</w:t>
            </w:r>
          </w:p>
        </w:tc>
        <w:tc>
          <w:tcPr>
            <w:tcW w:w="2408"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5"/>
              <w:jc w:val="center"/>
              <w:rPr>
                <w:sz w:val="20"/>
              </w:rPr>
            </w:pPr>
            <w:r>
              <w:rPr>
                <w:w w:val="99"/>
                <w:sz w:val="20"/>
              </w:rPr>
              <w:t>-</w:t>
            </w:r>
          </w:p>
        </w:tc>
        <w:tc>
          <w:tcPr>
            <w:tcW w:w="2837"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591"/>
              <w:rPr>
                <w:sz w:val="20"/>
              </w:rPr>
            </w:pPr>
            <w:r>
              <w:rPr>
                <w:sz w:val="20"/>
              </w:rPr>
              <w:t>2.4, 6.8, 7.1, 7.2, 7.5</w:t>
            </w:r>
          </w:p>
        </w:tc>
        <w:tc>
          <w:tcPr>
            <w:tcW w:w="1135"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370" w:right="364"/>
              <w:jc w:val="center"/>
              <w:rPr>
                <w:sz w:val="20"/>
              </w:rPr>
            </w:pPr>
            <w:r>
              <w:rPr>
                <w:sz w:val="20"/>
              </w:rPr>
              <w:t>0,01</w:t>
            </w:r>
          </w:p>
        </w:tc>
        <w:tc>
          <w:tcPr>
            <w:tcW w:w="989"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265"/>
              <w:rPr>
                <w:sz w:val="20"/>
              </w:rPr>
            </w:pPr>
            <w:r>
              <w:rPr>
                <w:sz w:val="20"/>
              </w:rPr>
              <w:t>200,0</w:t>
            </w:r>
          </w:p>
        </w:tc>
        <w:tc>
          <w:tcPr>
            <w:tcW w:w="1987" w:type="dxa"/>
          </w:tcPr>
          <w:p w:rsidR="007441DD" w:rsidRDefault="007850ED">
            <w:pPr>
              <w:pStyle w:val="TableParagraph"/>
              <w:spacing w:line="276" w:lineRule="auto"/>
              <w:ind w:left="203" w:right="191" w:hanging="1"/>
              <w:jc w:val="center"/>
              <w:rPr>
                <w:sz w:val="20"/>
              </w:rPr>
            </w:pPr>
            <w:r>
              <w:rPr>
                <w:sz w:val="20"/>
              </w:rPr>
              <w:t>100 - от лесных массивов хвойных пород и мест</w:t>
            </w:r>
          </w:p>
          <w:p w:rsidR="007441DD" w:rsidRDefault="007850ED">
            <w:pPr>
              <w:pStyle w:val="TableParagraph"/>
              <w:spacing w:line="278" w:lineRule="auto"/>
              <w:ind w:left="177" w:right="165"/>
              <w:jc w:val="center"/>
              <w:rPr>
                <w:sz w:val="20"/>
              </w:rPr>
            </w:pPr>
            <w:r>
              <w:rPr>
                <w:sz w:val="20"/>
              </w:rPr>
              <w:t xml:space="preserve">разработки или </w:t>
            </w:r>
            <w:proofErr w:type="gramStart"/>
            <w:r>
              <w:rPr>
                <w:sz w:val="20"/>
              </w:rPr>
              <w:t>открытого</w:t>
            </w:r>
            <w:proofErr w:type="gramEnd"/>
          </w:p>
          <w:p w:rsidR="007441DD" w:rsidRDefault="007850ED">
            <w:pPr>
              <w:pStyle w:val="TableParagraph"/>
              <w:spacing w:line="276" w:lineRule="auto"/>
              <w:ind w:left="311" w:right="145" w:hanging="140"/>
              <w:rPr>
                <w:sz w:val="20"/>
              </w:rPr>
            </w:pPr>
            <w:r>
              <w:rPr>
                <w:sz w:val="20"/>
              </w:rPr>
              <w:t xml:space="preserve">залегания торфа до всех строений*; 50 – </w:t>
            </w:r>
            <w:proofErr w:type="gramStart"/>
            <w:r>
              <w:rPr>
                <w:sz w:val="20"/>
              </w:rPr>
              <w:t>от</w:t>
            </w:r>
            <w:proofErr w:type="gramEnd"/>
            <w:r>
              <w:rPr>
                <w:sz w:val="20"/>
              </w:rPr>
              <w:t xml:space="preserve"> лесных</w:t>
            </w:r>
          </w:p>
          <w:p w:rsidR="007441DD" w:rsidRDefault="007850ED">
            <w:pPr>
              <w:pStyle w:val="TableParagraph"/>
              <w:spacing w:line="229" w:lineRule="exact"/>
              <w:ind w:left="177" w:right="168"/>
              <w:jc w:val="center"/>
              <w:rPr>
                <w:sz w:val="20"/>
              </w:rPr>
            </w:pPr>
            <w:r>
              <w:rPr>
                <w:sz w:val="20"/>
              </w:rPr>
              <w:t>массивов</w:t>
            </w:r>
          </w:p>
          <w:p w:rsidR="007441DD" w:rsidRDefault="007850ED">
            <w:pPr>
              <w:pStyle w:val="TableParagraph"/>
              <w:spacing w:before="27" w:line="276" w:lineRule="auto"/>
              <w:ind w:left="184" w:right="178" w:firstLine="2"/>
              <w:jc w:val="center"/>
              <w:rPr>
                <w:sz w:val="20"/>
              </w:rPr>
            </w:pPr>
            <w:r>
              <w:rPr>
                <w:sz w:val="20"/>
              </w:rPr>
              <w:t>смешанных пород до всех</w:t>
            </w:r>
            <w:r>
              <w:rPr>
                <w:spacing w:val="-11"/>
                <w:sz w:val="20"/>
              </w:rPr>
              <w:t xml:space="preserve"> </w:t>
            </w:r>
            <w:r>
              <w:rPr>
                <w:sz w:val="20"/>
              </w:rPr>
              <w:t xml:space="preserve">строений*; 20 - </w:t>
            </w:r>
            <w:proofErr w:type="gramStart"/>
            <w:r>
              <w:rPr>
                <w:sz w:val="20"/>
              </w:rPr>
              <w:t>от</w:t>
            </w:r>
            <w:proofErr w:type="gramEnd"/>
            <w:r>
              <w:rPr>
                <w:spacing w:val="-4"/>
                <w:sz w:val="20"/>
              </w:rPr>
              <w:t xml:space="preserve"> </w:t>
            </w:r>
            <w:r>
              <w:rPr>
                <w:sz w:val="20"/>
              </w:rPr>
              <w:t>лесных</w:t>
            </w:r>
          </w:p>
          <w:p w:rsidR="007441DD" w:rsidRDefault="007850ED">
            <w:pPr>
              <w:pStyle w:val="TableParagraph"/>
              <w:spacing w:line="276" w:lineRule="auto"/>
              <w:ind w:left="160" w:right="152" w:firstLine="3"/>
              <w:jc w:val="center"/>
              <w:rPr>
                <w:sz w:val="20"/>
              </w:rPr>
            </w:pPr>
            <w:r>
              <w:rPr>
                <w:sz w:val="20"/>
              </w:rPr>
              <w:t>массивов лиственных пород до всех строений</w:t>
            </w:r>
            <w:r>
              <w:rPr>
                <w:spacing w:val="-11"/>
                <w:sz w:val="20"/>
              </w:rPr>
              <w:t xml:space="preserve"> </w:t>
            </w:r>
            <w:r>
              <w:rPr>
                <w:sz w:val="20"/>
              </w:rPr>
              <w:t>*; 1 – со</w:t>
            </w:r>
            <w:r>
              <w:rPr>
                <w:spacing w:val="-1"/>
                <w:sz w:val="20"/>
              </w:rPr>
              <w:t xml:space="preserve"> </w:t>
            </w:r>
            <w:r>
              <w:rPr>
                <w:sz w:val="20"/>
              </w:rPr>
              <w:t>стороны</w:t>
            </w:r>
          </w:p>
          <w:p w:rsidR="007441DD" w:rsidRDefault="007850ED">
            <w:pPr>
              <w:pStyle w:val="TableParagraph"/>
              <w:spacing w:line="276" w:lineRule="auto"/>
              <w:ind w:left="177" w:right="169"/>
              <w:jc w:val="center"/>
              <w:rPr>
                <w:sz w:val="20"/>
              </w:rPr>
            </w:pPr>
            <w:r>
              <w:rPr>
                <w:sz w:val="20"/>
              </w:rPr>
              <w:t>соседних участков до строения;</w:t>
            </w:r>
          </w:p>
          <w:p w:rsidR="007441DD" w:rsidRDefault="007850ED">
            <w:pPr>
              <w:pStyle w:val="TableParagraph"/>
              <w:spacing w:line="276" w:lineRule="auto"/>
              <w:ind w:left="270" w:right="262" w:firstLine="1"/>
              <w:jc w:val="center"/>
              <w:rPr>
                <w:sz w:val="20"/>
              </w:rPr>
            </w:pPr>
            <w:r>
              <w:rPr>
                <w:sz w:val="20"/>
              </w:rPr>
              <w:t>3 – со стороны проездов до всех строений</w:t>
            </w:r>
          </w:p>
        </w:tc>
        <w:tc>
          <w:tcPr>
            <w:tcW w:w="1277"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516" w:right="511"/>
              <w:jc w:val="center"/>
              <w:rPr>
                <w:sz w:val="20"/>
              </w:rPr>
            </w:pPr>
            <w:r>
              <w:rPr>
                <w:sz w:val="20"/>
              </w:rPr>
              <w:t>20</w:t>
            </w:r>
          </w:p>
        </w:tc>
        <w:tc>
          <w:tcPr>
            <w:tcW w:w="1416"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175" w:right="170"/>
              <w:jc w:val="center"/>
              <w:rPr>
                <w:sz w:val="20"/>
              </w:rPr>
            </w:pPr>
            <w:r>
              <w:rPr>
                <w:sz w:val="20"/>
              </w:rPr>
              <w:t>80</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696"/>
        <w:gridCol w:w="2408"/>
        <w:gridCol w:w="2837"/>
        <w:gridCol w:w="1135"/>
        <w:gridCol w:w="989"/>
        <w:gridCol w:w="1987"/>
        <w:gridCol w:w="1277"/>
        <w:gridCol w:w="1416"/>
      </w:tblGrid>
      <w:tr w:rsidR="007441DD">
        <w:trPr>
          <w:trHeight w:val="5554"/>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10"/>
              <w:ind w:left="0"/>
            </w:pPr>
          </w:p>
          <w:p w:rsidR="007441DD" w:rsidRDefault="007850ED">
            <w:pPr>
              <w:pStyle w:val="TableParagraph"/>
              <w:ind w:left="160" w:right="155"/>
              <w:jc w:val="center"/>
              <w:rPr>
                <w:sz w:val="20"/>
              </w:rPr>
            </w:pPr>
            <w:r>
              <w:rPr>
                <w:sz w:val="20"/>
              </w:rPr>
              <w:t>П-2</w:t>
            </w:r>
          </w:p>
        </w:tc>
        <w:tc>
          <w:tcPr>
            <w:tcW w:w="2696"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31"/>
              <w:ind w:left="147" w:right="148"/>
              <w:jc w:val="center"/>
              <w:rPr>
                <w:sz w:val="20"/>
              </w:rPr>
            </w:pPr>
            <w:r>
              <w:rPr>
                <w:sz w:val="20"/>
              </w:rPr>
              <w:t>2.7.1, 3.1.1, 6.0, 6.1, 6.2, 6.5,</w:t>
            </w:r>
          </w:p>
          <w:p w:rsidR="007441DD" w:rsidRDefault="007850ED">
            <w:pPr>
              <w:pStyle w:val="TableParagraph"/>
              <w:spacing w:before="34"/>
              <w:ind w:left="147" w:right="145"/>
              <w:jc w:val="center"/>
              <w:rPr>
                <w:sz w:val="20"/>
              </w:rPr>
            </w:pPr>
            <w:r>
              <w:rPr>
                <w:sz w:val="20"/>
              </w:rPr>
              <w:t>6.6,6.7, 6.9, 6.11</w:t>
            </w:r>
          </w:p>
        </w:tc>
        <w:tc>
          <w:tcPr>
            <w:tcW w:w="2408"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5"/>
              <w:jc w:val="center"/>
              <w:rPr>
                <w:sz w:val="20"/>
              </w:rPr>
            </w:pPr>
            <w:r>
              <w:rPr>
                <w:w w:val="99"/>
                <w:sz w:val="20"/>
              </w:rPr>
              <w:t>-</w:t>
            </w:r>
          </w:p>
        </w:tc>
        <w:tc>
          <w:tcPr>
            <w:tcW w:w="2837"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141" w:right="135"/>
              <w:jc w:val="center"/>
              <w:rPr>
                <w:sz w:val="20"/>
              </w:rPr>
            </w:pPr>
            <w:r>
              <w:rPr>
                <w:sz w:val="20"/>
              </w:rPr>
              <w:t>6.8, 7.1, 7.2, 7.5</w:t>
            </w:r>
          </w:p>
        </w:tc>
        <w:tc>
          <w:tcPr>
            <w:tcW w:w="1135" w:type="dxa"/>
          </w:tcPr>
          <w:p w:rsidR="007441DD" w:rsidRDefault="007441DD">
            <w:pPr>
              <w:pStyle w:val="TableParagraph"/>
              <w:spacing w:before="6"/>
              <w:ind w:left="0"/>
            </w:pPr>
          </w:p>
          <w:p w:rsidR="007441DD" w:rsidRDefault="007850ED">
            <w:pPr>
              <w:pStyle w:val="TableParagraph"/>
              <w:ind w:left="390"/>
              <w:rPr>
                <w:sz w:val="20"/>
              </w:rPr>
            </w:pPr>
            <w:r>
              <w:rPr>
                <w:sz w:val="20"/>
              </w:rPr>
              <w:t>0,01</w:t>
            </w:r>
          </w:p>
        </w:tc>
        <w:tc>
          <w:tcPr>
            <w:tcW w:w="989" w:type="dxa"/>
          </w:tcPr>
          <w:p w:rsidR="007441DD" w:rsidRDefault="007441DD">
            <w:pPr>
              <w:pStyle w:val="TableParagraph"/>
              <w:spacing w:before="6"/>
              <w:ind w:left="0"/>
            </w:pPr>
          </w:p>
          <w:p w:rsidR="007441DD" w:rsidRDefault="007850ED">
            <w:pPr>
              <w:pStyle w:val="TableParagraph"/>
              <w:ind w:left="246" w:right="242"/>
              <w:jc w:val="center"/>
              <w:rPr>
                <w:sz w:val="20"/>
              </w:rPr>
            </w:pPr>
            <w:r>
              <w:rPr>
                <w:sz w:val="20"/>
              </w:rPr>
              <w:t>200,0</w:t>
            </w:r>
          </w:p>
        </w:tc>
        <w:tc>
          <w:tcPr>
            <w:tcW w:w="1987" w:type="dxa"/>
          </w:tcPr>
          <w:p w:rsidR="007441DD" w:rsidRDefault="007850ED">
            <w:pPr>
              <w:pStyle w:val="TableParagraph"/>
              <w:spacing w:line="276" w:lineRule="auto"/>
              <w:ind w:left="203" w:right="191" w:hanging="1"/>
              <w:jc w:val="center"/>
              <w:rPr>
                <w:sz w:val="20"/>
              </w:rPr>
            </w:pPr>
            <w:r>
              <w:rPr>
                <w:sz w:val="20"/>
              </w:rPr>
              <w:t>100 - от лесных массивов хвойных пород и мест</w:t>
            </w:r>
          </w:p>
          <w:p w:rsidR="007441DD" w:rsidRDefault="007850ED">
            <w:pPr>
              <w:pStyle w:val="TableParagraph"/>
              <w:spacing w:line="276" w:lineRule="auto"/>
              <w:ind w:left="177" w:right="165"/>
              <w:jc w:val="center"/>
              <w:rPr>
                <w:sz w:val="20"/>
              </w:rPr>
            </w:pPr>
            <w:r>
              <w:rPr>
                <w:sz w:val="20"/>
              </w:rPr>
              <w:t xml:space="preserve">разработки или </w:t>
            </w:r>
            <w:proofErr w:type="gramStart"/>
            <w:r>
              <w:rPr>
                <w:sz w:val="20"/>
              </w:rPr>
              <w:t>открытого</w:t>
            </w:r>
            <w:proofErr w:type="gramEnd"/>
          </w:p>
          <w:p w:rsidR="007441DD" w:rsidRDefault="007850ED">
            <w:pPr>
              <w:pStyle w:val="TableParagraph"/>
              <w:spacing w:line="276" w:lineRule="auto"/>
              <w:ind w:left="311" w:right="145" w:hanging="140"/>
              <w:rPr>
                <w:sz w:val="20"/>
              </w:rPr>
            </w:pPr>
            <w:r>
              <w:rPr>
                <w:sz w:val="20"/>
              </w:rPr>
              <w:t xml:space="preserve">залегания торфа до всех строений*; 50 – </w:t>
            </w:r>
            <w:proofErr w:type="gramStart"/>
            <w:r>
              <w:rPr>
                <w:sz w:val="20"/>
              </w:rPr>
              <w:t>от</w:t>
            </w:r>
            <w:proofErr w:type="gramEnd"/>
            <w:r>
              <w:rPr>
                <w:sz w:val="20"/>
              </w:rPr>
              <w:t xml:space="preserve"> лесных</w:t>
            </w:r>
          </w:p>
          <w:p w:rsidR="007441DD" w:rsidRDefault="007850ED">
            <w:pPr>
              <w:pStyle w:val="TableParagraph"/>
              <w:ind w:left="177" w:right="168"/>
              <w:jc w:val="center"/>
              <w:rPr>
                <w:sz w:val="20"/>
              </w:rPr>
            </w:pPr>
            <w:r>
              <w:rPr>
                <w:sz w:val="20"/>
              </w:rPr>
              <w:t>массивов</w:t>
            </w:r>
          </w:p>
          <w:p w:rsidR="007441DD" w:rsidRDefault="007850ED">
            <w:pPr>
              <w:pStyle w:val="TableParagraph"/>
              <w:spacing w:before="31" w:line="276" w:lineRule="auto"/>
              <w:ind w:left="184" w:right="178" w:firstLine="2"/>
              <w:jc w:val="center"/>
              <w:rPr>
                <w:sz w:val="20"/>
              </w:rPr>
            </w:pPr>
            <w:r>
              <w:rPr>
                <w:sz w:val="20"/>
              </w:rPr>
              <w:t>смешанных пород до всех</w:t>
            </w:r>
            <w:r>
              <w:rPr>
                <w:spacing w:val="-11"/>
                <w:sz w:val="20"/>
              </w:rPr>
              <w:t xml:space="preserve"> </w:t>
            </w:r>
            <w:r>
              <w:rPr>
                <w:sz w:val="20"/>
              </w:rPr>
              <w:t xml:space="preserve">строений*; 20 - </w:t>
            </w:r>
            <w:proofErr w:type="gramStart"/>
            <w:r>
              <w:rPr>
                <w:sz w:val="20"/>
              </w:rPr>
              <w:t>от</w:t>
            </w:r>
            <w:proofErr w:type="gramEnd"/>
            <w:r>
              <w:rPr>
                <w:spacing w:val="-4"/>
                <w:sz w:val="20"/>
              </w:rPr>
              <w:t xml:space="preserve"> </w:t>
            </w:r>
            <w:r>
              <w:rPr>
                <w:sz w:val="20"/>
              </w:rPr>
              <w:t>лесных</w:t>
            </w:r>
          </w:p>
          <w:p w:rsidR="007441DD" w:rsidRDefault="007850ED">
            <w:pPr>
              <w:pStyle w:val="TableParagraph"/>
              <w:spacing w:line="276" w:lineRule="auto"/>
              <w:ind w:left="160" w:right="152" w:firstLine="3"/>
              <w:jc w:val="center"/>
              <w:rPr>
                <w:sz w:val="20"/>
              </w:rPr>
            </w:pPr>
            <w:r>
              <w:rPr>
                <w:sz w:val="20"/>
              </w:rPr>
              <w:t>массивов лиственных пород до всех строений</w:t>
            </w:r>
            <w:r>
              <w:rPr>
                <w:spacing w:val="-11"/>
                <w:sz w:val="20"/>
              </w:rPr>
              <w:t xml:space="preserve"> </w:t>
            </w:r>
            <w:r>
              <w:rPr>
                <w:sz w:val="20"/>
              </w:rPr>
              <w:t>*; 1 – со</w:t>
            </w:r>
            <w:r>
              <w:rPr>
                <w:spacing w:val="-1"/>
                <w:sz w:val="20"/>
              </w:rPr>
              <w:t xml:space="preserve"> </w:t>
            </w:r>
            <w:r>
              <w:rPr>
                <w:sz w:val="20"/>
              </w:rPr>
              <w:t>стороны</w:t>
            </w:r>
          </w:p>
          <w:p w:rsidR="007441DD" w:rsidRDefault="007850ED">
            <w:pPr>
              <w:pStyle w:val="TableParagraph"/>
              <w:spacing w:line="276" w:lineRule="auto"/>
              <w:ind w:left="177" w:right="169"/>
              <w:jc w:val="center"/>
              <w:rPr>
                <w:sz w:val="20"/>
              </w:rPr>
            </w:pPr>
            <w:r>
              <w:rPr>
                <w:sz w:val="20"/>
              </w:rPr>
              <w:t>соседних участков до строения;</w:t>
            </w:r>
          </w:p>
          <w:p w:rsidR="007441DD" w:rsidRDefault="007850ED">
            <w:pPr>
              <w:pStyle w:val="TableParagraph"/>
              <w:spacing w:line="229" w:lineRule="exact"/>
              <w:ind w:left="175" w:right="169"/>
              <w:jc w:val="center"/>
              <w:rPr>
                <w:sz w:val="20"/>
              </w:rPr>
            </w:pPr>
            <w:r>
              <w:rPr>
                <w:sz w:val="20"/>
              </w:rPr>
              <w:t>3 – со стороны</w:t>
            </w:r>
          </w:p>
          <w:p w:rsidR="007441DD" w:rsidRDefault="007850ED">
            <w:pPr>
              <w:pStyle w:val="TableParagraph"/>
              <w:spacing w:before="6" w:line="260" w:lineRule="atLeast"/>
              <w:ind w:left="177" w:right="169"/>
              <w:jc w:val="center"/>
              <w:rPr>
                <w:sz w:val="20"/>
              </w:rPr>
            </w:pPr>
            <w:r>
              <w:rPr>
                <w:sz w:val="20"/>
              </w:rPr>
              <w:t>проездов до всех строений</w:t>
            </w:r>
          </w:p>
        </w:tc>
        <w:tc>
          <w:tcPr>
            <w:tcW w:w="1277" w:type="dxa"/>
          </w:tcPr>
          <w:p w:rsidR="007441DD" w:rsidRDefault="007441DD">
            <w:pPr>
              <w:pStyle w:val="TableParagraph"/>
              <w:spacing w:before="6"/>
              <w:ind w:left="0"/>
            </w:pPr>
          </w:p>
          <w:p w:rsidR="007441DD" w:rsidRDefault="007850ED">
            <w:pPr>
              <w:pStyle w:val="TableParagraph"/>
              <w:ind w:left="0" w:right="528"/>
              <w:jc w:val="right"/>
              <w:rPr>
                <w:sz w:val="20"/>
              </w:rPr>
            </w:pPr>
            <w:r>
              <w:rPr>
                <w:sz w:val="20"/>
              </w:rPr>
              <w:t>20</w:t>
            </w:r>
          </w:p>
        </w:tc>
        <w:tc>
          <w:tcPr>
            <w:tcW w:w="1416" w:type="dxa"/>
          </w:tcPr>
          <w:p w:rsidR="007441DD" w:rsidRDefault="007441DD">
            <w:pPr>
              <w:pStyle w:val="TableParagraph"/>
              <w:spacing w:before="6"/>
              <w:ind w:left="0"/>
            </w:pPr>
          </w:p>
          <w:p w:rsidR="007441DD" w:rsidRDefault="007850ED">
            <w:pPr>
              <w:pStyle w:val="TableParagraph"/>
              <w:ind w:left="175" w:right="170"/>
              <w:jc w:val="center"/>
              <w:rPr>
                <w:sz w:val="20"/>
              </w:rPr>
            </w:pPr>
            <w:r>
              <w:rPr>
                <w:sz w:val="20"/>
              </w:rPr>
              <w:t>80</w:t>
            </w:r>
          </w:p>
        </w:tc>
      </w:tr>
      <w:tr w:rsidR="007441DD">
        <w:trPr>
          <w:trHeight w:val="2381"/>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94"/>
              <w:ind w:left="160" w:right="154"/>
              <w:jc w:val="center"/>
              <w:rPr>
                <w:sz w:val="20"/>
              </w:rPr>
            </w:pPr>
            <w:proofErr w:type="gramStart"/>
            <w:r>
              <w:rPr>
                <w:sz w:val="20"/>
              </w:rPr>
              <w:t>ИТ</w:t>
            </w:r>
            <w:proofErr w:type="gramEnd"/>
          </w:p>
        </w:tc>
        <w:tc>
          <w:tcPr>
            <w:tcW w:w="2696"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4"/>
              <w:ind w:left="0"/>
              <w:rPr>
                <w:sz w:val="27"/>
              </w:rPr>
            </w:pPr>
          </w:p>
          <w:p w:rsidR="007441DD" w:rsidRDefault="007850ED">
            <w:pPr>
              <w:pStyle w:val="TableParagraph"/>
              <w:ind w:left="518"/>
              <w:rPr>
                <w:sz w:val="20"/>
              </w:rPr>
            </w:pPr>
            <w:r>
              <w:rPr>
                <w:sz w:val="20"/>
              </w:rPr>
              <w:t>3.1.1, 6.8, 7.1, 7.1.1,</w:t>
            </w:r>
          </w:p>
          <w:p w:rsidR="007441DD" w:rsidRDefault="007850ED">
            <w:pPr>
              <w:pStyle w:val="TableParagraph"/>
              <w:spacing w:before="35"/>
              <w:ind w:left="444"/>
              <w:rPr>
                <w:sz w:val="20"/>
              </w:rPr>
            </w:pPr>
            <w:r>
              <w:rPr>
                <w:sz w:val="20"/>
              </w:rPr>
              <w:t>7.2,7.5,11.1,11.3, 12.0</w:t>
            </w:r>
          </w:p>
        </w:tc>
        <w:tc>
          <w:tcPr>
            <w:tcW w:w="2408"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rPr>
                <w:sz w:val="19"/>
              </w:rPr>
            </w:pPr>
          </w:p>
          <w:p w:rsidR="007441DD" w:rsidRDefault="007850ED">
            <w:pPr>
              <w:pStyle w:val="TableParagraph"/>
              <w:ind w:left="5"/>
              <w:jc w:val="center"/>
              <w:rPr>
                <w:sz w:val="20"/>
              </w:rPr>
            </w:pPr>
            <w:r>
              <w:rPr>
                <w:w w:val="99"/>
                <w:sz w:val="20"/>
              </w:rPr>
              <w:t>-</w:t>
            </w:r>
          </w:p>
        </w:tc>
        <w:tc>
          <w:tcPr>
            <w:tcW w:w="283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65"/>
              <w:ind w:left="7"/>
              <w:jc w:val="center"/>
              <w:rPr>
                <w:sz w:val="20"/>
              </w:rPr>
            </w:pPr>
            <w:r>
              <w:rPr>
                <w:w w:val="99"/>
                <w:sz w:val="20"/>
              </w:rPr>
              <w:t>-</w:t>
            </w:r>
          </w:p>
        </w:tc>
        <w:tc>
          <w:tcPr>
            <w:tcW w:w="1135"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340"/>
              <w:rPr>
                <w:sz w:val="20"/>
              </w:rPr>
            </w:pPr>
            <w:r>
              <w:rPr>
                <w:sz w:val="20"/>
              </w:rPr>
              <w:t>0,001</w:t>
            </w:r>
          </w:p>
        </w:tc>
        <w:tc>
          <w:tcPr>
            <w:tcW w:w="989"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246" w:right="242"/>
              <w:jc w:val="center"/>
              <w:rPr>
                <w:sz w:val="20"/>
              </w:rPr>
            </w:pPr>
            <w:r>
              <w:rPr>
                <w:sz w:val="20"/>
              </w:rPr>
              <w:t>20,0</w:t>
            </w:r>
          </w:p>
        </w:tc>
        <w:tc>
          <w:tcPr>
            <w:tcW w:w="1987" w:type="dxa"/>
          </w:tcPr>
          <w:p w:rsidR="007441DD" w:rsidRDefault="007850ED">
            <w:pPr>
              <w:pStyle w:val="TableParagraph"/>
              <w:spacing w:line="276" w:lineRule="auto"/>
              <w:ind w:left="263" w:right="251" w:hanging="2"/>
              <w:jc w:val="center"/>
              <w:rPr>
                <w:sz w:val="20"/>
              </w:rPr>
            </w:pPr>
            <w:r>
              <w:rPr>
                <w:sz w:val="20"/>
              </w:rPr>
              <w:t>15 - от лесных массивов до всех строений;</w:t>
            </w:r>
          </w:p>
          <w:p w:rsidR="007441DD" w:rsidRDefault="007850ED">
            <w:pPr>
              <w:pStyle w:val="TableParagraph"/>
              <w:ind w:left="177" w:right="169"/>
              <w:jc w:val="center"/>
              <w:rPr>
                <w:sz w:val="20"/>
              </w:rPr>
            </w:pPr>
            <w:r>
              <w:rPr>
                <w:sz w:val="20"/>
              </w:rPr>
              <w:t>1 – со стороны</w:t>
            </w:r>
          </w:p>
          <w:p w:rsidR="007441DD" w:rsidRDefault="007850ED">
            <w:pPr>
              <w:pStyle w:val="TableParagraph"/>
              <w:spacing w:before="31" w:line="276" w:lineRule="auto"/>
              <w:ind w:left="177" w:right="169"/>
              <w:jc w:val="center"/>
              <w:rPr>
                <w:sz w:val="20"/>
              </w:rPr>
            </w:pPr>
            <w:r>
              <w:rPr>
                <w:sz w:val="20"/>
              </w:rPr>
              <w:t>соседних участков до строения;</w:t>
            </w:r>
          </w:p>
          <w:p w:rsidR="007441DD" w:rsidRDefault="007850ED">
            <w:pPr>
              <w:pStyle w:val="TableParagraph"/>
              <w:spacing w:line="229" w:lineRule="exact"/>
              <w:ind w:left="175" w:right="169"/>
              <w:jc w:val="center"/>
              <w:rPr>
                <w:sz w:val="20"/>
              </w:rPr>
            </w:pPr>
            <w:r>
              <w:rPr>
                <w:sz w:val="20"/>
              </w:rPr>
              <w:t>3 – со стороны</w:t>
            </w:r>
          </w:p>
          <w:p w:rsidR="007441DD" w:rsidRDefault="007850ED">
            <w:pPr>
              <w:pStyle w:val="TableParagraph"/>
              <w:spacing w:before="6" w:line="260" w:lineRule="atLeast"/>
              <w:ind w:left="177" w:right="169"/>
              <w:jc w:val="center"/>
              <w:rPr>
                <w:sz w:val="20"/>
              </w:rPr>
            </w:pPr>
            <w:r>
              <w:rPr>
                <w:sz w:val="20"/>
              </w:rPr>
              <w:t>проездов до всех строений</w:t>
            </w:r>
          </w:p>
        </w:tc>
        <w:tc>
          <w:tcPr>
            <w:tcW w:w="1277"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0" w:right="528"/>
              <w:jc w:val="right"/>
              <w:rPr>
                <w:sz w:val="20"/>
              </w:rPr>
            </w:pPr>
            <w:r>
              <w:rPr>
                <w:sz w:val="20"/>
              </w:rPr>
              <w:t>20</w:t>
            </w:r>
          </w:p>
        </w:tc>
        <w:tc>
          <w:tcPr>
            <w:tcW w:w="1416"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175" w:right="170"/>
              <w:jc w:val="center"/>
              <w:rPr>
                <w:sz w:val="20"/>
              </w:rPr>
            </w:pPr>
            <w:r>
              <w:rPr>
                <w:sz w:val="20"/>
              </w:rPr>
              <w:t>80</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spacing w:before="6"/>
        <w:ind w:left="0"/>
        <w:jc w:val="left"/>
      </w:pPr>
    </w:p>
    <w:p w:rsidR="007441DD" w:rsidRDefault="007441DD">
      <w:pPr>
        <w:sectPr w:rsidR="007441DD">
          <w:pgSz w:w="16840" w:h="11910" w:orient="landscape"/>
          <w:pgMar w:top="1100" w:right="460" w:bottom="280" w:left="620" w:header="720" w:footer="720" w:gutter="0"/>
          <w:cols w:space="720"/>
        </w:sectPr>
      </w:pPr>
    </w:p>
    <w:p w:rsidR="007441DD" w:rsidRDefault="00012896">
      <w:pPr>
        <w:pStyle w:val="a3"/>
        <w:ind w:left="0"/>
        <w:jc w:val="left"/>
        <w:rPr>
          <w:sz w:val="22"/>
        </w:rPr>
      </w:pPr>
      <w:r>
        <w:rPr>
          <w:noProof/>
          <w:lang w:bidi="ar-SA"/>
        </w:rPr>
        <w:lastRenderedPageBreak/>
        <mc:AlternateContent>
          <mc:Choice Requires="wpg">
            <w:drawing>
              <wp:anchor distT="0" distB="0" distL="114300" distR="114300" simplePos="0" relativeHeight="244934656" behindDoc="1" locked="0" layoutInCell="1" allowOverlap="1" wp14:anchorId="3EB034EE" wp14:editId="08EB5CFD">
                <wp:simplePos x="0" y="0"/>
                <wp:positionH relativeFrom="page">
                  <wp:posOffset>469265</wp:posOffset>
                </wp:positionH>
                <wp:positionV relativeFrom="page">
                  <wp:posOffset>1080770</wp:posOffset>
                </wp:positionV>
                <wp:extent cx="9799320" cy="5746750"/>
                <wp:effectExtent l="0" t="0" r="0" b="0"/>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746750"/>
                          <a:chOff x="739" y="1702"/>
                          <a:chExt cx="15432" cy="9050"/>
                        </a:xfrm>
                      </wpg:grpSpPr>
                      <wps:wsp>
                        <wps:cNvPr id="28" name="Rectangle 34"/>
                        <wps:cNvSpPr>
                          <a:spLocks noChangeArrowheads="1"/>
                        </wps:cNvSpPr>
                        <wps:spPr bwMode="auto">
                          <a:xfrm>
                            <a:off x="739"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3"/>
                        <wps:cNvCnPr/>
                        <wps:spPr bwMode="auto">
                          <a:xfrm>
                            <a:off x="749" y="170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2470"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1"/>
                        <wps:cNvCnPr/>
                        <wps:spPr bwMode="auto">
                          <a:xfrm>
                            <a:off x="2480" y="170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0"/>
                        <wps:cNvSpPr>
                          <a:spLocks noChangeArrowheads="1"/>
                        </wps:cNvSpPr>
                        <wps:spPr bwMode="auto">
                          <a:xfrm>
                            <a:off x="16161"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9"/>
                        <wps:cNvCnPr/>
                        <wps:spPr bwMode="auto">
                          <a:xfrm>
                            <a:off x="744" y="1712"/>
                            <a:ext cx="0" cy="9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28"/>
                        <wps:cNvSpPr>
                          <a:spLocks noChangeArrowheads="1"/>
                        </wps:cNvSpPr>
                        <wps:spPr bwMode="auto">
                          <a:xfrm>
                            <a:off x="739" y="10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7"/>
                        <wps:cNvCnPr/>
                        <wps:spPr bwMode="auto">
                          <a:xfrm>
                            <a:off x="749" y="1074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6"/>
                        <wps:cNvCnPr/>
                        <wps:spPr bwMode="auto">
                          <a:xfrm>
                            <a:off x="2475" y="1712"/>
                            <a:ext cx="0" cy="9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25"/>
                        <wps:cNvSpPr>
                          <a:spLocks noChangeArrowheads="1"/>
                        </wps:cNvSpPr>
                        <wps:spPr bwMode="auto">
                          <a:xfrm>
                            <a:off x="2470" y="10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4"/>
                        <wps:cNvCnPr/>
                        <wps:spPr bwMode="auto">
                          <a:xfrm>
                            <a:off x="2480" y="1074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3"/>
                        <wps:cNvCnPr/>
                        <wps:spPr bwMode="auto">
                          <a:xfrm>
                            <a:off x="16166" y="1712"/>
                            <a:ext cx="0" cy="9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22"/>
                        <wps:cNvSpPr>
                          <a:spLocks noChangeArrowheads="1"/>
                        </wps:cNvSpPr>
                        <wps:spPr bwMode="auto">
                          <a:xfrm>
                            <a:off x="16161" y="10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6.95pt;margin-top:85.1pt;width:771.6pt;height:452.5pt;z-index:-258381824;mso-position-horizontal-relative:page;mso-position-vertical-relative:page" coordorigin="739,1702" coordsize="15432,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">
                <v:rect id="Rectangle 34" o:spid="_x0000_s1027" style="position:absolute;left:739;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3" o:spid="_x0000_s1028" style="position:absolute;visibility:visible;mso-wrap-style:square" from="749,1707" to="2470,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32" o:spid="_x0000_s1029" style="position:absolute;left:2470;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31" o:spid="_x0000_s1030" style="position:absolute;visibility:visible;mso-wrap-style:square" from="248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30" o:spid="_x0000_s1031" style="position:absolute;left:16161;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29" o:spid="_x0000_s1032" style="position:absolute;visibility:visible;mso-wrap-style:square" from="744,1712" to="744,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28" o:spid="_x0000_s1033" style="position:absolute;left:739;top:107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27" o:spid="_x0000_s1034" style="position:absolute;visibility:visible;mso-wrap-style:square" from="749,10747" to="2470,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26" o:spid="_x0000_s1035" style="position:absolute;visibility:visible;mso-wrap-style:square" from="2475,1712" to="2475,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25" o:spid="_x0000_s1036" style="position:absolute;left:2470;top:107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4" o:spid="_x0000_s1037" style="position:absolute;visibility:visible;mso-wrap-style:square" from="2480,10747" to="16162,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3" o:spid="_x0000_s1038" style="position:absolute;visibility:visible;mso-wrap-style:square" from="16166,1712" to="16166,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rect id="Rectangle 22" o:spid="_x0000_s1039" style="position:absolute;left:16161;top:107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w10:wrap anchorx="page" anchory="page"/>
              </v:group>
            </w:pict>
          </mc:Fallback>
        </mc:AlternateContent>
      </w:r>
    </w:p>
    <w:p w:rsidR="007441DD" w:rsidRDefault="007441DD">
      <w:pPr>
        <w:pStyle w:val="a3"/>
        <w:ind w:left="0"/>
        <w:jc w:val="left"/>
        <w:rPr>
          <w:sz w:val="26"/>
        </w:rPr>
      </w:pPr>
    </w:p>
    <w:p w:rsidR="007441DD" w:rsidRPr="00647319" w:rsidRDefault="007850ED">
      <w:pPr>
        <w:spacing w:line="276" w:lineRule="auto"/>
        <w:ind w:left="486" w:firstLine="266"/>
      </w:pPr>
      <w:r>
        <w:rPr>
          <w:sz w:val="20"/>
        </w:rPr>
        <w:t xml:space="preserve">Иные </w:t>
      </w:r>
      <w:r w:rsidRPr="00647319">
        <w:rPr>
          <w:b/>
          <w:w w:val="95"/>
        </w:rPr>
        <w:t>предельные</w:t>
      </w:r>
      <w:r w:rsidRPr="00647319">
        <w:rPr>
          <w:w w:val="95"/>
        </w:rPr>
        <w:t xml:space="preserve"> </w:t>
      </w:r>
      <w:r w:rsidRPr="00647319">
        <w:t>параметры</w:t>
      </w:r>
    </w:p>
    <w:p w:rsidR="007441DD" w:rsidRPr="00647319" w:rsidRDefault="007850ED">
      <w:pPr>
        <w:spacing w:before="1" w:line="276" w:lineRule="auto"/>
        <w:ind w:left="347" w:hanging="5"/>
        <w:jc w:val="center"/>
      </w:pPr>
      <w:r w:rsidRPr="00647319">
        <w:t xml:space="preserve">разрешенного строительства, </w:t>
      </w:r>
      <w:r w:rsidRPr="00647319">
        <w:rPr>
          <w:spacing w:val="-1"/>
        </w:rPr>
        <w:t xml:space="preserve">реконструкции </w:t>
      </w:r>
      <w:r w:rsidRPr="00647319">
        <w:t>объектов</w:t>
      </w:r>
    </w:p>
    <w:p w:rsidR="007441DD" w:rsidRPr="00647319" w:rsidRDefault="007850ED">
      <w:pPr>
        <w:spacing w:before="1" w:line="276" w:lineRule="auto"/>
        <w:ind w:left="383" w:right="39" w:firstLine="3"/>
        <w:jc w:val="center"/>
      </w:pPr>
      <w:r w:rsidRPr="00647319">
        <w:t>капитального строительства</w:t>
      </w:r>
    </w:p>
    <w:p w:rsidR="007441DD" w:rsidRPr="00647319" w:rsidRDefault="007850ED">
      <w:pPr>
        <w:pStyle w:val="6"/>
        <w:spacing w:before="90"/>
        <w:rPr>
          <w:sz w:val="22"/>
          <w:szCs w:val="22"/>
        </w:rPr>
      </w:pPr>
      <w:r w:rsidRPr="00647319">
        <w:rPr>
          <w:b w:val="0"/>
          <w:i w:val="0"/>
          <w:sz w:val="22"/>
          <w:szCs w:val="22"/>
        </w:rPr>
        <w:br w:type="column"/>
      </w:r>
      <w:r w:rsidR="00FA0B12" w:rsidRPr="00647319">
        <w:rPr>
          <w:sz w:val="22"/>
          <w:szCs w:val="22"/>
        </w:rPr>
        <w:lastRenderedPageBreak/>
        <w:t>Зоны промышленные</w:t>
      </w:r>
      <w:r w:rsidRPr="00647319">
        <w:rPr>
          <w:sz w:val="22"/>
          <w:szCs w:val="22"/>
        </w:rPr>
        <w:t xml:space="preserve"> П-1</w:t>
      </w:r>
    </w:p>
    <w:p w:rsidR="007441DD" w:rsidRDefault="007850ED">
      <w:pPr>
        <w:spacing w:before="2" w:line="273" w:lineRule="auto"/>
        <w:ind w:left="288" w:right="1308" w:firstLine="540"/>
        <w:rPr>
          <w:sz w:val="20"/>
        </w:rPr>
      </w:pPr>
      <w:r w:rsidRPr="00647319">
        <w:t>Требования к параметрам сооружений и границам земельных участков в соответствии с</w:t>
      </w:r>
      <w:hyperlink r:id="rId34">
        <w:r w:rsidRPr="00647319">
          <w:rPr>
            <w:color w:val="0000FF"/>
            <w:u w:val="single" w:color="0000FF"/>
          </w:rPr>
          <w:t xml:space="preserve"> региональными нормативами</w:t>
        </w:r>
        <w:r w:rsidRPr="00647319">
          <w:rPr>
            <w:color w:val="0000FF"/>
          </w:rPr>
          <w:t xml:space="preserve"> </w:t>
        </w:r>
      </w:hyperlink>
      <w:r w:rsidRPr="00647319">
        <w:t>градостроительного</w:t>
      </w:r>
      <w:r>
        <w:rPr>
          <w:sz w:val="20"/>
        </w:rPr>
        <w:t xml:space="preserve"> проектирования и иными действующими нормативными актами и техническими регламентами.</w:t>
      </w:r>
    </w:p>
    <w:p w:rsidR="007441DD" w:rsidRDefault="007850ED">
      <w:pPr>
        <w:pStyle w:val="a5"/>
        <w:numPr>
          <w:ilvl w:val="1"/>
          <w:numId w:val="32"/>
        </w:numPr>
        <w:tabs>
          <w:tab w:val="left" w:pos="942"/>
        </w:tabs>
        <w:spacing w:before="1" w:line="276" w:lineRule="auto"/>
        <w:ind w:right="771" w:firstLine="451"/>
        <w:rPr>
          <w:sz w:val="20"/>
        </w:rPr>
      </w:pPr>
      <w:r>
        <w:rPr>
          <w:sz w:val="20"/>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w:t>
      </w:r>
      <w:r>
        <w:rPr>
          <w:spacing w:val="-11"/>
          <w:sz w:val="20"/>
        </w:rPr>
        <w:t xml:space="preserve"> </w:t>
      </w:r>
      <w:r>
        <w:rPr>
          <w:sz w:val="20"/>
        </w:rPr>
        <w:t>зонами.</w:t>
      </w:r>
    </w:p>
    <w:p w:rsidR="007441DD" w:rsidRDefault="007850ED">
      <w:pPr>
        <w:pStyle w:val="a5"/>
        <w:numPr>
          <w:ilvl w:val="0"/>
          <w:numId w:val="30"/>
        </w:numPr>
        <w:tabs>
          <w:tab w:val="left" w:pos="942"/>
        </w:tabs>
        <w:spacing w:line="278" w:lineRule="auto"/>
        <w:ind w:right="988" w:firstLine="451"/>
        <w:jc w:val="left"/>
        <w:rPr>
          <w:sz w:val="20"/>
        </w:rPr>
      </w:pPr>
      <w:r>
        <w:rPr>
          <w:sz w:val="20"/>
        </w:rPr>
        <w:t>Санитарно-защитная зона (СЗЗ) отделяет территорию промышленной площадки от жилой застройки, ландшафтно-рекреационной зоны, зоны отдыха.</w:t>
      </w:r>
    </w:p>
    <w:p w:rsidR="007441DD" w:rsidRDefault="007850ED">
      <w:pPr>
        <w:pStyle w:val="a5"/>
        <w:numPr>
          <w:ilvl w:val="0"/>
          <w:numId w:val="30"/>
        </w:numPr>
        <w:tabs>
          <w:tab w:val="left" w:pos="889"/>
        </w:tabs>
        <w:ind w:left="888" w:hanging="200"/>
        <w:jc w:val="left"/>
        <w:rPr>
          <w:sz w:val="20"/>
        </w:rPr>
      </w:pPr>
      <w:r>
        <w:rPr>
          <w:sz w:val="20"/>
        </w:rPr>
        <w:t>Режим содержания санитарно-защитных зон в соответствии с</w:t>
      </w:r>
      <w:hyperlink r:id="rId35">
        <w:r>
          <w:rPr>
            <w:color w:val="0000FF"/>
            <w:sz w:val="20"/>
            <w:u w:val="single" w:color="0000FF"/>
          </w:rPr>
          <w:t xml:space="preserve"> </w:t>
        </w:r>
        <w:r>
          <w:rPr>
            <w:rFonts w:ascii="Calibri" w:hAnsi="Calibri"/>
            <w:color w:val="0000FF"/>
            <w:sz w:val="20"/>
            <w:u w:val="single" w:color="0000FF"/>
          </w:rPr>
          <w:t>СанПиН</w:t>
        </w:r>
        <w:r>
          <w:rPr>
            <w:rFonts w:ascii="Calibri" w:hAnsi="Calibri"/>
            <w:color w:val="0000FF"/>
            <w:spacing w:val="-4"/>
            <w:sz w:val="20"/>
            <w:u w:val="single" w:color="0000FF"/>
          </w:rPr>
          <w:t xml:space="preserve"> </w:t>
        </w:r>
        <w:r>
          <w:rPr>
            <w:rFonts w:ascii="Calibri" w:hAnsi="Calibri"/>
            <w:color w:val="0000FF"/>
            <w:sz w:val="20"/>
            <w:u w:val="single" w:color="0000FF"/>
          </w:rPr>
          <w:t>2.2.1/2.1.1.1200-03</w:t>
        </w:r>
        <w:r>
          <w:rPr>
            <w:sz w:val="20"/>
          </w:rPr>
          <w:t>.</w:t>
        </w:r>
      </w:hyperlink>
    </w:p>
    <w:p w:rsidR="007441DD" w:rsidRDefault="007850ED">
      <w:pPr>
        <w:pStyle w:val="a5"/>
        <w:numPr>
          <w:ilvl w:val="0"/>
          <w:numId w:val="30"/>
        </w:numPr>
        <w:tabs>
          <w:tab w:val="left" w:pos="918"/>
        </w:tabs>
        <w:spacing w:before="33" w:line="276" w:lineRule="auto"/>
        <w:ind w:right="559" w:firstLine="427"/>
        <w:jc w:val="left"/>
        <w:rPr>
          <w:sz w:val="20"/>
        </w:rPr>
      </w:pPr>
      <w:r>
        <w:rPr>
          <w:sz w:val="20"/>
        </w:rPr>
        <w:t>В</w:t>
      </w:r>
      <w:r>
        <w:rPr>
          <w:spacing w:val="-3"/>
          <w:sz w:val="20"/>
        </w:rPr>
        <w:t xml:space="preserve"> </w:t>
      </w:r>
      <w:r>
        <w:rPr>
          <w:sz w:val="20"/>
        </w:rPr>
        <w:t>границы</w:t>
      </w:r>
      <w:r>
        <w:rPr>
          <w:spacing w:val="-4"/>
          <w:sz w:val="20"/>
        </w:rPr>
        <w:t xml:space="preserve"> </w:t>
      </w:r>
      <w:r>
        <w:rPr>
          <w:sz w:val="20"/>
        </w:rPr>
        <w:t>санитарно-защитных</w:t>
      </w:r>
      <w:r>
        <w:rPr>
          <w:spacing w:val="-4"/>
          <w:sz w:val="20"/>
        </w:rPr>
        <w:t xml:space="preserve"> </w:t>
      </w:r>
      <w:r>
        <w:rPr>
          <w:sz w:val="20"/>
        </w:rPr>
        <w:t>зон</w:t>
      </w:r>
      <w:r>
        <w:rPr>
          <w:spacing w:val="-4"/>
          <w:sz w:val="20"/>
        </w:rPr>
        <w:t xml:space="preserve"> </w:t>
      </w:r>
      <w:r>
        <w:rPr>
          <w:sz w:val="20"/>
        </w:rPr>
        <w:t>от</w:t>
      </w:r>
      <w:r>
        <w:rPr>
          <w:spacing w:val="-3"/>
          <w:sz w:val="20"/>
        </w:rPr>
        <w:t xml:space="preserve"> </w:t>
      </w:r>
      <w:r>
        <w:rPr>
          <w:sz w:val="20"/>
        </w:rPr>
        <w:t>строящихся</w:t>
      </w:r>
      <w:r>
        <w:rPr>
          <w:spacing w:val="-4"/>
          <w:sz w:val="20"/>
        </w:rPr>
        <w:t xml:space="preserve"> </w:t>
      </w:r>
      <w:r>
        <w:rPr>
          <w:sz w:val="20"/>
        </w:rPr>
        <w:t>производственных</w:t>
      </w:r>
      <w:r>
        <w:rPr>
          <w:spacing w:val="-2"/>
          <w:sz w:val="20"/>
        </w:rPr>
        <w:t xml:space="preserve"> </w:t>
      </w:r>
      <w:r>
        <w:rPr>
          <w:sz w:val="20"/>
        </w:rPr>
        <w:t>и</w:t>
      </w:r>
      <w:r>
        <w:rPr>
          <w:spacing w:val="-4"/>
          <w:sz w:val="20"/>
        </w:rPr>
        <w:t xml:space="preserve"> </w:t>
      </w:r>
      <w:r>
        <w:rPr>
          <w:sz w:val="20"/>
        </w:rPr>
        <w:t>коммунально-складских</w:t>
      </w:r>
      <w:r>
        <w:rPr>
          <w:spacing w:val="-5"/>
          <w:sz w:val="20"/>
        </w:rPr>
        <w:t xml:space="preserve"> </w:t>
      </w:r>
      <w:r>
        <w:rPr>
          <w:sz w:val="20"/>
        </w:rPr>
        <w:t>объектов</w:t>
      </w:r>
      <w:r>
        <w:rPr>
          <w:spacing w:val="-2"/>
          <w:sz w:val="20"/>
        </w:rPr>
        <w:t xml:space="preserve"> </w:t>
      </w:r>
      <w:r>
        <w:rPr>
          <w:sz w:val="20"/>
        </w:rPr>
        <w:t>не</w:t>
      </w:r>
      <w:r>
        <w:rPr>
          <w:spacing w:val="-3"/>
          <w:sz w:val="20"/>
        </w:rPr>
        <w:t xml:space="preserve"> </w:t>
      </w:r>
      <w:r>
        <w:rPr>
          <w:sz w:val="20"/>
        </w:rPr>
        <w:t>должны</w:t>
      </w:r>
      <w:r>
        <w:rPr>
          <w:spacing w:val="-1"/>
          <w:sz w:val="20"/>
        </w:rPr>
        <w:t xml:space="preserve"> </w:t>
      </w:r>
      <w:r>
        <w:rPr>
          <w:sz w:val="20"/>
        </w:rPr>
        <w:t>попадать</w:t>
      </w:r>
      <w:r>
        <w:rPr>
          <w:spacing w:val="-3"/>
          <w:sz w:val="20"/>
        </w:rPr>
        <w:t xml:space="preserve"> </w:t>
      </w:r>
      <w:r>
        <w:rPr>
          <w:sz w:val="20"/>
        </w:rPr>
        <w:t>территории</w:t>
      </w:r>
      <w:r>
        <w:rPr>
          <w:spacing w:val="-3"/>
          <w:sz w:val="20"/>
        </w:rPr>
        <w:t xml:space="preserve"> </w:t>
      </w:r>
      <w:r>
        <w:rPr>
          <w:sz w:val="20"/>
        </w:rPr>
        <w:t>жилых зон или части территорий жилых</w:t>
      </w:r>
      <w:r>
        <w:rPr>
          <w:spacing w:val="-6"/>
          <w:sz w:val="20"/>
        </w:rPr>
        <w:t xml:space="preserve"> </w:t>
      </w:r>
      <w:r>
        <w:rPr>
          <w:sz w:val="20"/>
        </w:rPr>
        <w:t>зон.</w:t>
      </w:r>
    </w:p>
    <w:p w:rsidR="007441DD" w:rsidRDefault="007850ED">
      <w:pPr>
        <w:pStyle w:val="a5"/>
        <w:numPr>
          <w:ilvl w:val="0"/>
          <w:numId w:val="30"/>
        </w:numPr>
        <w:tabs>
          <w:tab w:val="left" w:pos="915"/>
        </w:tabs>
        <w:spacing w:line="276" w:lineRule="auto"/>
        <w:ind w:right="435" w:firstLine="427"/>
        <w:jc w:val="left"/>
        <w:rPr>
          <w:sz w:val="20"/>
        </w:rPr>
      </w:pPr>
      <w:r>
        <w:rPr>
          <w:sz w:val="20"/>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w:t>
      </w:r>
      <w:r>
        <w:rPr>
          <w:spacing w:val="-8"/>
          <w:sz w:val="20"/>
        </w:rPr>
        <w:t xml:space="preserve"> </w:t>
      </w:r>
      <w:r>
        <w:rPr>
          <w:sz w:val="20"/>
        </w:rPr>
        <w:t>зоны.</w:t>
      </w:r>
    </w:p>
    <w:p w:rsidR="007441DD" w:rsidRDefault="007850ED">
      <w:pPr>
        <w:pStyle w:val="a5"/>
        <w:numPr>
          <w:ilvl w:val="0"/>
          <w:numId w:val="30"/>
        </w:numPr>
        <w:tabs>
          <w:tab w:val="left" w:pos="918"/>
        </w:tabs>
        <w:spacing w:before="1" w:line="276" w:lineRule="auto"/>
        <w:ind w:right="744" w:firstLine="427"/>
        <w:jc w:val="left"/>
        <w:rPr>
          <w:sz w:val="20"/>
        </w:rPr>
      </w:pPr>
      <w:r>
        <w:rPr>
          <w:sz w:val="20"/>
        </w:rPr>
        <w:t xml:space="preserve">Нормативный размер участка промышленного предприятия принимается </w:t>
      </w:r>
      <w:proofErr w:type="gramStart"/>
      <w:r>
        <w:rPr>
          <w:sz w:val="20"/>
        </w:rPr>
        <w:t>равным</w:t>
      </w:r>
      <w:proofErr w:type="gramEnd"/>
      <w:r>
        <w:rPr>
          <w:sz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w:t>
      </w:r>
      <w:r>
        <w:rPr>
          <w:spacing w:val="-8"/>
          <w:sz w:val="20"/>
        </w:rPr>
        <w:t xml:space="preserve"> </w:t>
      </w:r>
      <w:r>
        <w:rPr>
          <w:sz w:val="20"/>
        </w:rPr>
        <w:t>II-89-80.</w:t>
      </w:r>
    </w:p>
    <w:p w:rsidR="007441DD" w:rsidRDefault="004F73D5">
      <w:pPr>
        <w:pStyle w:val="a5"/>
        <w:numPr>
          <w:ilvl w:val="0"/>
          <w:numId w:val="30"/>
        </w:numPr>
        <w:tabs>
          <w:tab w:val="left" w:pos="918"/>
        </w:tabs>
        <w:spacing w:before="2"/>
        <w:ind w:left="917"/>
        <w:jc w:val="left"/>
        <w:rPr>
          <w:sz w:val="20"/>
        </w:rPr>
      </w:pPr>
      <w:hyperlink r:id="rId36">
        <w:r w:rsidR="007850ED">
          <w:rPr>
            <w:color w:val="0000FF"/>
            <w:spacing w:val="-50"/>
            <w:w w:val="99"/>
            <w:sz w:val="20"/>
            <w:u w:val="single" w:color="0000FF"/>
          </w:rPr>
          <w:t xml:space="preserve"> </w:t>
        </w:r>
        <w:r w:rsidR="007850ED">
          <w:rPr>
            <w:rFonts w:ascii="Calibri" w:hAnsi="Calibri"/>
            <w:color w:val="0000FF"/>
            <w:sz w:val="20"/>
            <w:u w:val="single" w:color="0000FF"/>
          </w:rPr>
          <w:t>Показатели минимальной плотности</w:t>
        </w:r>
        <w:r w:rsidR="007850ED">
          <w:rPr>
            <w:rFonts w:ascii="Calibri" w:hAnsi="Calibri"/>
            <w:color w:val="0000FF"/>
            <w:sz w:val="20"/>
          </w:rPr>
          <w:t xml:space="preserve"> </w:t>
        </w:r>
      </w:hyperlink>
      <w:r w:rsidR="007850ED">
        <w:rPr>
          <w:sz w:val="20"/>
        </w:rPr>
        <w:t>застройки площадок промышленных предприятий принимаются в соответствии с проектной</w:t>
      </w:r>
      <w:r w:rsidR="007850ED">
        <w:rPr>
          <w:spacing w:val="-19"/>
          <w:sz w:val="20"/>
        </w:rPr>
        <w:t xml:space="preserve"> </w:t>
      </w:r>
      <w:r w:rsidR="007850ED">
        <w:rPr>
          <w:sz w:val="20"/>
        </w:rPr>
        <w:t>документации.</w:t>
      </w:r>
    </w:p>
    <w:p w:rsidR="007441DD" w:rsidRDefault="007850ED">
      <w:pPr>
        <w:pStyle w:val="a5"/>
        <w:numPr>
          <w:ilvl w:val="0"/>
          <w:numId w:val="30"/>
        </w:numPr>
        <w:tabs>
          <w:tab w:val="left" w:pos="918"/>
        </w:tabs>
        <w:spacing w:before="33"/>
        <w:ind w:left="917"/>
        <w:jc w:val="left"/>
        <w:rPr>
          <w:sz w:val="20"/>
        </w:rPr>
      </w:pPr>
      <w:r>
        <w:rPr>
          <w:sz w:val="20"/>
        </w:rPr>
        <w:t>Минимальную площадь озеленения санитарно-защитных зон следует принимать в зависимости от ширины санитарно-защитной зоны</w:t>
      </w:r>
      <w:proofErr w:type="gramStart"/>
      <w:r>
        <w:rPr>
          <w:sz w:val="20"/>
        </w:rPr>
        <w:t>,</w:t>
      </w:r>
      <w:r>
        <w:rPr>
          <w:spacing w:val="-15"/>
          <w:sz w:val="20"/>
        </w:rPr>
        <w:t xml:space="preserve"> </w:t>
      </w:r>
      <w:r>
        <w:rPr>
          <w:sz w:val="20"/>
        </w:rPr>
        <w:t>%:</w:t>
      </w:r>
      <w:proofErr w:type="gramEnd"/>
    </w:p>
    <w:p w:rsidR="007441DD" w:rsidRDefault="007441DD">
      <w:pPr>
        <w:pStyle w:val="a3"/>
        <w:spacing w:before="9"/>
        <w:ind w:left="0"/>
        <w:jc w:val="left"/>
        <w:rPr>
          <w:sz w:val="3"/>
        </w:rPr>
      </w:pPr>
    </w:p>
    <w:tbl>
      <w:tblPr>
        <w:tblStyle w:val="TableNormal"/>
        <w:tblW w:w="0" w:type="auto"/>
        <w:tblInd w:w="247" w:type="dxa"/>
        <w:tblLayout w:type="fixed"/>
        <w:tblLook w:val="01E0" w:firstRow="1" w:lastRow="1" w:firstColumn="1" w:lastColumn="1" w:noHBand="0" w:noVBand="0"/>
      </w:tblPr>
      <w:tblGrid>
        <w:gridCol w:w="2590"/>
        <w:gridCol w:w="1242"/>
      </w:tblGrid>
      <w:tr w:rsidR="007441DD">
        <w:trPr>
          <w:trHeight w:val="242"/>
        </w:trPr>
        <w:tc>
          <w:tcPr>
            <w:tcW w:w="2590" w:type="dxa"/>
          </w:tcPr>
          <w:p w:rsidR="007441DD" w:rsidRDefault="007850ED">
            <w:pPr>
              <w:pStyle w:val="TableParagraph"/>
              <w:spacing w:line="221" w:lineRule="exact"/>
              <w:ind w:left="200"/>
              <w:rPr>
                <w:sz w:val="20"/>
              </w:rPr>
            </w:pPr>
            <w:r>
              <w:rPr>
                <w:sz w:val="20"/>
              </w:rPr>
              <w:t>До 100 м</w:t>
            </w:r>
          </w:p>
        </w:tc>
        <w:tc>
          <w:tcPr>
            <w:tcW w:w="1242" w:type="dxa"/>
          </w:tcPr>
          <w:p w:rsidR="007441DD" w:rsidRDefault="007850ED">
            <w:pPr>
              <w:pStyle w:val="TableParagraph"/>
              <w:spacing w:line="221" w:lineRule="exact"/>
              <w:ind w:left="557"/>
              <w:rPr>
                <w:sz w:val="20"/>
              </w:rPr>
            </w:pPr>
            <w:r>
              <w:rPr>
                <w:sz w:val="20"/>
              </w:rPr>
              <w:t>- 6%</w:t>
            </w:r>
          </w:p>
        </w:tc>
      </w:tr>
      <w:tr w:rsidR="007441DD">
        <w:trPr>
          <w:trHeight w:val="265"/>
        </w:trPr>
        <w:tc>
          <w:tcPr>
            <w:tcW w:w="2590" w:type="dxa"/>
          </w:tcPr>
          <w:p w:rsidR="007441DD" w:rsidRDefault="007850ED">
            <w:pPr>
              <w:pStyle w:val="TableParagraph"/>
              <w:spacing w:before="12"/>
              <w:ind w:left="200"/>
              <w:rPr>
                <w:sz w:val="20"/>
              </w:rPr>
            </w:pPr>
            <w:r>
              <w:rPr>
                <w:sz w:val="20"/>
              </w:rPr>
              <w:t>Свыше 100 до 1000 м</w:t>
            </w:r>
          </w:p>
        </w:tc>
        <w:tc>
          <w:tcPr>
            <w:tcW w:w="1242" w:type="dxa"/>
          </w:tcPr>
          <w:p w:rsidR="007441DD" w:rsidRDefault="007850ED">
            <w:pPr>
              <w:pStyle w:val="TableParagraph"/>
              <w:spacing w:before="12"/>
              <w:ind w:left="557"/>
              <w:rPr>
                <w:sz w:val="20"/>
              </w:rPr>
            </w:pPr>
            <w:r>
              <w:rPr>
                <w:sz w:val="20"/>
              </w:rPr>
              <w:t>- 50%</w:t>
            </w:r>
          </w:p>
        </w:tc>
      </w:tr>
      <w:tr w:rsidR="007441DD">
        <w:trPr>
          <w:trHeight w:val="243"/>
        </w:trPr>
        <w:tc>
          <w:tcPr>
            <w:tcW w:w="2590" w:type="dxa"/>
          </w:tcPr>
          <w:p w:rsidR="007441DD" w:rsidRDefault="007850ED">
            <w:pPr>
              <w:pStyle w:val="TableParagraph"/>
              <w:spacing w:before="13" w:line="210" w:lineRule="exact"/>
              <w:ind w:left="200"/>
              <w:rPr>
                <w:sz w:val="20"/>
              </w:rPr>
            </w:pPr>
            <w:r>
              <w:rPr>
                <w:sz w:val="20"/>
              </w:rPr>
              <w:t>Свыше 1000 м</w:t>
            </w:r>
          </w:p>
        </w:tc>
        <w:tc>
          <w:tcPr>
            <w:tcW w:w="1242" w:type="dxa"/>
          </w:tcPr>
          <w:p w:rsidR="007441DD" w:rsidRDefault="007850ED">
            <w:pPr>
              <w:pStyle w:val="TableParagraph"/>
              <w:spacing w:before="13" w:line="210" w:lineRule="exact"/>
              <w:ind w:left="557"/>
              <w:rPr>
                <w:sz w:val="20"/>
              </w:rPr>
            </w:pPr>
            <w:r>
              <w:rPr>
                <w:sz w:val="20"/>
              </w:rPr>
              <w:t>- 40%</w:t>
            </w:r>
          </w:p>
        </w:tc>
      </w:tr>
    </w:tbl>
    <w:p w:rsidR="007441DD" w:rsidRDefault="007850ED">
      <w:pPr>
        <w:pStyle w:val="a5"/>
        <w:numPr>
          <w:ilvl w:val="0"/>
          <w:numId w:val="30"/>
        </w:numPr>
        <w:tabs>
          <w:tab w:val="left" w:pos="1131"/>
        </w:tabs>
        <w:spacing w:before="35" w:line="276" w:lineRule="auto"/>
        <w:ind w:right="977" w:firstLine="540"/>
        <w:jc w:val="left"/>
        <w:rPr>
          <w:sz w:val="20"/>
        </w:rPr>
      </w:pPr>
      <w:r>
        <w:rPr>
          <w:sz w:val="20"/>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w:t>
      </w:r>
      <w:r>
        <w:rPr>
          <w:spacing w:val="2"/>
          <w:sz w:val="20"/>
        </w:rPr>
        <w:t xml:space="preserve"> </w:t>
      </w:r>
      <w:r>
        <w:rPr>
          <w:sz w:val="20"/>
        </w:rPr>
        <w:t>м.</w:t>
      </w:r>
    </w:p>
    <w:p w:rsidR="007441DD" w:rsidRDefault="007850ED">
      <w:pPr>
        <w:pStyle w:val="a5"/>
        <w:numPr>
          <w:ilvl w:val="0"/>
          <w:numId w:val="30"/>
        </w:numPr>
        <w:tabs>
          <w:tab w:val="left" w:pos="1129"/>
        </w:tabs>
        <w:spacing w:line="276" w:lineRule="auto"/>
        <w:ind w:right="902" w:firstLine="540"/>
        <w:jc w:val="left"/>
        <w:rPr>
          <w:sz w:val="20"/>
        </w:rPr>
      </w:pPr>
      <w:r>
        <w:rPr>
          <w:sz w:val="20"/>
        </w:rPr>
        <w:t>Требования</w:t>
      </w:r>
      <w:r>
        <w:rPr>
          <w:spacing w:val="-5"/>
          <w:sz w:val="20"/>
        </w:rPr>
        <w:t xml:space="preserve"> </w:t>
      </w:r>
      <w:r>
        <w:rPr>
          <w:sz w:val="20"/>
        </w:rPr>
        <w:t>к</w:t>
      </w:r>
      <w:r>
        <w:rPr>
          <w:spacing w:val="-4"/>
          <w:sz w:val="20"/>
        </w:rPr>
        <w:t xml:space="preserve"> </w:t>
      </w:r>
      <w:r>
        <w:rPr>
          <w:sz w:val="20"/>
        </w:rPr>
        <w:t>параметрам</w:t>
      </w:r>
      <w:r>
        <w:rPr>
          <w:spacing w:val="-2"/>
          <w:sz w:val="20"/>
        </w:rPr>
        <w:t xml:space="preserve"> </w:t>
      </w:r>
      <w:r>
        <w:rPr>
          <w:sz w:val="20"/>
        </w:rPr>
        <w:t>сооружений</w:t>
      </w:r>
      <w:r>
        <w:rPr>
          <w:spacing w:val="-4"/>
          <w:sz w:val="20"/>
        </w:rPr>
        <w:t xml:space="preserve"> </w:t>
      </w:r>
      <w:r>
        <w:rPr>
          <w:sz w:val="20"/>
        </w:rPr>
        <w:t>и</w:t>
      </w:r>
      <w:r>
        <w:rPr>
          <w:spacing w:val="-4"/>
          <w:sz w:val="20"/>
        </w:rPr>
        <w:t xml:space="preserve"> </w:t>
      </w:r>
      <w:r>
        <w:rPr>
          <w:sz w:val="20"/>
        </w:rPr>
        <w:t>границам</w:t>
      </w:r>
      <w:r>
        <w:rPr>
          <w:spacing w:val="-2"/>
          <w:sz w:val="20"/>
        </w:rPr>
        <w:t xml:space="preserve"> </w:t>
      </w:r>
      <w:r>
        <w:rPr>
          <w:sz w:val="20"/>
        </w:rPr>
        <w:t>земельных</w:t>
      </w:r>
      <w:r>
        <w:rPr>
          <w:spacing w:val="-2"/>
          <w:sz w:val="20"/>
        </w:rPr>
        <w:t xml:space="preserve"> </w:t>
      </w:r>
      <w:r>
        <w:rPr>
          <w:sz w:val="20"/>
        </w:rPr>
        <w:t>участков</w:t>
      </w:r>
      <w:r>
        <w:rPr>
          <w:spacing w:val="-4"/>
          <w:sz w:val="20"/>
        </w:rPr>
        <w:t xml:space="preserve"> </w:t>
      </w:r>
      <w:r>
        <w:rPr>
          <w:sz w:val="20"/>
        </w:rPr>
        <w:t>являются</w:t>
      </w:r>
      <w:r>
        <w:rPr>
          <w:spacing w:val="-1"/>
          <w:sz w:val="20"/>
        </w:rPr>
        <w:t xml:space="preserve"> </w:t>
      </w:r>
      <w:r>
        <w:rPr>
          <w:sz w:val="20"/>
        </w:rPr>
        <w:t>расчетными</w:t>
      </w:r>
      <w:r>
        <w:rPr>
          <w:spacing w:val="-4"/>
          <w:sz w:val="20"/>
        </w:rPr>
        <w:t xml:space="preserve"> </w:t>
      </w:r>
      <w:r>
        <w:rPr>
          <w:sz w:val="20"/>
        </w:rPr>
        <w:t>и</w:t>
      </w:r>
      <w:r>
        <w:rPr>
          <w:spacing w:val="-4"/>
          <w:sz w:val="20"/>
        </w:rPr>
        <w:t xml:space="preserve"> </w:t>
      </w:r>
      <w:r>
        <w:rPr>
          <w:sz w:val="20"/>
        </w:rPr>
        <w:t>определяются</w:t>
      </w:r>
      <w:r>
        <w:rPr>
          <w:spacing w:val="-1"/>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1"/>
          <w:sz w:val="20"/>
        </w:rPr>
        <w:t xml:space="preserve"> </w:t>
      </w:r>
      <w:r>
        <w:rPr>
          <w:sz w:val="20"/>
        </w:rPr>
        <w:t>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w:t>
      </w:r>
      <w:r>
        <w:rPr>
          <w:spacing w:val="-4"/>
          <w:sz w:val="20"/>
        </w:rPr>
        <w:t xml:space="preserve"> </w:t>
      </w:r>
      <w:r>
        <w:rPr>
          <w:sz w:val="20"/>
        </w:rPr>
        <w:t>нормативами.</w:t>
      </w:r>
    </w:p>
    <w:p w:rsidR="007441DD" w:rsidRDefault="007850ED">
      <w:pPr>
        <w:pStyle w:val="6"/>
        <w:spacing w:line="276" w:lineRule="exact"/>
      </w:pPr>
      <w:r>
        <w:t xml:space="preserve">Зоны </w:t>
      </w:r>
      <w:r w:rsidR="00FA0B12">
        <w:t xml:space="preserve">инженерной и транспортной </w:t>
      </w:r>
      <w:r>
        <w:t xml:space="preserve"> инфраструктур</w:t>
      </w:r>
      <w:r w:rsidR="00FA0B12">
        <w:t>ы</w:t>
      </w:r>
    </w:p>
    <w:p w:rsidR="007441DD" w:rsidRDefault="007850ED">
      <w:pPr>
        <w:pStyle w:val="a5"/>
        <w:numPr>
          <w:ilvl w:val="0"/>
          <w:numId w:val="29"/>
        </w:numPr>
        <w:tabs>
          <w:tab w:val="left" w:pos="1031"/>
        </w:tabs>
        <w:spacing w:line="276" w:lineRule="auto"/>
        <w:ind w:right="318" w:firstLine="540"/>
        <w:rPr>
          <w:sz w:val="20"/>
        </w:rPr>
      </w:pPr>
      <w:r>
        <w:rPr>
          <w:sz w:val="20"/>
        </w:rPr>
        <w:t>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w:t>
      </w:r>
      <w:r>
        <w:rPr>
          <w:spacing w:val="-5"/>
          <w:sz w:val="20"/>
        </w:rPr>
        <w:t xml:space="preserve"> </w:t>
      </w:r>
      <w:r>
        <w:rPr>
          <w:sz w:val="20"/>
        </w:rPr>
        <w:t>регламентов.</w:t>
      </w:r>
    </w:p>
    <w:p w:rsidR="007441DD" w:rsidRDefault="007850ED">
      <w:pPr>
        <w:pStyle w:val="a5"/>
        <w:numPr>
          <w:ilvl w:val="0"/>
          <w:numId w:val="29"/>
        </w:numPr>
        <w:tabs>
          <w:tab w:val="left" w:pos="1126"/>
        </w:tabs>
        <w:spacing w:line="276" w:lineRule="auto"/>
        <w:ind w:right="332" w:firstLine="540"/>
        <w:rPr>
          <w:sz w:val="20"/>
        </w:rPr>
      </w:pPr>
      <w:r>
        <w:rPr>
          <w:sz w:val="20"/>
        </w:rPr>
        <w:t>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w:t>
      </w:r>
      <w:r>
        <w:rPr>
          <w:spacing w:val="-1"/>
          <w:sz w:val="20"/>
        </w:rPr>
        <w:t xml:space="preserve"> </w:t>
      </w:r>
      <w:r>
        <w:rPr>
          <w:sz w:val="20"/>
        </w:rPr>
        <w:t>зоны.</w:t>
      </w:r>
    </w:p>
    <w:p w:rsidR="007441DD" w:rsidRDefault="007850ED">
      <w:pPr>
        <w:pStyle w:val="a5"/>
        <w:numPr>
          <w:ilvl w:val="0"/>
          <w:numId w:val="29"/>
        </w:numPr>
        <w:tabs>
          <w:tab w:val="left" w:pos="1030"/>
        </w:tabs>
        <w:ind w:left="1029"/>
        <w:rPr>
          <w:sz w:val="20"/>
        </w:rPr>
      </w:pPr>
      <w:r>
        <w:rPr>
          <w:sz w:val="20"/>
        </w:rPr>
        <w:t>Высотные параметры специальных сооружений определяются технологическими</w:t>
      </w:r>
      <w:r>
        <w:rPr>
          <w:spacing w:val="-2"/>
          <w:sz w:val="20"/>
        </w:rPr>
        <w:t xml:space="preserve"> </w:t>
      </w:r>
      <w:r>
        <w:rPr>
          <w:sz w:val="20"/>
        </w:rPr>
        <w:t>требованиями.</w:t>
      </w:r>
    </w:p>
    <w:p w:rsidR="007441DD" w:rsidRDefault="007850ED">
      <w:pPr>
        <w:pStyle w:val="a5"/>
        <w:numPr>
          <w:ilvl w:val="0"/>
          <w:numId w:val="29"/>
        </w:numPr>
        <w:tabs>
          <w:tab w:val="left" w:pos="1071"/>
        </w:tabs>
        <w:spacing w:before="34" w:line="276" w:lineRule="auto"/>
        <w:ind w:right="319" w:firstLine="540"/>
        <w:rPr>
          <w:sz w:val="20"/>
        </w:rPr>
      </w:pPr>
      <w:r>
        <w:rPr>
          <w:sz w:val="20"/>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w:t>
      </w:r>
      <w:r>
        <w:rPr>
          <w:spacing w:val="5"/>
          <w:sz w:val="20"/>
        </w:rPr>
        <w:t xml:space="preserve"> </w:t>
      </w:r>
      <w:r>
        <w:rPr>
          <w:sz w:val="20"/>
        </w:rPr>
        <w:t>нормативам.</w:t>
      </w:r>
    </w:p>
    <w:p w:rsidR="007441DD" w:rsidRDefault="007850ED">
      <w:pPr>
        <w:pStyle w:val="a5"/>
        <w:numPr>
          <w:ilvl w:val="0"/>
          <w:numId w:val="29"/>
        </w:numPr>
        <w:tabs>
          <w:tab w:val="left" w:pos="1030"/>
        </w:tabs>
        <w:spacing w:line="226" w:lineRule="exact"/>
        <w:ind w:left="1029"/>
        <w:rPr>
          <w:sz w:val="20"/>
        </w:rPr>
      </w:pPr>
      <w:r>
        <w:rPr>
          <w:sz w:val="20"/>
        </w:rPr>
        <w:t>Размеры зданий коллективных</w:t>
      </w:r>
      <w:r>
        <w:rPr>
          <w:spacing w:val="-3"/>
          <w:sz w:val="20"/>
        </w:rPr>
        <w:t xml:space="preserve"> </w:t>
      </w:r>
      <w:r>
        <w:rPr>
          <w:sz w:val="20"/>
        </w:rPr>
        <w:t>гаражей</w:t>
      </w:r>
    </w:p>
    <w:p w:rsidR="007441DD" w:rsidRDefault="007441DD">
      <w:pPr>
        <w:spacing w:line="226" w:lineRule="exact"/>
        <w:jc w:val="both"/>
        <w:rPr>
          <w:sz w:val="20"/>
        </w:rPr>
      </w:pPr>
    </w:p>
    <w:p w:rsidR="00647319" w:rsidRDefault="00647319">
      <w:pPr>
        <w:spacing w:line="226" w:lineRule="exact"/>
        <w:jc w:val="both"/>
        <w:rPr>
          <w:sz w:val="20"/>
        </w:rPr>
      </w:pPr>
    </w:p>
    <w:p w:rsidR="00647319" w:rsidRDefault="00647319">
      <w:pPr>
        <w:spacing w:line="226" w:lineRule="exact"/>
        <w:jc w:val="both"/>
        <w:rPr>
          <w:sz w:val="20"/>
        </w:rPr>
      </w:pPr>
    </w:p>
    <w:p w:rsidR="00647319" w:rsidRDefault="00647319">
      <w:pPr>
        <w:spacing w:line="226" w:lineRule="exact"/>
        <w:jc w:val="both"/>
        <w:rPr>
          <w:sz w:val="20"/>
        </w:rPr>
        <w:sectPr w:rsidR="00647319">
          <w:type w:val="continuous"/>
          <w:pgSz w:w="16840" w:h="11910" w:orient="landscape"/>
          <w:pgMar w:top="1160" w:right="460" w:bottom="280" w:left="620" w:header="720" w:footer="720" w:gutter="0"/>
          <w:cols w:num="2" w:space="720" w:equalWidth="0">
            <w:col w:w="1632" w:space="40"/>
            <w:col w:w="14088"/>
          </w:cols>
        </w:sectPr>
      </w:pPr>
    </w:p>
    <w:p w:rsidR="00647319" w:rsidRDefault="00647319">
      <w:pPr>
        <w:pStyle w:val="a3"/>
        <w:ind w:left="0"/>
        <w:jc w:val="left"/>
        <w:rPr>
          <w:sz w:val="20"/>
        </w:rPr>
      </w:pPr>
      <w:r>
        <w:rPr>
          <w:noProof/>
          <w:sz w:val="20"/>
          <w:lang w:bidi="ar-SA"/>
        </w:rPr>
        <w:lastRenderedPageBreak/>
        <mc:AlternateContent>
          <mc:Choice Requires="wps">
            <w:drawing>
              <wp:inline distT="0" distB="0" distL="0" distR="0" wp14:anchorId="76C23777" wp14:editId="13D6BBC1">
                <wp:extent cx="9912096" cy="1141730"/>
                <wp:effectExtent l="0" t="0" r="13335" b="20320"/>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096" cy="1141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264D" w:rsidRDefault="004E264D" w:rsidP="00647319">
                            <w:pPr>
                              <w:spacing w:before="7" w:line="254" w:lineRule="auto"/>
                              <w:ind w:left="1360" w:right="9037"/>
                              <w:rPr>
                                <w:sz w:val="20"/>
                              </w:rPr>
                            </w:pPr>
                            <w:r>
                              <w:rPr>
                                <w:sz w:val="20"/>
                              </w:rPr>
                              <w:t xml:space="preserve">количество надземных этажей – один; площадью не более 60 </w:t>
                            </w:r>
                            <w:proofErr w:type="spellStart"/>
                            <w:r>
                              <w:rPr>
                                <w:sz w:val="20"/>
                              </w:rPr>
                              <w:t>кв</w:t>
                            </w:r>
                            <w:proofErr w:type="gramStart"/>
                            <w:r>
                              <w:rPr>
                                <w:sz w:val="20"/>
                              </w:rPr>
                              <w:t>.м</w:t>
                            </w:r>
                            <w:proofErr w:type="spellEnd"/>
                            <w:proofErr w:type="gramEnd"/>
                            <w:r>
                              <w:rPr>
                                <w:sz w:val="20"/>
                              </w:rPr>
                              <w:t>;</w:t>
                            </w:r>
                          </w:p>
                          <w:p w:rsidR="004E264D" w:rsidRDefault="004E264D" w:rsidP="00647319">
                            <w:pPr>
                              <w:spacing w:before="2" w:line="252" w:lineRule="auto"/>
                              <w:ind w:left="1360" w:right="6947"/>
                              <w:rPr>
                                <w:sz w:val="20"/>
                              </w:rPr>
                            </w:pPr>
                            <w:r>
                              <w:rPr>
                                <w:sz w:val="20"/>
                              </w:rPr>
                              <w:t>высота от уровня земли до верха плоской кровли не более 4 м; скатные кровли не допускаются.</w:t>
                            </w:r>
                          </w:p>
                          <w:p w:rsidR="004E264D" w:rsidRPr="00647319" w:rsidRDefault="004E264D" w:rsidP="00647319">
                            <w:pPr>
                              <w:spacing w:line="278" w:lineRule="auto"/>
                              <w:ind w:left="100" w:right="103" w:firstLine="540"/>
                              <w:rPr>
                                <w:sz w:val="20"/>
                                <w:szCs w:val="20"/>
                              </w:rPr>
                            </w:pPr>
                            <w:r>
                              <w:rPr>
                                <w:sz w:val="20"/>
                              </w:rPr>
                              <w:t xml:space="preserve">       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r w:rsidRPr="00647319">
                              <w:rPr>
                                <w:sz w:val="20"/>
                                <w:szCs w:val="20"/>
                              </w:rPr>
                              <w:t xml:space="preserve"> градостроительного проектирования;</w:t>
                            </w:r>
                          </w:p>
                          <w:p w:rsidR="004E264D" w:rsidRPr="00647319" w:rsidRDefault="004E264D" w:rsidP="00647319">
                            <w:pPr>
                              <w:spacing w:line="225" w:lineRule="exact"/>
                              <w:ind w:left="640"/>
                              <w:rPr>
                                <w:sz w:val="20"/>
                                <w:szCs w:val="20"/>
                              </w:rPr>
                            </w:pPr>
                            <w:r w:rsidRPr="00647319">
                              <w:rPr>
                                <w:sz w:val="20"/>
                                <w:szCs w:val="20"/>
                              </w:rPr>
                              <w:t>- иными действующими нормативными актами и техническими регламентами.</w:t>
                            </w:r>
                          </w:p>
                        </w:txbxContent>
                      </wps:txbx>
                      <wps:bodyPr rot="0" vert="horz" wrap="square" lIns="0" tIns="0" rIns="0" bIns="0" anchor="t" anchorCtr="0" upright="1">
                        <a:noAutofit/>
                      </wps:bodyPr>
                    </wps:wsp>
                  </a:graphicData>
                </a:graphic>
              </wp:inline>
            </w:drawing>
          </mc:Choice>
          <mc:Fallback>
            <w:pict>
              <v:shape id="Text Box 20" o:spid="_x0000_s1027" type="#_x0000_t202" style="width:780.5pt;height: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" filled="f" strokeweight=".48pt">
                <v:textbox inset="0,0,0,0">
                  <w:txbxContent>
                    <w:p w:rsidR="004E264D" w:rsidRDefault="004E264D" w:rsidP="00647319">
                      <w:pPr>
                        <w:spacing w:before="7" w:line="254" w:lineRule="auto"/>
                        <w:ind w:left="1360" w:right="9037"/>
                        <w:rPr>
                          <w:sz w:val="20"/>
                        </w:rPr>
                      </w:pPr>
                      <w:r>
                        <w:rPr>
                          <w:sz w:val="20"/>
                        </w:rPr>
                        <w:t xml:space="preserve">количество надземных этажей – один; площадью не более 60 </w:t>
                      </w:r>
                      <w:proofErr w:type="spellStart"/>
                      <w:r>
                        <w:rPr>
                          <w:sz w:val="20"/>
                        </w:rPr>
                        <w:t>кв</w:t>
                      </w:r>
                      <w:proofErr w:type="gramStart"/>
                      <w:r>
                        <w:rPr>
                          <w:sz w:val="20"/>
                        </w:rPr>
                        <w:t>.м</w:t>
                      </w:r>
                      <w:proofErr w:type="spellEnd"/>
                      <w:proofErr w:type="gramEnd"/>
                      <w:r>
                        <w:rPr>
                          <w:sz w:val="20"/>
                        </w:rPr>
                        <w:t>;</w:t>
                      </w:r>
                    </w:p>
                    <w:p w:rsidR="004E264D" w:rsidRDefault="004E264D" w:rsidP="00647319">
                      <w:pPr>
                        <w:spacing w:before="2" w:line="252" w:lineRule="auto"/>
                        <w:ind w:left="1360" w:right="6947"/>
                        <w:rPr>
                          <w:sz w:val="20"/>
                        </w:rPr>
                      </w:pPr>
                      <w:r>
                        <w:rPr>
                          <w:sz w:val="20"/>
                        </w:rPr>
                        <w:t>высота от уровня земли до верха плоской кровли не более 4 м; скатные кровли не допускаются.</w:t>
                      </w:r>
                    </w:p>
                    <w:p w:rsidR="004E264D" w:rsidRPr="00647319" w:rsidRDefault="004E264D" w:rsidP="00647319">
                      <w:pPr>
                        <w:spacing w:line="278" w:lineRule="auto"/>
                        <w:ind w:left="100" w:right="103" w:firstLine="540"/>
                        <w:rPr>
                          <w:sz w:val="20"/>
                          <w:szCs w:val="20"/>
                        </w:rPr>
                      </w:pPr>
                      <w:r>
                        <w:rPr>
                          <w:sz w:val="20"/>
                        </w:rPr>
                        <w:t xml:space="preserve">       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r w:rsidRPr="00647319">
                        <w:rPr>
                          <w:sz w:val="20"/>
                          <w:szCs w:val="20"/>
                        </w:rPr>
                        <w:t xml:space="preserve"> градостроительного проектирования;</w:t>
                      </w:r>
                    </w:p>
                    <w:p w:rsidR="004E264D" w:rsidRPr="00647319" w:rsidRDefault="004E264D" w:rsidP="00647319">
                      <w:pPr>
                        <w:spacing w:line="225" w:lineRule="exact"/>
                        <w:ind w:left="640"/>
                        <w:rPr>
                          <w:sz w:val="20"/>
                          <w:szCs w:val="20"/>
                        </w:rPr>
                      </w:pPr>
                      <w:r w:rsidRPr="00647319">
                        <w:rPr>
                          <w:sz w:val="20"/>
                          <w:szCs w:val="20"/>
                        </w:rPr>
                        <w:t>- иными действующими нормативными актами и техническими регламентами.</w:t>
                      </w:r>
                    </w:p>
                  </w:txbxContent>
                </v:textbox>
                <w10:anchorlock/>
              </v:shape>
            </w:pict>
          </mc:Fallback>
        </mc:AlternateContent>
      </w:r>
    </w:p>
    <w:p w:rsidR="007441DD" w:rsidRDefault="007441DD">
      <w:pPr>
        <w:pStyle w:val="a3"/>
        <w:ind w:left="0"/>
        <w:jc w:val="left"/>
        <w:rPr>
          <w:sz w:val="20"/>
        </w:rPr>
      </w:pPr>
    </w:p>
    <w:p w:rsidR="007441DD" w:rsidRDefault="007441DD">
      <w:pPr>
        <w:pStyle w:val="a3"/>
        <w:spacing w:before="8" w:after="1"/>
        <w:ind w:left="0"/>
        <w:jc w:val="left"/>
        <w:rPr>
          <w:sz w:val="11"/>
        </w:rPr>
      </w:pPr>
    </w:p>
    <w:p w:rsidR="007441DD" w:rsidRPr="00647319" w:rsidRDefault="00647319">
      <w:pPr>
        <w:pStyle w:val="a3"/>
        <w:ind w:left="1849"/>
        <w:jc w:val="left"/>
        <w:rPr>
          <w:b/>
          <w:sz w:val="20"/>
        </w:rPr>
      </w:pPr>
      <w:r w:rsidRPr="00647319">
        <w:rPr>
          <w:b/>
          <w:noProof/>
          <w:lang w:bidi="ar-SA"/>
        </w:rPr>
        <mc:AlternateContent>
          <mc:Choice Requires="wps">
            <w:drawing>
              <wp:anchor distT="0" distB="0" distL="114300" distR="114300" simplePos="0" relativeHeight="251667456" behindDoc="0" locked="0" layoutInCell="1" allowOverlap="1" wp14:anchorId="1EFA0779" wp14:editId="78FD7509">
                <wp:simplePos x="0" y="0"/>
                <wp:positionH relativeFrom="page">
                  <wp:posOffset>-97536</wp:posOffset>
                </wp:positionH>
                <wp:positionV relativeFrom="paragraph">
                  <wp:posOffset>1154811</wp:posOffset>
                </wp:positionV>
                <wp:extent cx="0" cy="3810"/>
                <wp:effectExtent l="0" t="0" r="0" b="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pt,90.95pt" to="-7.7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LOHAIAAEA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" strokeweight=".48pt">
                <w10:wrap anchorx="page"/>
              </v:line>
            </w:pict>
          </mc:Fallback>
        </mc:AlternateContent>
      </w:r>
    </w:p>
    <w:p w:rsidR="00647319" w:rsidRDefault="00647319">
      <w:pPr>
        <w:pStyle w:val="3"/>
        <w:spacing w:line="262" w:lineRule="exact"/>
        <w:ind w:left="232"/>
        <w:jc w:val="left"/>
      </w:pPr>
    </w:p>
    <w:p w:rsidR="007441DD" w:rsidRDefault="007850ED">
      <w:pPr>
        <w:pStyle w:val="3"/>
        <w:spacing w:line="262" w:lineRule="exact"/>
        <w:ind w:left="232"/>
        <w:jc w:val="left"/>
      </w:pPr>
      <w:r>
        <w:t>Зоны сельскохозяйственного использования:</w:t>
      </w:r>
    </w:p>
    <w:p w:rsidR="007441DD" w:rsidRDefault="007850ED">
      <w:pPr>
        <w:pStyle w:val="4"/>
        <w:spacing w:line="295" w:lineRule="exact"/>
      </w:pPr>
      <w:r>
        <w:t>С-1 Зоны сельскохозяйственных угодий - пашни, се</w:t>
      </w:r>
      <w:r w:rsidR="00C55039">
        <w:t>нокосы, пастбища, залежи, земли</w:t>
      </w:r>
      <w:r>
        <w:t xml:space="preserve"> занятые многолетними насаждениями;</w:t>
      </w:r>
    </w:p>
    <w:p w:rsidR="007441DD" w:rsidRDefault="007850ED">
      <w:pPr>
        <w:tabs>
          <w:tab w:val="left" w:pos="831"/>
          <w:tab w:val="left" w:pos="1680"/>
          <w:tab w:val="left" w:pos="2774"/>
          <w:tab w:val="left" w:pos="4155"/>
          <w:tab w:val="left" w:pos="6950"/>
          <w:tab w:val="left" w:pos="8421"/>
          <w:tab w:val="left" w:pos="8772"/>
          <w:tab w:val="left" w:pos="10925"/>
          <w:tab w:val="left" w:pos="11518"/>
          <w:tab w:val="left" w:pos="12613"/>
          <w:tab w:val="left" w:pos="13911"/>
        </w:tabs>
        <w:spacing w:before="1"/>
        <w:ind w:left="232" w:right="109"/>
        <w:rPr>
          <w:sz w:val="26"/>
        </w:rPr>
      </w:pPr>
      <w:r>
        <w:rPr>
          <w:sz w:val="26"/>
        </w:rPr>
        <w:t>С-2</w:t>
      </w:r>
      <w:r>
        <w:rPr>
          <w:sz w:val="26"/>
        </w:rPr>
        <w:tab/>
        <w:t>Зоны,</w:t>
      </w:r>
      <w:r>
        <w:rPr>
          <w:sz w:val="26"/>
        </w:rPr>
        <w:tab/>
        <w:t>занятые</w:t>
      </w:r>
      <w:r>
        <w:rPr>
          <w:sz w:val="26"/>
        </w:rPr>
        <w:tab/>
        <w:t>объектами</w:t>
      </w:r>
      <w:r>
        <w:rPr>
          <w:sz w:val="26"/>
        </w:rPr>
        <w:tab/>
        <w:t>сельскохозяйственного</w:t>
      </w:r>
      <w:r>
        <w:rPr>
          <w:sz w:val="26"/>
        </w:rPr>
        <w:tab/>
        <w:t>назначения</w:t>
      </w:r>
      <w:r>
        <w:rPr>
          <w:sz w:val="26"/>
        </w:rPr>
        <w:tab/>
        <w:t>и</w:t>
      </w:r>
      <w:r>
        <w:rPr>
          <w:sz w:val="26"/>
        </w:rPr>
        <w:tab/>
        <w:t>предназначенные</w:t>
      </w:r>
      <w:r>
        <w:rPr>
          <w:sz w:val="26"/>
        </w:rPr>
        <w:tab/>
        <w:t>для</w:t>
      </w:r>
      <w:r>
        <w:rPr>
          <w:sz w:val="26"/>
        </w:rPr>
        <w:tab/>
        <w:t>ведения</w:t>
      </w:r>
      <w:r>
        <w:rPr>
          <w:sz w:val="26"/>
        </w:rPr>
        <w:tab/>
        <w:t>сельско</w:t>
      </w:r>
      <w:r>
        <w:rPr>
          <w:w w:val="95"/>
          <w:sz w:val="26"/>
        </w:rPr>
        <w:t xml:space="preserve">хозяйственного </w:t>
      </w:r>
      <w:r>
        <w:rPr>
          <w:sz w:val="26"/>
        </w:rPr>
        <w:t>производства;</w:t>
      </w:r>
    </w:p>
    <w:p w:rsidR="007441DD" w:rsidRDefault="007850ED">
      <w:pPr>
        <w:spacing w:after="9" w:line="299" w:lineRule="exact"/>
        <w:ind w:left="232"/>
        <w:rPr>
          <w:sz w:val="26"/>
        </w:rPr>
      </w:pPr>
      <w:r>
        <w:rPr>
          <w:sz w:val="26"/>
        </w:rPr>
        <w:t>С-3 Зона размещения садово-дачных участков</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52"/>
        <w:gridCol w:w="2552"/>
        <w:gridCol w:w="2837"/>
        <w:gridCol w:w="1135"/>
        <w:gridCol w:w="989"/>
        <w:gridCol w:w="2126"/>
        <w:gridCol w:w="1421"/>
        <w:gridCol w:w="141"/>
        <w:gridCol w:w="991"/>
      </w:tblGrid>
      <w:tr w:rsidR="007441DD">
        <w:trPr>
          <w:trHeight w:val="726"/>
        </w:trPr>
        <w:tc>
          <w:tcPr>
            <w:tcW w:w="677" w:type="dxa"/>
            <w:vMerge w:val="restart"/>
          </w:tcPr>
          <w:p w:rsidR="007441DD" w:rsidRDefault="007850ED">
            <w:pPr>
              <w:pStyle w:val="TableParagraph"/>
              <w:spacing w:line="225" w:lineRule="exact"/>
              <w:ind w:left="107"/>
              <w:rPr>
                <w:sz w:val="20"/>
              </w:rPr>
            </w:pPr>
            <w:r>
              <w:rPr>
                <w:sz w:val="20"/>
              </w:rPr>
              <w:t>Зона</w:t>
            </w:r>
          </w:p>
        </w:tc>
        <w:tc>
          <w:tcPr>
            <w:tcW w:w="7941" w:type="dxa"/>
            <w:gridSpan w:val="3"/>
          </w:tcPr>
          <w:p w:rsidR="007441DD" w:rsidRDefault="007850ED">
            <w:pPr>
              <w:pStyle w:val="TableParagraph"/>
              <w:spacing w:line="276" w:lineRule="auto"/>
              <w:ind w:left="2971" w:hanging="2475"/>
              <w:rPr>
                <w:sz w:val="20"/>
              </w:rPr>
            </w:pPr>
            <w:r>
              <w:rPr>
                <w:sz w:val="20"/>
              </w:rPr>
              <w:t>Код (числовое обозначение) классификатора видов разрешенного использования земельного участка&lt;3&gt;</w:t>
            </w:r>
          </w:p>
        </w:tc>
        <w:tc>
          <w:tcPr>
            <w:tcW w:w="113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366" w:right="364"/>
              <w:jc w:val="center"/>
              <w:rPr>
                <w:sz w:val="20"/>
              </w:rPr>
            </w:pPr>
            <w:r>
              <w:rPr>
                <w:sz w:val="20"/>
              </w:rPr>
              <w:t>(</w:t>
            </w:r>
            <w:proofErr w:type="gramStart"/>
            <w:r>
              <w:rPr>
                <w:sz w:val="20"/>
              </w:rPr>
              <w:t>га</w:t>
            </w:r>
            <w:proofErr w:type="gramEnd"/>
            <w:r>
              <w:rPr>
                <w:sz w:val="20"/>
              </w:rPr>
              <w:t>)</w:t>
            </w:r>
          </w:p>
        </w:tc>
        <w:tc>
          <w:tcPr>
            <w:tcW w:w="989" w:type="dxa"/>
            <w:vMerge w:val="restart"/>
          </w:tcPr>
          <w:p w:rsidR="007441DD" w:rsidRDefault="007850ED">
            <w:pPr>
              <w:pStyle w:val="TableParagraph"/>
              <w:spacing w:line="276" w:lineRule="auto"/>
              <w:ind w:left="66" w:right="171"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850ED">
            <w:pPr>
              <w:pStyle w:val="TableParagraph"/>
              <w:spacing w:before="196"/>
              <w:ind w:left="139" w:right="242"/>
              <w:jc w:val="center"/>
              <w:rPr>
                <w:sz w:val="20"/>
              </w:rPr>
            </w:pPr>
            <w:r>
              <w:rPr>
                <w:sz w:val="20"/>
              </w:rPr>
              <w:t>(</w:t>
            </w:r>
            <w:proofErr w:type="gramStart"/>
            <w:r>
              <w:rPr>
                <w:sz w:val="20"/>
              </w:rPr>
              <w:t>га</w:t>
            </w:r>
            <w:proofErr w:type="gramEnd"/>
            <w:r>
              <w:rPr>
                <w:sz w:val="20"/>
              </w:rPr>
              <w:t>)</w:t>
            </w:r>
          </w:p>
        </w:tc>
        <w:tc>
          <w:tcPr>
            <w:tcW w:w="2126" w:type="dxa"/>
            <w:vMerge w:val="restart"/>
          </w:tcPr>
          <w:p w:rsidR="007441DD" w:rsidRDefault="007850ED">
            <w:pPr>
              <w:pStyle w:val="TableParagraph"/>
              <w:spacing w:line="276" w:lineRule="auto"/>
              <w:ind w:left="126" w:right="114"/>
              <w:jc w:val="center"/>
              <w:rPr>
                <w:sz w:val="20"/>
              </w:rPr>
            </w:pPr>
            <w:r>
              <w:rPr>
                <w:sz w:val="20"/>
              </w:rPr>
              <w:t>Минимальный отступ от границ ЗУ в целях определения мест</w:t>
            </w:r>
          </w:p>
          <w:p w:rsidR="007441DD" w:rsidRDefault="007850ED">
            <w:pPr>
              <w:pStyle w:val="TableParagraph"/>
              <w:spacing w:line="229" w:lineRule="exact"/>
              <w:ind w:left="122" w:right="114"/>
              <w:jc w:val="center"/>
              <w:rPr>
                <w:sz w:val="20"/>
              </w:rPr>
            </w:pPr>
            <w:r>
              <w:rPr>
                <w:sz w:val="20"/>
              </w:rPr>
              <w:t>допустимого</w:t>
            </w:r>
          </w:p>
          <w:p w:rsidR="007441DD" w:rsidRDefault="007850ED">
            <w:pPr>
              <w:pStyle w:val="TableParagraph"/>
              <w:spacing w:before="32"/>
              <w:ind w:left="121" w:right="114"/>
              <w:jc w:val="center"/>
              <w:rPr>
                <w:sz w:val="20"/>
              </w:rPr>
            </w:pPr>
            <w:r>
              <w:rPr>
                <w:sz w:val="20"/>
              </w:rPr>
              <w:t>размещения ЗСС, (м)</w:t>
            </w:r>
          </w:p>
        </w:tc>
        <w:tc>
          <w:tcPr>
            <w:tcW w:w="1562" w:type="dxa"/>
            <w:gridSpan w:val="2"/>
            <w:vMerge w:val="restart"/>
          </w:tcPr>
          <w:p w:rsidR="007441DD" w:rsidRDefault="007850ED">
            <w:pPr>
              <w:pStyle w:val="TableParagraph"/>
              <w:spacing w:line="276" w:lineRule="auto"/>
              <w:ind w:left="158" w:firstLine="165"/>
              <w:rPr>
                <w:sz w:val="20"/>
              </w:rPr>
            </w:pPr>
            <w:r>
              <w:rPr>
                <w:sz w:val="20"/>
              </w:rPr>
              <w:t>Предельна высота ЗСС, м</w:t>
            </w:r>
          </w:p>
        </w:tc>
        <w:tc>
          <w:tcPr>
            <w:tcW w:w="991" w:type="dxa"/>
            <w:vMerge w:val="restart"/>
          </w:tcPr>
          <w:p w:rsidR="007441DD" w:rsidRDefault="007850ED">
            <w:pPr>
              <w:pStyle w:val="TableParagraph"/>
              <w:spacing w:line="276" w:lineRule="auto"/>
              <w:ind w:left="106" w:right="100"/>
              <w:jc w:val="center"/>
              <w:rPr>
                <w:sz w:val="20"/>
              </w:rPr>
            </w:pPr>
            <w:proofErr w:type="gramStart"/>
            <w:r>
              <w:rPr>
                <w:sz w:val="20"/>
              </w:rPr>
              <w:t xml:space="preserve">Максима </w:t>
            </w:r>
            <w:proofErr w:type="spellStart"/>
            <w:r>
              <w:rPr>
                <w:sz w:val="20"/>
              </w:rPr>
              <w:t>льный</w:t>
            </w:r>
            <w:proofErr w:type="spellEnd"/>
            <w:proofErr w:type="gramEnd"/>
            <w:r>
              <w:rPr>
                <w:sz w:val="20"/>
              </w:rPr>
              <w:t xml:space="preserve"> процент </w:t>
            </w:r>
            <w:proofErr w:type="spellStart"/>
            <w:r>
              <w:rPr>
                <w:sz w:val="20"/>
              </w:rPr>
              <w:t>застройк</w:t>
            </w:r>
            <w:proofErr w:type="spellEnd"/>
            <w:r>
              <w:rPr>
                <w:sz w:val="20"/>
              </w:rPr>
              <w:t xml:space="preserve"> и ЗСС, (%)</w:t>
            </w:r>
          </w:p>
        </w:tc>
      </w:tr>
      <w:tr w:rsidR="007441DD">
        <w:trPr>
          <w:trHeight w:val="1048"/>
        </w:trPr>
        <w:tc>
          <w:tcPr>
            <w:tcW w:w="677" w:type="dxa"/>
            <w:vMerge/>
            <w:tcBorders>
              <w:top w:val="nil"/>
            </w:tcBorders>
          </w:tcPr>
          <w:p w:rsidR="007441DD" w:rsidRDefault="007441DD">
            <w:pPr>
              <w:rPr>
                <w:sz w:val="2"/>
                <w:szCs w:val="2"/>
              </w:rPr>
            </w:pPr>
          </w:p>
        </w:tc>
        <w:tc>
          <w:tcPr>
            <w:tcW w:w="2552" w:type="dxa"/>
          </w:tcPr>
          <w:p w:rsidR="007441DD" w:rsidRDefault="007850ED">
            <w:pPr>
              <w:pStyle w:val="TableParagraph"/>
              <w:spacing w:line="276" w:lineRule="auto"/>
              <w:ind w:left="152" w:right="147"/>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7"/>
              <w:jc w:val="center"/>
              <w:rPr>
                <w:sz w:val="20"/>
              </w:rPr>
            </w:pPr>
            <w:r>
              <w:rPr>
                <w:sz w:val="20"/>
              </w:rPr>
              <w:t>Условно разрешенные виды разрешенного использования</w:t>
            </w:r>
          </w:p>
        </w:tc>
        <w:tc>
          <w:tcPr>
            <w:tcW w:w="2837" w:type="dxa"/>
          </w:tcPr>
          <w:p w:rsidR="007441DD" w:rsidRDefault="007850ED">
            <w:pPr>
              <w:pStyle w:val="TableParagraph"/>
              <w:spacing w:line="228" w:lineRule="exact"/>
              <w:ind w:left="141" w:right="137"/>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35" w:type="dxa"/>
            <w:vMerge/>
            <w:tcBorders>
              <w:top w:val="nil"/>
            </w:tcBorders>
          </w:tcPr>
          <w:p w:rsidR="007441DD" w:rsidRDefault="007441DD">
            <w:pPr>
              <w:rPr>
                <w:sz w:val="2"/>
                <w:szCs w:val="2"/>
              </w:rPr>
            </w:pPr>
          </w:p>
        </w:tc>
        <w:tc>
          <w:tcPr>
            <w:tcW w:w="989" w:type="dxa"/>
            <w:vMerge/>
            <w:tcBorders>
              <w:top w:val="nil"/>
            </w:tcBorders>
          </w:tcPr>
          <w:p w:rsidR="007441DD" w:rsidRDefault="007441DD">
            <w:pPr>
              <w:rPr>
                <w:sz w:val="2"/>
                <w:szCs w:val="2"/>
              </w:rPr>
            </w:pPr>
          </w:p>
        </w:tc>
        <w:tc>
          <w:tcPr>
            <w:tcW w:w="2126" w:type="dxa"/>
            <w:vMerge/>
            <w:tcBorders>
              <w:top w:val="nil"/>
            </w:tcBorders>
          </w:tcPr>
          <w:p w:rsidR="007441DD" w:rsidRDefault="007441DD">
            <w:pPr>
              <w:rPr>
                <w:sz w:val="2"/>
                <w:szCs w:val="2"/>
              </w:rPr>
            </w:pPr>
          </w:p>
        </w:tc>
        <w:tc>
          <w:tcPr>
            <w:tcW w:w="1562" w:type="dxa"/>
            <w:gridSpan w:val="2"/>
            <w:vMerge/>
            <w:tcBorders>
              <w:top w:val="nil"/>
            </w:tcBorders>
          </w:tcPr>
          <w:p w:rsidR="007441DD" w:rsidRDefault="007441DD">
            <w:pPr>
              <w:rPr>
                <w:sz w:val="2"/>
                <w:szCs w:val="2"/>
              </w:rPr>
            </w:pPr>
          </w:p>
        </w:tc>
        <w:tc>
          <w:tcPr>
            <w:tcW w:w="991" w:type="dxa"/>
            <w:vMerge/>
            <w:tcBorders>
              <w:top w:val="nil"/>
            </w:tcBorders>
          </w:tcPr>
          <w:p w:rsidR="007441DD" w:rsidRDefault="007441DD">
            <w:pPr>
              <w:rPr>
                <w:sz w:val="2"/>
                <w:szCs w:val="2"/>
              </w:rPr>
            </w:pPr>
          </w:p>
        </w:tc>
      </w:tr>
      <w:tr w:rsidR="007441DD">
        <w:trPr>
          <w:trHeight w:val="530"/>
        </w:trPr>
        <w:tc>
          <w:tcPr>
            <w:tcW w:w="677" w:type="dxa"/>
          </w:tcPr>
          <w:p w:rsidR="007441DD" w:rsidRDefault="007850ED">
            <w:pPr>
              <w:pStyle w:val="TableParagraph"/>
              <w:spacing w:before="29"/>
              <w:ind w:left="158" w:right="155"/>
              <w:jc w:val="center"/>
              <w:rPr>
                <w:sz w:val="20"/>
              </w:rPr>
            </w:pPr>
            <w:r>
              <w:rPr>
                <w:sz w:val="20"/>
              </w:rPr>
              <w:t>C-1</w:t>
            </w:r>
          </w:p>
        </w:tc>
        <w:tc>
          <w:tcPr>
            <w:tcW w:w="2552" w:type="dxa"/>
          </w:tcPr>
          <w:p w:rsidR="007441DD" w:rsidRDefault="007850ED">
            <w:pPr>
              <w:pStyle w:val="TableParagraph"/>
              <w:spacing w:line="225" w:lineRule="exact"/>
              <w:rPr>
                <w:sz w:val="20"/>
              </w:rPr>
            </w:pPr>
            <w:r>
              <w:rPr>
                <w:sz w:val="20"/>
              </w:rPr>
              <w:t>1.1, 1.2,1.3, 1.4, 1.5, 1.6,</w:t>
            </w:r>
          </w:p>
          <w:p w:rsidR="007441DD" w:rsidRDefault="007850ED">
            <w:pPr>
              <w:pStyle w:val="TableParagraph"/>
              <w:spacing w:before="36"/>
              <w:rPr>
                <w:sz w:val="20"/>
              </w:rPr>
            </w:pPr>
            <w:r>
              <w:rPr>
                <w:sz w:val="20"/>
              </w:rPr>
              <w:t>1.16, 1.17, 1.19, 1.20, 13.1</w:t>
            </w:r>
          </w:p>
        </w:tc>
        <w:tc>
          <w:tcPr>
            <w:tcW w:w="2552" w:type="dxa"/>
          </w:tcPr>
          <w:p w:rsidR="007441DD" w:rsidRDefault="007850ED">
            <w:pPr>
              <w:pStyle w:val="TableParagraph"/>
              <w:spacing w:before="115"/>
              <w:ind w:left="1240"/>
              <w:rPr>
                <w:sz w:val="20"/>
              </w:rPr>
            </w:pPr>
            <w:r>
              <w:rPr>
                <w:w w:val="99"/>
                <w:sz w:val="20"/>
              </w:rPr>
              <w:t>-</w:t>
            </w:r>
          </w:p>
        </w:tc>
        <w:tc>
          <w:tcPr>
            <w:tcW w:w="2837" w:type="dxa"/>
          </w:tcPr>
          <w:p w:rsidR="007441DD" w:rsidRDefault="007850ED">
            <w:pPr>
              <w:pStyle w:val="TableParagraph"/>
              <w:spacing w:before="115"/>
              <w:ind w:left="7"/>
              <w:jc w:val="center"/>
              <w:rPr>
                <w:sz w:val="20"/>
              </w:rPr>
            </w:pPr>
            <w:r>
              <w:rPr>
                <w:w w:val="99"/>
                <w:sz w:val="20"/>
              </w:rPr>
              <w:t>-</w:t>
            </w:r>
          </w:p>
        </w:tc>
        <w:tc>
          <w:tcPr>
            <w:tcW w:w="6803" w:type="dxa"/>
            <w:gridSpan w:val="6"/>
          </w:tcPr>
          <w:p w:rsidR="007441DD" w:rsidRDefault="007850ED">
            <w:pPr>
              <w:pStyle w:val="TableParagraph"/>
              <w:spacing w:before="114"/>
              <w:ind w:left="1982"/>
              <w:rPr>
                <w:sz w:val="24"/>
              </w:rPr>
            </w:pPr>
            <w:r>
              <w:rPr>
                <w:sz w:val="24"/>
              </w:rPr>
              <w:t>Не подлежат установлению</w:t>
            </w:r>
          </w:p>
        </w:tc>
      </w:tr>
      <w:tr w:rsidR="007441DD">
        <w:trPr>
          <w:trHeight w:val="3439"/>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rPr>
                <w:sz w:val="19"/>
              </w:rPr>
            </w:pPr>
          </w:p>
          <w:p w:rsidR="007441DD" w:rsidRDefault="007850ED">
            <w:pPr>
              <w:pStyle w:val="TableParagraph"/>
              <w:ind w:left="158" w:right="155"/>
              <w:jc w:val="center"/>
              <w:rPr>
                <w:sz w:val="20"/>
              </w:rPr>
            </w:pPr>
            <w:r>
              <w:rPr>
                <w:sz w:val="20"/>
              </w:rPr>
              <w:t>C-2</w:t>
            </w:r>
          </w:p>
        </w:tc>
        <w:tc>
          <w:tcPr>
            <w:tcW w:w="2552"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6"/>
              </w:rPr>
            </w:pPr>
          </w:p>
          <w:p w:rsidR="007441DD" w:rsidRDefault="007850ED">
            <w:pPr>
              <w:pStyle w:val="TableParagraph"/>
              <w:rPr>
                <w:sz w:val="20"/>
              </w:rPr>
            </w:pPr>
            <w:r>
              <w:rPr>
                <w:sz w:val="20"/>
              </w:rPr>
              <w:t>1.7,1.8,1.9,1.10,1.11,1.12,</w:t>
            </w:r>
          </w:p>
          <w:p w:rsidR="007441DD" w:rsidRDefault="007850ED">
            <w:pPr>
              <w:pStyle w:val="TableParagraph"/>
              <w:spacing w:before="34"/>
              <w:rPr>
                <w:sz w:val="20"/>
              </w:rPr>
            </w:pPr>
            <w:r>
              <w:rPr>
                <w:sz w:val="20"/>
              </w:rPr>
              <w:t>1.13,1.14,1.15, 1.18, 4.9,</w:t>
            </w:r>
          </w:p>
          <w:p w:rsidR="007441DD" w:rsidRDefault="007850ED">
            <w:pPr>
              <w:pStyle w:val="TableParagraph"/>
              <w:spacing w:before="34"/>
              <w:rPr>
                <w:sz w:val="20"/>
              </w:rPr>
            </w:pPr>
            <w:r>
              <w:rPr>
                <w:sz w:val="20"/>
              </w:rPr>
              <w:t>4.10, 4.4, 4.6</w:t>
            </w:r>
          </w:p>
        </w:tc>
        <w:tc>
          <w:tcPr>
            <w:tcW w:w="2552" w:type="dxa"/>
          </w:tcPr>
          <w:p w:rsidR="007441DD" w:rsidRDefault="007850ED">
            <w:pPr>
              <w:pStyle w:val="TableParagraph"/>
              <w:spacing w:before="115"/>
              <w:ind w:left="1240"/>
              <w:rPr>
                <w:sz w:val="20"/>
              </w:rPr>
            </w:pPr>
            <w:r>
              <w:rPr>
                <w:w w:val="99"/>
                <w:sz w:val="20"/>
              </w:rPr>
              <w:t>-</w:t>
            </w:r>
          </w:p>
        </w:tc>
        <w:tc>
          <w:tcPr>
            <w:tcW w:w="2837" w:type="dxa"/>
          </w:tcPr>
          <w:p w:rsidR="007441DD" w:rsidRDefault="007850ED">
            <w:pPr>
              <w:pStyle w:val="TableParagraph"/>
              <w:spacing w:before="115"/>
              <w:ind w:left="141" w:right="134"/>
              <w:jc w:val="center"/>
              <w:rPr>
                <w:sz w:val="20"/>
              </w:rPr>
            </w:pPr>
            <w:r>
              <w:rPr>
                <w:sz w:val="20"/>
              </w:rPr>
              <w:t>3.1, 7.5</w:t>
            </w:r>
          </w:p>
        </w:tc>
        <w:tc>
          <w:tcPr>
            <w:tcW w:w="1135" w:type="dxa"/>
          </w:tcPr>
          <w:p w:rsidR="007441DD" w:rsidRDefault="007850ED">
            <w:pPr>
              <w:pStyle w:val="TableParagraph"/>
              <w:spacing w:before="115"/>
              <w:ind w:left="340"/>
              <w:rPr>
                <w:sz w:val="20"/>
              </w:rPr>
            </w:pPr>
            <w:r>
              <w:rPr>
                <w:sz w:val="20"/>
              </w:rPr>
              <w:t>0,002</w:t>
            </w:r>
          </w:p>
        </w:tc>
        <w:tc>
          <w:tcPr>
            <w:tcW w:w="989" w:type="dxa"/>
          </w:tcPr>
          <w:p w:rsidR="007441DD" w:rsidRDefault="007850ED">
            <w:pPr>
              <w:pStyle w:val="TableParagraph"/>
              <w:spacing w:before="115"/>
              <w:ind w:left="265"/>
              <w:rPr>
                <w:sz w:val="20"/>
              </w:rPr>
            </w:pPr>
            <w:r>
              <w:rPr>
                <w:sz w:val="20"/>
              </w:rPr>
              <w:t>200,0</w:t>
            </w:r>
          </w:p>
        </w:tc>
        <w:tc>
          <w:tcPr>
            <w:tcW w:w="2126" w:type="dxa"/>
          </w:tcPr>
          <w:p w:rsidR="007441DD" w:rsidRDefault="007850ED">
            <w:pPr>
              <w:pStyle w:val="TableParagraph"/>
              <w:spacing w:line="276" w:lineRule="auto"/>
              <w:ind w:left="107" w:right="407"/>
              <w:rPr>
                <w:sz w:val="20"/>
              </w:rPr>
            </w:pPr>
            <w:r>
              <w:rPr>
                <w:sz w:val="20"/>
              </w:rPr>
              <w:t>100 - от лесных массивов хвойных пород и мест</w:t>
            </w:r>
          </w:p>
          <w:p w:rsidR="007441DD" w:rsidRDefault="007850ED">
            <w:pPr>
              <w:pStyle w:val="TableParagraph"/>
              <w:spacing w:line="276" w:lineRule="auto"/>
              <w:ind w:left="107"/>
              <w:rPr>
                <w:sz w:val="20"/>
              </w:rPr>
            </w:pPr>
            <w:r>
              <w:rPr>
                <w:sz w:val="20"/>
              </w:rPr>
              <w:t>разработки или открытого залегания торфа до всех</w:t>
            </w:r>
          </w:p>
          <w:p w:rsidR="007441DD" w:rsidRDefault="007850ED">
            <w:pPr>
              <w:pStyle w:val="TableParagraph"/>
              <w:spacing w:line="229" w:lineRule="exact"/>
              <w:ind w:left="107"/>
              <w:rPr>
                <w:sz w:val="20"/>
              </w:rPr>
            </w:pPr>
            <w:r>
              <w:rPr>
                <w:sz w:val="20"/>
              </w:rPr>
              <w:t>строений;</w:t>
            </w:r>
          </w:p>
          <w:p w:rsidR="007441DD" w:rsidRDefault="007850ED">
            <w:pPr>
              <w:pStyle w:val="TableParagraph"/>
              <w:spacing w:before="30"/>
              <w:ind w:left="107"/>
              <w:rPr>
                <w:sz w:val="20"/>
              </w:rPr>
            </w:pPr>
            <w:r>
              <w:rPr>
                <w:sz w:val="20"/>
              </w:rPr>
              <w:t>50 – от лесных</w:t>
            </w:r>
          </w:p>
          <w:p w:rsidR="007441DD" w:rsidRDefault="007850ED">
            <w:pPr>
              <w:pStyle w:val="TableParagraph"/>
              <w:spacing w:before="37" w:line="276" w:lineRule="auto"/>
              <w:ind w:left="107"/>
              <w:rPr>
                <w:sz w:val="20"/>
              </w:rPr>
            </w:pPr>
            <w:r>
              <w:rPr>
                <w:sz w:val="20"/>
              </w:rPr>
              <w:t>массивов смешанных пород до всех</w:t>
            </w:r>
          </w:p>
          <w:p w:rsidR="007441DD" w:rsidRDefault="007850ED">
            <w:pPr>
              <w:pStyle w:val="TableParagraph"/>
              <w:spacing w:line="229" w:lineRule="exact"/>
              <w:ind w:left="107"/>
              <w:rPr>
                <w:sz w:val="20"/>
              </w:rPr>
            </w:pPr>
            <w:r>
              <w:rPr>
                <w:sz w:val="20"/>
              </w:rPr>
              <w:t>строений;</w:t>
            </w:r>
          </w:p>
          <w:p w:rsidR="007441DD" w:rsidRDefault="007850ED">
            <w:pPr>
              <w:pStyle w:val="TableParagraph"/>
              <w:spacing w:before="34"/>
              <w:ind w:left="107"/>
              <w:rPr>
                <w:sz w:val="20"/>
              </w:rPr>
            </w:pPr>
            <w:r>
              <w:rPr>
                <w:sz w:val="20"/>
              </w:rPr>
              <w:t>20 - от лесных</w:t>
            </w:r>
          </w:p>
          <w:p w:rsidR="007441DD" w:rsidRDefault="007850ED">
            <w:pPr>
              <w:pStyle w:val="TableParagraph"/>
              <w:spacing w:before="34"/>
              <w:ind w:left="107"/>
              <w:rPr>
                <w:sz w:val="20"/>
              </w:rPr>
            </w:pPr>
            <w:r>
              <w:rPr>
                <w:sz w:val="20"/>
              </w:rPr>
              <w:t>массивов лиственных</w:t>
            </w:r>
          </w:p>
        </w:tc>
        <w:tc>
          <w:tcPr>
            <w:tcW w:w="1421" w:type="dxa"/>
          </w:tcPr>
          <w:p w:rsidR="007441DD" w:rsidRDefault="007850ED">
            <w:pPr>
              <w:pStyle w:val="TableParagraph"/>
              <w:spacing w:before="115"/>
              <w:ind w:left="588" w:right="582"/>
              <w:jc w:val="center"/>
              <w:rPr>
                <w:sz w:val="20"/>
              </w:rPr>
            </w:pPr>
            <w:r>
              <w:rPr>
                <w:sz w:val="20"/>
              </w:rPr>
              <w:t>18</w:t>
            </w:r>
          </w:p>
        </w:tc>
        <w:tc>
          <w:tcPr>
            <w:tcW w:w="1132" w:type="dxa"/>
            <w:gridSpan w:val="2"/>
          </w:tcPr>
          <w:p w:rsidR="007441DD" w:rsidRDefault="007850ED">
            <w:pPr>
              <w:pStyle w:val="TableParagraph"/>
              <w:spacing w:before="115"/>
              <w:ind w:left="340" w:right="334"/>
              <w:jc w:val="center"/>
              <w:rPr>
                <w:sz w:val="20"/>
              </w:rPr>
            </w:pPr>
            <w:r>
              <w:rPr>
                <w:sz w:val="20"/>
              </w:rPr>
              <w:t>80</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498"/>
        <w:gridCol w:w="2552"/>
        <w:gridCol w:w="2837"/>
        <w:gridCol w:w="1135"/>
        <w:gridCol w:w="989"/>
        <w:gridCol w:w="2126"/>
        <w:gridCol w:w="1421"/>
        <w:gridCol w:w="1133"/>
      </w:tblGrid>
      <w:tr w:rsidR="007441DD">
        <w:trPr>
          <w:trHeight w:val="2116"/>
        </w:trPr>
        <w:tc>
          <w:tcPr>
            <w:tcW w:w="677" w:type="dxa"/>
          </w:tcPr>
          <w:p w:rsidR="007441DD" w:rsidRDefault="007441DD">
            <w:pPr>
              <w:pStyle w:val="TableParagraph"/>
              <w:ind w:left="0"/>
              <w:rPr>
                <w:sz w:val="18"/>
              </w:rPr>
            </w:pPr>
          </w:p>
        </w:tc>
        <w:tc>
          <w:tcPr>
            <w:tcW w:w="2552" w:type="dxa"/>
            <w:gridSpan w:val="2"/>
          </w:tcPr>
          <w:p w:rsidR="007441DD" w:rsidRDefault="007441DD">
            <w:pPr>
              <w:pStyle w:val="TableParagraph"/>
              <w:ind w:left="0"/>
              <w:rPr>
                <w:sz w:val="18"/>
              </w:rPr>
            </w:pPr>
          </w:p>
        </w:tc>
        <w:tc>
          <w:tcPr>
            <w:tcW w:w="2552" w:type="dxa"/>
          </w:tcPr>
          <w:p w:rsidR="007441DD" w:rsidRDefault="007441DD">
            <w:pPr>
              <w:pStyle w:val="TableParagraph"/>
              <w:ind w:left="0"/>
              <w:rPr>
                <w:sz w:val="18"/>
              </w:rPr>
            </w:pPr>
          </w:p>
        </w:tc>
        <w:tc>
          <w:tcPr>
            <w:tcW w:w="2837" w:type="dxa"/>
          </w:tcPr>
          <w:p w:rsidR="007441DD" w:rsidRDefault="007441DD">
            <w:pPr>
              <w:pStyle w:val="TableParagraph"/>
              <w:ind w:left="0"/>
              <w:rPr>
                <w:sz w:val="18"/>
              </w:rPr>
            </w:pPr>
          </w:p>
        </w:tc>
        <w:tc>
          <w:tcPr>
            <w:tcW w:w="1135" w:type="dxa"/>
          </w:tcPr>
          <w:p w:rsidR="007441DD" w:rsidRDefault="007441DD">
            <w:pPr>
              <w:pStyle w:val="TableParagraph"/>
              <w:ind w:left="0"/>
              <w:rPr>
                <w:sz w:val="18"/>
              </w:rPr>
            </w:pPr>
          </w:p>
        </w:tc>
        <w:tc>
          <w:tcPr>
            <w:tcW w:w="989" w:type="dxa"/>
          </w:tcPr>
          <w:p w:rsidR="007441DD" w:rsidRDefault="007441DD">
            <w:pPr>
              <w:pStyle w:val="TableParagraph"/>
              <w:ind w:left="0"/>
              <w:rPr>
                <w:sz w:val="18"/>
              </w:rPr>
            </w:pPr>
          </w:p>
        </w:tc>
        <w:tc>
          <w:tcPr>
            <w:tcW w:w="2126" w:type="dxa"/>
          </w:tcPr>
          <w:p w:rsidR="007441DD" w:rsidRDefault="007850ED">
            <w:pPr>
              <w:pStyle w:val="TableParagraph"/>
              <w:spacing w:line="276" w:lineRule="auto"/>
              <w:ind w:left="107" w:right="806"/>
              <w:rPr>
                <w:sz w:val="20"/>
              </w:rPr>
            </w:pPr>
            <w:r>
              <w:rPr>
                <w:sz w:val="20"/>
              </w:rPr>
              <w:t>пород до всех строений *;</w:t>
            </w:r>
          </w:p>
          <w:p w:rsidR="007441DD" w:rsidRDefault="007850ED">
            <w:pPr>
              <w:pStyle w:val="TableParagraph"/>
              <w:spacing w:line="229" w:lineRule="exact"/>
              <w:ind w:left="107"/>
              <w:rPr>
                <w:sz w:val="20"/>
              </w:rPr>
            </w:pPr>
            <w:r>
              <w:rPr>
                <w:sz w:val="20"/>
              </w:rPr>
              <w:t>1 – со стороны</w:t>
            </w:r>
          </w:p>
          <w:p w:rsidR="007441DD" w:rsidRDefault="007850ED">
            <w:pPr>
              <w:pStyle w:val="TableParagraph"/>
              <w:spacing w:before="32" w:line="276" w:lineRule="auto"/>
              <w:ind w:left="107"/>
              <w:rPr>
                <w:sz w:val="20"/>
              </w:rPr>
            </w:pPr>
            <w:r>
              <w:rPr>
                <w:sz w:val="20"/>
              </w:rPr>
              <w:t>соседних участков до строения;</w:t>
            </w:r>
          </w:p>
          <w:p w:rsidR="007441DD" w:rsidRDefault="007850ED">
            <w:pPr>
              <w:pStyle w:val="TableParagraph"/>
              <w:spacing w:line="276" w:lineRule="auto"/>
              <w:ind w:left="107" w:right="544"/>
              <w:rPr>
                <w:sz w:val="20"/>
              </w:rPr>
            </w:pPr>
            <w:r>
              <w:rPr>
                <w:sz w:val="20"/>
              </w:rPr>
              <w:t>3 – со стороны проездов до всех</w:t>
            </w:r>
          </w:p>
          <w:p w:rsidR="007441DD" w:rsidRDefault="00D9449A">
            <w:pPr>
              <w:pStyle w:val="TableParagraph"/>
              <w:spacing w:line="230" w:lineRule="exact"/>
              <w:ind w:left="107"/>
              <w:rPr>
                <w:sz w:val="20"/>
              </w:rPr>
            </w:pPr>
            <w:r>
              <w:rPr>
                <w:sz w:val="20"/>
              </w:rPr>
              <w:t>с</w:t>
            </w:r>
            <w:r w:rsidR="007850ED">
              <w:rPr>
                <w:sz w:val="20"/>
              </w:rPr>
              <w:t>троений</w:t>
            </w:r>
            <w:r>
              <w:rPr>
                <w:sz w:val="20"/>
              </w:rPr>
              <w:t xml:space="preserve"> </w:t>
            </w:r>
          </w:p>
          <w:p w:rsidR="00D9449A" w:rsidRPr="00AA57C8" w:rsidRDefault="00D9449A" w:rsidP="00D9449A">
            <w:pPr>
              <w:pStyle w:val="TableParagraph"/>
              <w:ind w:left="107" w:right="407"/>
              <w:rPr>
                <w:sz w:val="20"/>
              </w:rPr>
            </w:pPr>
            <w:r w:rsidRPr="00AA57C8">
              <w:rPr>
                <w:sz w:val="20"/>
              </w:rPr>
              <w:t>5 - от границы ЗУ со стороны улицы до всех строений;</w:t>
            </w:r>
          </w:p>
          <w:p w:rsidR="00D9449A" w:rsidRDefault="00D9449A">
            <w:pPr>
              <w:pStyle w:val="TableParagraph"/>
              <w:spacing w:line="230" w:lineRule="exact"/>
              <w:ind w:left="107"/>
              <w:rPr>
                <w:sz w:val="20"/>
              </w:rPr>
            </w:pPr>
          </w:p>
        </w:tc>
        <w:tc>
          <w:tcPr>
            <w:tcW w:w="1421" w:type="dxa"/>
          </w:tcPr>
          <w:p w:rsidR="007441DD" w:rsidRDefault="007441DD">
            <w:pPr>
              <w:pStyle w:val="TableParagraph"/>
              <w:ind w:left="0"/>
              <w:rPr>
                <w:sz w:val="18"/>
              </w:rPr>
            </w:pPr>
          </w:p>
        </w:tc>
        <w:tc>
          <w:tcPr>
            <w:tcW w:w="1133" w:type="dxa"/>
          </w:tcPr>
          <w:p w:rsidR="007441DD" w:rsidRDefault="007441DD">
            <w:pPr>
              <w:pStyle w:val="TableParagraph"/>
              <w:ind w:left="0"/>
              <w:rPr>
                <w:sz w:val="18"/>
              </w:rPr>
            </w:pPr>
          </w:p>
        </w:tc>
      </w:tr>
      <w:tr w:rsidR="007441DD">
        <w:trPr>
          <w:trHeight w:val="2987"/>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4"/>
              <w:ind w:left="0"/>
              <w:rPr>
                <w:sz w:val="21"/>
              </w:rPr>
            </w:pPr>
          </w:p>
          <w:p w:rsidR="007441DD" w:rsidRDefault="007850ED">
            <w:pPr>
              <w:pStyle w:val="TableParagraph"/>
              <w:ind w:left="186"/>
              <w:rPr>
                <w:sz w:val="20"/>
              </w:rPr>
            </w:pPr>
            <w:r>
              <w:rPr>
                <w:sz w:val="20"/>
              </w:rPr>
              <w:t>С-3</w:t>
            </w:r>
          </w:p>
        </w:tc>
        <w:tc>
          <w:tcPr>
            <w:tcW w:w="2552" w:type="dxa"/>
            <w:gridSpan w:val="2"/>
          </w:tcPr>
          <w:p w:rsidR="007441DD" w:rsidRDefault="007850ED">
            <w:pPr>
              <w:pStyle w:val="TableParagraph"/>
              <w:spacing w:before="115"/>
              <w:rPr>
                <w:sz w:val="20"/>
              </w:rPr>
            </w:pPr>
            <w:r>
              <w:rPr>
                <w:sz w:val="20"/>
              </w:rPr>
              <w:t>4.4, 4.6, 13.1, 13.2</w:t>
            </w:r>
            <w:r w:rsidR="00796BAC">
              <w:rPr>
                <w:sz w:val="20"/>
              </w:rPr>
              <w:t>, 12.0</w:t>
            </w:r>
          </w:p>
        </w:tc>
        <w:tc>
          <w:tcPr>
            <w:tcW w:w="2552" w:type="dxa"/>
          </w:tcPr>
          <w:p w:rsidR="007441DD" w:rsidRDefault="007850ED">
            <w:pPr>
              <w:pStyle w:val="TableParagraph"/>
              <w:spacing w:before="115"/>
              <w:ind w:left="5"/>
              <w:jc w:val="center"/>
              <w:rPr>
                <w:sz w:val="20"/>
              </w:rPr>
            </w:pPr>
            <w:r>
              <w:rPr>
                <w:w w:val="99"/>
                <w:sz w:val="20"/>
              </w:rPr>
              <w:t>-</w:t>
            </w:r>
          </w:p>
        </w:tc>
        <w:tc>
          <w:tcPr>
            <w:tcW w:w="2837" w:type="dxa"/>
          </w:tcPr>
          <w:p w:rsidR="007441DD" w:rsidRDefault="007850ED">
            <w:pPr>
              <w:pStyle w:val="TableParagraph"/>
              <w:spacing w:before="113"/>
              <w:ind w:left="716"/>
              <w:rPr>
                <w:sz w:val="20"/>
              </w:rPr>
            </w:pPr>
            <w:r>
              <w:rPr>
                <w:sz w:val="20"/>
              </w:rPr>
              <w:t>3.1, 6.8, 7.5, 12.0</w:t>
            </w:r>
          </w:p>
        </w:tc>
        <w:tc>
          <w:tcPr>
            <w:tcW w:w="1135" w:type="dxa"/>
          </w:tcPr>
          <w:p w:rsidR="007441DD" w:rsidRDefault="007850ED">
            <w:pPr>
              <w:pStyle w:val="TableParagraph"/>
              <w:spacing w:before="113"/>
              <w:ind w:left="340"/>
              <w:rPr>
                <w:sz w:val="20"/>
              </w:rPr>
            </w:pPr>
            <w:r>
              <w:rPr>
                <w:sz w:val="20"/>
              </w:rPr>
              <w:t>0,004</w:t>
            </w:r>
          </w:p>
        </w:tc>
        <w:tc>
          <w:tcPr>
            <w:tcW w:w="989" w:type="dxa"/>
          </w:tcPr>
          <w:p w:rsidR="007441DD" w:rsidRDefault="007850ED">
            <w:pPr>
              <w:pStyle w:val="TableParagraph"/>
              <w:spacing w:before="113"/>
              <w:ind w:left="316"/>
              <w:rPr>
                <w:sz w:val="20"/>
              </w:rPr>
            </w:pPr>
            <w:r>
              <w:rPr>
                <w:sz w:val="20"/>
              </w:rPr>
              <w:t>0,50</w:t>
            </w:r>
          </w:p>
        </w:tc>
        <w:tc>
          <w:tcPr>
            <w:tcW w:w="2126" w:type="dxa"/>
          </w:tcPr>
          <w:p w:rsidR="00AA57C8" w:rsidRPr="00AA57C8" w:rsidRDefault="00AA57C8" w:rsidP="00AA57C8">
            <w:pPr>
              <w:pStyle w:val="TableParagraph"/>
              <w:ind w:left="107" w:right="407"/>
              <w:rPr>
                <w:sz w:val="20"/>
              </w:rPr>
            </w:pPr>
            <w:r w:rsidRPr="00AA57C8">
              <w:rPr>
                <w:sz w:val="20"/>
              </w:rPr>
              <w:t>30 - от лесных массивов до всех строений;</w:t>
            </w:r>
          </w:p>
          <w:p w:rsidR="00AA57C8" w:rsidRPr="00AA57C8" w:rsidRDefault="00AA57C8" w:rsidP="00AA57C8">
            <w:pPr>
              <w:pStyle w:val="TableParagraph"/>
              <w:ind w:left="107" w:right="407"/>
              <w:rPr>
                <w:sz w:val="20"/>
              </w:rPr>
            </w:pPr>
            <w:r w:rsidRPr="00AA57C8">
              <w:rPr>
                <w:sz w:val="20"/>
              </w:rPr>
              <w:t>5 - от границы ЗУ со стороны улицы до всех строений;</w:t>
            </w:r>
          </w:p>
          <w:p w:rsidR="00AA57C8" w:rsidRPr="00AA57C8" w:rsidRDefault="00AA57C8" w:rsidP="00AA57C8">
            <w:pPr>
              <w:pStyle w:val="TableParagraph"/>
              <w:ind w:left="107" w:right="407"/>
              <w:rPr>
                <w:sz w:val="20"/>
              </w:rPr>
            </w:pPr>
            <w:r w:rsidRPr="00AA57C8">
              <w:rPr>
                <w:sz w:val="20"/>
              </w:rPr>
              <w:t>3 - со стороны проездов до всех строений;</w:t>
            </w:r>
          </w:p>
          <w:p w:rsidR="00AA57C8" w:rsidRPr="00AA57C8" w:rsidRDefault="00AA57C8" w:rsidP="00AA57C8">
            <w:pPr>
              <w:pStyle w:val="TableParagraph"/>
              <w:ind w:left="107" w:right="407"/>
              <w:rPr>
                <w:sz w:val="20"/>
              </w:rPr>
            </w:pPr>
            <w:r w:rsidRPr="00AA57C8">
              <w:rPr>
                <w:sz w:val="20"/>
              </w:rPr>
              <w:t>3 - со стороны соседних участков до основного строения;</w:t>
            </w:r>
          </w:p>
          <w:p w:rsidR="007441DD" w:rsidRDefault="00AA57C8" w:rsidP="00AA57C8">
            <w:pPr>
              <w:pStyle w:val="TableParagraph"/>
              <w:spacing w:line="230" w:lineRule="atLeast"/>
              <w:ind w:left="107" w:right="554"/>
              <w:rPr>
                <w:sz w:val="20"/>
              </w:rPr>
            </w:pPr>
            <w:r w:rsidRPr="00AA57C8">
              <w:rPr>
                <w:sz w:val="20"/>
              </w:rPr>
              <w:t>1 - со стороны соседних участков до вспомогательного строения</w:t>
            </w:r>
          </w:p>
        </w:tc>
        <w:tc>
          <w:tcPr>
            <w:tcW w:w="1421" w:type="dxa"/>
          </w:tcPr>
          <w:p w:rsidR="007441DD" w:rsidRDefault="007850ED">
            <w:pPr>
              <w:pStyle w:val="TableParagraph"/>
              <w:spacing w:before="113"/>
              <w:ind w:left="588" w:right="582"/>
              <w:jc w:val="center"/>
              <w:rPr>
                <w:sz w:val="20"/>
              </w:rPr>
            </w:pPr>
            <w:r>
              <w:rPr>
                <w:sz w:val="20"/>
              </w:rPr>
              <w:t>12</w:t>
            </w:r>
          </w:p>
        </w:tc>
        <w:tc>
          <w:tcPr>
            <w:tcW w:w="1133" w:type="dxa"/>
          </w:tcPr>
          <w:p w:rsidR="007441DD" w:rsidRDefault="007850ED">
            <w:pPr>
              <w:pStyle w:val="TableParagraph"/>
              <w:spacing w:before="113"/>
              <w:ind w:left="125" w:right="67"/>
              <w:jc w:val="center"/>
              <w:rPr>
                <w:sz w:val="20"/>
              </w:rPr>
            </w:pPr>
            <w:r>
              <w:rPr>
                <w:sz w:val="20"/>
              </w:rPr>
              <w:t>30</w:t>
            </w:r>
          </w:p>
        </w:tc>
      </w:tr>
      <w:tr w:rsidR="007441DD">
        <w:trPr>
          <w:trHeight w:val="240"/>
        </w:trPr>
        <w:tc>
          <w:tcPr>
            <w:tcW w:w="1731" w:type="dxa"/>
            <w:gridSpan w:val="2"/>
            <w:tcBorders>
              <w:bottom w:val="nil"/>
            </w:tcBorders>
          </w:tcPr>
          <w:p w:rsidR="007441DD" w:rsidRDefault="007441DD">
            <w:pPr>
              <w:pStyle w:val="TableParagraph"/>
              <w:ind w:left="0"/>
              <w:rPr>
                <w:sz w:val="16"/>
              </w:rPr>
            </w:pPr>
          </w:p>
        </w:tc>
        <w:tc>
          <w:tcPr>
            <w:tcW w:w="13691" w:type="dxa"/>
            <w:gridSpan w:val="8"/>
            <w:tcBorders>
              <w:bottom w:val="nil"/>
            </w:tcBorders>
          </w:tcPr>
          <w:p w:rsidR="007441DD" w:rsidRDefault="007850ED">
            <w:pPr>
              <w:pStyle w:val="TableParagraph"/>
              <w:spacing w:line="221" w:lineRule="exact"/>
              <w:rPr>
                <w:sz w:val="20"/>
              </w:rPr>
            </w:pPr>
            <w:r>
              <w:rPr>
                <w:sz w:val="20"/>
              </w:rPr>
              <w:t>Земельные участки, расположенные на территории зоны сельскохозяйственного использования, могут быть предоставлены гражданам и юридическим</w:t>
            </w:r>
          </w:p>
        </w:tc>
      </w:tr>
      <w:tr w:rsidR="007441DD">
        <w:trPr>
          <w:trHeight w:val="490"/>
        </w:trPr>
        <w:tc>
          <w:tcPr>
            <w:tcW w:w="1731" w:type="dxa"/>
            <w:gridSpan w:val="2"/>
            <w:tcBorders>
              <w:top w:val="nil"/>
              <w:bottom w:val="nil"/>
            </w:tcBorders>
          </w:tcPr>
          <w:p w:rsidR="007441DD" w:rsidRDefault="007441DD">
            <w:pPr>
              <w:pStyle w:val="TableParagraph"/>
              <w:spacing w:before="1"/>
              <w:ind w:left="0"/>
              <w:rPr>
                <w:sz w:val="19"/>
              </w:rPr>
            </w:pPr>
          </w:p>
          <w:p w:rsidR="007441DD" w:rsidRDefault="007850ED">
            <w:pPr>
              <w:pStyle w:val="TableParagraph"/>
              <w:ind w:left="607" w:right="599"/>
              <w:jc w:val="center"/>
              <w:rPr>
                <w:sz w:val="20"/>
              </w:rPr>
            </w:pPr>
            <w:r>
              <w:rPr>
                <w:sz w:val="20"/>
              </w:rPr>
              <w:t>Иные</w:t>
            </w:r>
          </w:p>
        </w:tc>
        <w:tc>
          <w:tcPr>
            <w:tcW w:w="13691" w:type="dxa"/>
            <w:gridSpan w:val="8"/>
            <w:tcBorders>
              <w:top w:val="nil"/>
              <w:bottom w:val="nil"/>
            </w:tcBorders>
          </w:tcPr>
          <w:p w:rsidR="007441DD" w:rsidRDefault="007850ED">
            <w:pPr>
              <w:pStyle w:val="TableParagraph"/>
              <w:spacing w:before="6"/>
              <w:rPr>
                <w:sz w:val="20"/>
              </w:rPr>
            </w:pPr>
            <w:proofErr w:type="gramStart"/>
            <w:r>
              <w:rPr>
                <w:sz w:val="20"/>
              </w:rPr>
              <w:t>лицам в собственность или аренду для садоводства (осуществление отдыха и (или) выращивания гражданами для собственных нужд</w:t>
            </w:r>
            <w:r>
              <w:rPr>
                <w:spacing w:val="25"/>
                <w:sz w:val="20"/>
              </w:rPr>
              <w:t xml:space="preserve"> </w:t>
            </w:r>
            <w:r>
              <w:rPr>
                <w:sz w:val="20"/>
              </w:rPr>
              <w:t>сельскохозяйственных</w:t>
            </w:r>
            <w:proofErr w:type="gramEnd"/>
          </w:p>
          <w:p w:rsidR="007441DD" w:rsidRDefault="007850ED">
            <w:pPr>
              <w:pStyle w:val="TableParagraph"/>
              <w:spacing w:before="22" w:line="212" w:lineRule="exact"/>
              <w:rPr>
                <w:sz w:val="20"/>
              </w:rPr>
            </w:pPr>
            <w:r>
              <w:rPr>
                <w:sz w:val="20"/>
              </w:rPr>
              <w:t>культур;</w:t>
            </w:r>
            <w:r>
              <w:rPr>
                <w:spacing w:val="10"/>
                <w:sz w:val="20"/>
              </w:rPr>
              <w:t xml:space="preserve"> </w:t>
            </w:r>
            <w:r>
              <w:rPr>
                <w:sz w:val="20"/>
              </w:rPr>
              <w:t>размещение</w:t>
            </w:r>
            <w:r>
              <w:rPr>
                <w:spacing w:val="12"/>
                <w:sz w:val="20"/>
              </w:rPr>
              <w:t xml:space="preserve"> </w:t>
            </w:r>
            <w:r>
              <w:rPr>
                <w:sz w:val="20"/>
              </w:rPr>
              <w:t>для</w:t>
            </w:r>
            <w:r>
              <w:rPr>
                <w:spacing w:val="11"/>
                <w:sz w:val="20"/>
              </w:rPr>
              <w:t xml:space="preserve"> </w:t>
            </w:r>
            <w:r>
              <w:rPr>
                <w:sz w:val="20"/>
              </w:rPr>
              <w:t>собственных</w:t>
            </w:r>
            <w:r>
              <w:rPr>
                <w:spacing w:val="12"/>
                <w:sz w:val="20"/>
              </w:rPr>
              <w:t xml:space="preserve"> </w:t>
            </w:r>
            <w:r>
              <w:rPr>
                <w:sz w:val="20"/>
              </w:rPr>
              <w:t>нужд</w:t>
            </w:r>
            <w:r>
              <w:rPr>
                <w:spacing w:val="13"/>
                <w:sz w:val="20"/>
              </w:rPr>
              <w:t xml:space="preserve"> </w:t>
            </w:r>
            <w:r>
              <w:rPr>
                <w:sz w:val="20"/>
              </w:rPr>
              <w:t>садовых</w:t>
            </w:r>
            <w:r>
              <w:rPr>
                <w:spacing w:val="10"/>
                <w:sz w:val="20"/>
              </w:rPr>
              <w:t xml:space="preserve"> </w:t>
            </w:r>
            <w:r>
              <w:rPr>
                <w:sz w:val="20"/>
              </w:rPr>
              <w:t>домов,</w:t>
            </w:r>
            <w:r>
              <w:rPr>
                <w:spacing w:val="11"/>
                <w:sz w:val="20"/>
              </w:rPr>
              <w:t xml:space="preserve"> </w:t>
            </w:r>
            <w:r>
              <w:rPr>
                <w:sz w:val="20"/>
              </w:rPr>
              <w:t>жилых</w:t>
            </w:r>
            <w:r>
              <w:rPr>
                <w:spacing w:val="10"/>
                <w:sz w:val="20"/>
              </w:rPr>
              <w:t xml:space="preserve"> </w:t>
            </w:r>
            <w:r>
              <w:rPr>
                <w:sz w:val="20"/>
              </w:rPr>
              <w:t>домов,</w:t>
            </w:r>
            <w:r>
              <w:rPr>
                <w:spacing w:val="14"/>
                <w:sz w:val="20"/>
              </w:rPr>
              <w:t xml:space="preserve"> </w:t>
            </w:r>
            <w:r>
              <w:rPr>
                <w:sz w:val="20"/>
              </w:rPr>
              <w:t>хозяйственных</w:t>
            </w:r>
            <w:r>
              <w:rPr>
                <w:spacing w:val="17"/>
                <w:sz w:val="20"/>
              </w:rPr>
              <w:t xml:space="preserve"> </w:t>
            </w:r>
            <w:r>
              <w:rPr>
                <w:sz w:val="20"/>
              </w:rPr>
              <w:t>построек</w:t>
            </w:r>
            <w:r>
              <w:rPr>
                <w:spacing w:val="13"/>
                <w:sz w:val="20"/>
              </w:rPr>
              <w:t xml:space="preserve"> </w:t>
            </w:r>
            <w:r>
              <w:rPr>
                <w:sz w:val="20"/>
              </w:rPr>
              <w:t>и</w:t>
            </w:r>
            <w:r>
              <w:rPr>
                <w:spacing w:val="10"/>
                <w:sz w:val="20"/>
              </w:rPr>
              <w:t xml:space="preserve"> </w:t>
            </w:r>
            <w:r>
              <w:rPr>
                <w:sz w:val="20"/>
              </w:rPr>
              <w:t>гаражей),</w:t>
            </w:r>
            <w:r>
              <w:rPr>
                <w:spacing w:val="11"/>
                <w:sz w:val="20"/>
              </w:rPr>
              <w:t xml:space="preserve"> </w:t>
            </w:r>
            <w:r>
              <w:rPr>
                <w:sz w:val="20"/>
              </w:rPr>
              <w:t>огородничества</w:t>
            </w:r>
            <w:r>
              <w:rPr>
                <w:spacing w:val="11"/>
                <w:sz w:val="20"/>
              </w:rPr>
              <w:t xml:space="preserve"> </w:t>
            </w:r>
            <w:r>
              <w:rPr>
                <w:sz w:val="20"/>
              </w:rPr>
              <w:t>(осуществление</w:t>
            </w:r>
            <w:r>
              <w:rPr>
                <w:spacing w:val="12"/>
                <w:sz w:val="20"/>
              </w:rPr>
              <w:t xml:space="preserve"> </w:t>
            </w:r>
            <w:r>
              <w:rPr>
                <w:sz w:val="20"/>
              </w:rPr>
              <w:t>отдыха</w:t>
            </w:r>
            <w:r>
              <w:rPr>
                <w:spacing w:val="14"/>
                <w:sz w:val="20"/>
              </w:rPr>
              <w:t xml:space="preserve"> </w:t>
            </w:r>
            <w:r>
              <w:rPr>
                <w:sz w:val="20"/>
              </w:rPr>
              <w:t>и</w:t>
            </w:r>
          </w:p>
        </w:tc>
      </w:tr>
      <w:tr w:rsidR="007441DD">
        <w:trPr>
          <w:trHeight w:val="260"/>
        </w:trPr>
        <w:tc>
          <w:tcPr>
            <w:tcW w:w="1731" w:type="dxa"/>
            <w:gridSpan w:val="2"/>
            <w:tcBorders>
              <w:top w:val="nil"/>
              <w:bottom w:val="nil"/>
            </w:tcBorders>
          </w:tcPr>
          <w:p w:rsidR="007441DD" w:rsidRDefault="007850ED">
            <w:pPr>
              <w:pStyle w:val="TableParagraph"/>
              <w:spacing w:line="223" w:lineRule="exact"/>
              <w:ind w:left="362"/>
              <w:rPr>
                <w:sz w:val="20"/>
              </w:rPr>
            </w:pPr>
            <w:r>
              <w:rPr>
                <w:sz w:val="20"/>
              </w:rPr>
              <w:t>предельные</w:t>
            </w:r>
          </w:p>
        </w:tc>
        <w:tc>
          <w:tcPr>
            <w:tcW w:w="13691" w:type="dxa"/>
            <w:gridSpan w:val="8"/>
            <w:tcBorders>
              <w:top w:val="nil"/>
              <w:bottom w:val="nil"/>
            </w:tcBorders>
          </w:tcPr>
          <w:p w:rsidR="007441DD" w:rsidRDefault="007850ED">
            <w:pPr>
              <w:pStyle w:val="TableParagraph"/>
              <w:spacing w:before="22" w:line="218" w:lineRule="exact"/>
              <w:rPr>
                <w:sz w:val="20"/>
              </w:rPr>
            </w:pPr>
            <w:r>
              <w:rPr>
                <w:sz w:val="20"/>
              </w:rPr>
              <w:t>(или) выращивания гражданами для собственных нужд сельскохозяйственных культур; размещение хозяйственных построек, не являющихся объектами</w:t>
            </w:r>
          </w:p>
        </w:tc>
      </w:tr>
      <w:tr w:rsidR="007441DD">
        <w:trPr>
          <w:trHeight w:val="257"/>
        </w:trPr>
        <w:tc>
          <w:tcPr>
            <w:tcW w:w="1731" w:type="dxa"/>
            <w:gridSpan w:val="2"/>
            <w:tcBorders>
              <w:top w:val="nil"/>
              <w:bottom w:val="nil"/>
            </w:tcBorders>
          </w:tcPr>
          <w:p w:rsidR="007441DD" w:rsidRDefault="007850ED">
            <w:pPr>
              <w:pStyle w:val="TableParagraph"/>
              <w:spacing w:line="229" w:lineRule="exact"/>
              <w:ind w:left="402"/>
              <w:rPr>
                <w:sz w:val="20"/>
              </w:rPr>
            </w:pPr>
            <w:r>
              <w:rPr>
                <w:sz w:val="20"/>
              </w:rPr>
              <w:t>параметры</w:t>
            </w:r>
          </w:p>
        </w:tc>
        <w:tc>
          <w:tcPr>
            <w:tcW w:w="13691" w:type="dxa"/>
            <w:gridSpan w:val="8"/>
            <w:tcBorders>
              <w:top w:val="nil"/>
              <w:bottom w:val="nil"/>
            </w:tcBorders>
          </w:tcPr>
          <w:p w:rsidR="007441DD" w:rsidRDefault="007850ED">
            <w:pPr>
              <w:pStyle w:val="TableParagraph"/>
              <w:spacing w:before="13" w:line="224" w:lineRule="exact"/>
              <w:rPr>
                <w:sz w:val="20"/>
              </w:rPr>
            </w:pPr>
            <w:r>
              <w:rPr>
                <w:sz w:val="20"/>
              </w:rPr>
              <w:t>недвижимости, предназначенных для хранения инвентаря и урожая сельскохозяйственных культур), сенокошения (кошение трав, сбор и заготовка сена),</w:t>
            </w:r>
          </w:p>
        </w:tc>
      </w:tr>
      <w:tr w:rsidR="007441DD">
        <w:trPr>
          <w:trHeight w:val="255"/>
        </w:trPr>
        <w:tc>
          <w:tcPr>
            <w:tcW w:w="1731" w:type="dxa"/>
            <w:gridSpan w:val="2"/>
            <w:tcBorders>
              <w:top w:val="nil"/>
              <w:bottom w:val="nil"/>
            </w:tcBorders>
          </w:tcPr>
          <w:p w:rsidR="007441DD" w:rsidRDefault="007850ED">
            <w:pPr>
              <w:pStyle w:val="TableParagraph"/>
              <w:spacing w:before="5"/>
              <w:ind w:left="266"/>
              <w:rPr>
                <w:sz w:val="20"/>
              </w:rPr>
            </w:pPr>
            <w:r>
              <w:rPr>
                <w:sz w:val="20"/>
              </w:rPr>
              <w:t>разрешенного</w:t>
            </w:r>
          </w:p>
        </w:tc>
        <w:tc>
          <w:tcPr>
            <w:tcW w:w="13691" w:type="dxa"/>
            <w:gridSpan w:val="8"/>
            <w:tcBorders>
              <w:top w:val="nil"/>
              <w:bottom w:val="nil"/>
            </w:tcBorders>
          </w:tcPr>
          <w:p w:rsidR="007441DD" w:rsidRDefault="007850ED">
            <w:pPr>
              <w:pStyle w:val="TableParagraph"/>
              <w:spacing w:before="10" w:line="226" w:lineRule="exact"/>
              <w:rPr>
                <w:sz w:val="20"/>
              </w:rPr>
            </w:pPr>
            <w:r>
              <w:rPr>
                <w:sz w:val="20"/>
              </w:rPr>
              <w:t>выпаса сельскохозяйственных животных (выпас сельскохозяйственных животных).</w:t>
            </w:r>
          </w:p>
        </w:tc>
      </w:tr>
      <w:tr w:rsidR="007441DD">
        <w:trPr>
          <w:trHeight w:val="255"/>
        </w:trPr>
        <w:tc>
          <w:tcPr>
            <w:tcW w:w="1731" w:type="dxa"/>
            <w:gridSpan w:val="2"/>
            <w:tcBorders>
              <w:top w:val="nil"/>
              <w:bottom w:val="nil"/>
            </w:tcBorders>
          </w:tcPr>
          <w:p w:rsidR="007441DD" w:rsidRDefault="007850ED">
            <w:pPr>
              <w:pStyle w:val="TableParagraph"/>
              <w:spacing w:before="14" w:line="222" w:lineRule="exact"/>
              <w:ind w:left="234"/>
              <w:rPr>
                <w:sz w:val="20"/>
              </w:rPr>
            </w:pPr>
            <w:r>
              <w:rPr>
                <w:sz w:val="20"/>
              </w:rPr>
              <w:t>строительства,</w:t>
            </w:r>
          </w:p>
        </w:tc>
        <w:tc>
          <w:tcPr>
            <w:tcW w:w="13691" w:type="dxa"/>
            <w:gridSpan w:val="8"/>
            <w:tcBorders>
              <w:top w:val="nil"/>
              <w:bottom w:val="nil"/>
            </w:tcBorders>
          </w:tcPr>
          <w:p w:rsidR="007441DD" w:rsidRDefault="007850ED">
            <w:pPr>
              <w:pStyle w:val="TableParagraph"/>
              <w:spacing w:before="6" w:line="229" w:lineRule="exact"/>
              <w:rPr>
                <w:sz w:val="20"/>
              </w:rPr>
            </w:pPr>
            <w:r>
              <w:rPr>
                <w:sz w:val="20"/>
              </w:rPr>
              <w:t xml:space="preserve">Территория зоны сельскохозяйственного использования может быть переведена в состав другой территориальной зоны, в соответствии </w:t>
            </w:r>
            <w:proofErr w:type="gramStart"/>
            <w:r>
              <w:rPr>
                <w:sz w:val="20"/>
              </w:rPr>
              <w:t>с</w:t>
            </w:r>
            <w:proofErr w:type="gramEnd"/>
            <w:r>
              <w:rPr>
                <w:sz w:val="20"/>
              </w:rPr>
              <w:t xml:space="preserve"> утвержденной</w:t>
            </w:r>
          </w:p>
        </w:tc>
      </w:tr>
      <w:tr w:rsidR="007441DD">
        <w:trPr>
          <w:trHeight w:val="262"/>
        </w:trPr>
        <w:tc>
          <w:tcPr>
            <w:tcW w:w="1731" w:type="dxa"/>
            <w:gridSpan w:val="2"/>
            <w:tcBorders>
              <w:top w:val="nil"/>
              <w:bottom w:val="nil"/>
            </w:tcBorders>
          </w:tcPr>
          <w:p w:rsidR="007441DD" w:rsidRDefault="007850ED">
            <w:pPr>
              <w:pStyle w:val="TableParagraph"/>
              <w:spacing w:before="22" w:line="221" w:lineRule="exact"/>
              <w:ind w:left="222"/>
              <w:rPr>
                <w:sz w:val="20"/>
              </w:rPr>
            </w:pPr>
            <w:r>
              <w:rPr>
                <w:sz w:val="20"/>
              </w:rPr>
              <w:t>реконструкции</w:t>
            </w:r>
          </w:p>
        </w:tc>
        <w:tc>
          <w:tcPr>
            <w:tcW w:w="13691" w:type="dxa"/>
            <w:gridSpan w:val="8"/>
            <w:tcBorders>
              <w:top w:val="nil"/>
              <w:bottom w:val="nil"/>
            </w:tcBorders>
          </w:tcPr>
          <w:p w:rsidR="007441DD" w:rsidRDefault="007850ED">
            <w:pPr>
              <w:pStyle w:val="TableParagraph"/>
              <w:spacing w:before="3"/>
              <w:rPr>
                <w:sz w:val="20"/>
              </w:rPr>
            </w:pPr>
            <w:r>
              <w:rPr>
                <w:sz w:val="20"/>
              </w:rPr>
              <w:t>градостроительной документацией, градостроительным регламентом, установленным настоящими Правилами.</w:t>
            </w:r>
          </w:p>
        </w:tc>
      </w:tr>
      <w:tr w:rsidR="007441DD">
        <w:trPr>
          <w:trHeight w:val="261"/>
        </w:trPr>
        <w:tc>
          <w:tcPr>
            <w:tcW w:w="1731" w:type="dxa"/>
            <w:gridSpan w:val="2"/>
            <w:tcBorders>
              <w:top w:val="nil"/>
              <w:bottom w:val="nil"/>
            </w:tcBorders>
          </w:tcPr>
          <w:p w:rsidR="007441DD" w:rsidRDefault="007850ED">
            <w:pPr>
              <w:pStyle w:val="TableParagraph"/>
              <w:spacing w:before="23" w:line="218" w:lineRule="exact"/>
              <w:ind w:left="479"/>
              <w:rPr>
                <w:sz w:val="20"/>
              </w:rPr>
            </w:pPr>
            <w:r>
              <w:rPr>
                <w:sz w:val="20"/>
              </w:rPr>
              <w:t>объектов</w:t>
            </w:r>
          </w:p>
        </w:tc>
        <w:tc>
          <w:tcPr>
            <w:tcW w:w="13691" w:type="dxa"/>
            <w:gridSpan w:val="8"/>
            <w:tcBorders>
              <w:top w:val="nil"/>
              <w:bottom w:val="nil"/>
            </w:tcBorders>
          </w:tcPr>
          <w:p w:rsidR="007441DD" w:rsidRDefault="007850ED">
            <w:pPr>
              <w:pStyle w:val="TableParagraph"/>
              <w:spacing w:before="1"/>
              <w:rPr>
                <w:b/>
                <w:i/>
                <w:sz w:val="20"/>
              </w:rPr>
            </w:pPr>
            <w:r>
              <w:rPr>
                <w:b/>
                <w:i/>
                <w:sz w:val="20"/>
              </w:rPr>
              <w:t>для животноводства, хранения и переработки сельскохозяйственной продукции, скотоводства, свиноводства, обеспечения сельскохозяйственного</w:t>
            </w:r>
          </w:p>
        </w:tc>
      </w:tr>
      <w:tr w:rsidR="007441DD">
        <w:trPr>
          <w:trHeight w:val="264"/>
        </w:trPr>
        <w:tc>
          <w:tcPr>
            <w:tcW w:w="1731" w:type="dxa"/>
            <w:gridSpan w:val="2"/>
            <w:tcBorders>
              <w:top w:val="nil"/>
              <w:bottom w:val="nil"/>
            </w:tcBorders>
          </w:tcPr>
          <w:p w:rsidR="007441DD" w:rsidRDefault="007850ED">
            <w:pPr>
              <w:pStyle w:val="TableParagraph"/>
              <w:spacing w:before="25" w:line="218" w:lineRule="exact"/>
              <w:ind w:left="287"/>
              <w:rPr>
                <w:sz w:val="20"/>
              </w:rPr>
            </w:pPr>
            <w:r>
              <w:rPr>
                <w:sz w:val="20"/>
              </w:rPr>
              <w:t>капитального</w:t>
            </w:r>
          </w:p>
        </w:tc>
        <w:tc>
          <w:tcPr>
            <w:tcW w:w="13691" w:type="dxa"/>
            <w:gridSpan w:val="8"/>
            <w:tcBorders>
              <w:top w:val="nil"/>
              <w:bottom w:val="nil"/>
            </w:tcBorders>
          </w:tcPr>
          <w:p w:rsidR="007441DD" w:rsidRDefault="007850ED">
            <w:pPr>
              <w:pStyle w:val="TableParagraph"/>
              <w:tabs>
                <w:tab w:val="left" w:pos="11516"/>
              </w:tabs>
              <w:spacing w:line="229" w:lineRule="exact"/>
              <w:rPr>
                <w:sz w:val="20"/>
              </w:rPr>
            </w:pPr>
            <w:r>
              <w:rPr>
                <w:b/>
                <w:i/>
                <w:sz w:val="20"/>
              </w:rPr>
              <w:t xml:space="preserve">производства </w:t>
            </w:r>
            <w:r>
              <w:rPr>
                <w:b/>
                <w:i/>
                <w:spacing w:val="13"/>
                <w:sz w:val="20"/>
              </w:rPr>
              <w:t xml:space="preserve"> </w:t>
            </w:r>
            <w:r>
              <w:rPr>
                <w:sz w:val="20"/>
              </w:rPr>
              <w:t xml:space="preserve">разрешено </w:t>
            </w:r>
            <w:r>
              <w:rPr>
                <w:spacing w:val="13"/>
                <w:sz w:val="20"/>
              </w:rPr>
              <w:t xml:space="preserve"> </w:t>
            </w:r>
            <w:r>
              <w:rPr>
                <w:sz w:val="20"/>
              </w:rPr>
              <w:t xml:space="preserve">строительство, </w:t>
            </w:r>
            <w:r>
              <w:rPr>
                <w:spacing w:val="12"/>
                <w:sz w:val="20"/>
              </w:rPr>
              <w:t xml:space="preserve"> </w:t>
            </w:r>
            <w:r>
              <w:rPr>
                <w:sz w:val="20"/>
              </w:rPr>
              <w:t xml:space="preserve">реконструкция </w:t>
            </w:r>
            <w:r>
              <w:rPr>
                <w:spacing w:val="11"/>
                <w:sz w:val="20"/>
              </w:rPr>
              <w:t xml:space="preserve"> </w:t>
            </w:r>
            <w:r>
              <w:rPr>
                <w:sz w:val="20"/>
              </w:rPr>
              <w:t xml:space="preserve">зданий, </w:t>
            </w:r>
            <w:r>
              <w:rPr>
                <w:spacing w:val="12"/>
                <w:sz w:val="20"/>
              </w:rPr>
              <w:t xml:space="preserve"> </w:t>
            </w:r>
            <w:r>
              <w:rPr>
                <w:sz w:val="20"/>
              </w:rPr>
              <w:t xml:space="preserve">сооружений, </w:t>
            </w:r>
            <w:r>
              <w:rPr>
                <w:spacing w:val="12"/>
                <w:sz w:val="20"/>
              </w:rPr>
              <w:t xml:space="preserve"> </w:t>
            </w:r>
            <w:r>
              <w:rPr>
                <w:sz w:val="20"/>
              </w:rPr>
              <w:t xml:space="preserve">используемых </w:t>
            </w:r>
            <w:r>
              <w:rPr>
                <w:spacing w:val="11"/>
                <w:sz w:val="20"/>
              </w:rPr>
              <w:t xml:space="preserve"> </w:t>
            </w:r>
            <w:r>
              <w:rPr>
                <w:sz w:val="20"/>
              </w:rPr>
              <w:t xml:space="preserve">для </w:t>
            </w:r>
            <w:r>
              <w:rPr>
                <w:spacing w:val="14"/>
                <w:sz w:val="20"/>
              </w:rPr>
              <w:t xml:space="preserve"> </w:t>
            </w:r>
            <w:r>
              <w:rPr>
                <w:sz w:val="20"/>
              </w:rPr>
              <w:t xml:space="preserve">производства, </w:t>
            </w:r>
            <w:r>
              <w:rPr>
                <w:spacing w:val="13"/>
                <w:sz w:val="20"/>
              </w:rPr>
              <w:t xml:space="preserve"> </w:t>
            </w:r>
            <w:r>
              <w:rPr>
                <w:sz w:val="20"/>
              </w:rPr>
              <w:t>содержания</w:t>
            </w:r>
            <w:r>
              <w:rPr>
                <w:sz w:val="20"/>
              </w:rPr>
              <w:tab/>
              <w:t>животных, хранения</w:t>
            </w:r>
            <w:r>
              <w:rPr>
                <w:spacing w:val="30"/>
                <w:sz w:val="20"/>
              </w:rPr>
              <w:t xml:space="preserve"> </w:t>
            </w:r>
            <w:r>
              <w:rPr>
                <w:sz w:val="20"/>
              </w:rPr>
              <w:t>и</w:t>
            </w:r>
          </w:p>
        </w:tc>
      </w:tr>
      <w:tr w:rsidR="007441DD">
        <w:trPr>
          <w:trHeight w:val="265"/>
        </w:trPr>
        <w:tc>
          <w:tcPr>
            <w:tcW w:w="1731" w:type="dxa"/>
            <w:gridSpan w:val="2"/>
            <w:tcBorders>
              <w:top w:val="nil"/>
              <w:bottom w:val="nil"/>
            </w:tcBorders>
          </w:tcPr>
          <w:p w:rsidR="007441DD" w:rsidRDefault="007850ED">
            <w:pPr>
              <w:pStyle w:val="TableParagraph"/>
              <w:spacing w:before="28" w:line="217" w:lineRule="exact"/>
              <w:ind w:left="258"/>
              <w:rPr>
                <w:sz w:val="20"/>
              </w:rPr>
            </w:pPr>
            <w:r>
              <w:rPr>
                <w:sz w:val="20"/>
              </w:rPr>
              <w:lastRenderedPageBreak/>
              <w:t>строительства</w:t>
            </w:r>
          </w:p>
        </w:tc>
        <w:tc>
          <w:tcPr>
            <w:tcW w:w="13691" w:type="dxa"/>
            <w:gridSpan w:val="8"/>
            <w:tcBorders>
              <w:top w:val="nil"/>
              <w:bottom w:val="nil"/>
            </w:tcBorders>
          </w:tcPr>
          <w:p w:rsidR="007441DD" w:rsidRDefault="007850ED">
            <w:pPr>
              <w:pStyle w:val="TableParagraph"/>
              <w:spacing w:line="229" w:lineRule="exact"/>
              <w:rPr>
                <w:sz w:val="20"/>
              </w:rPr>
            </w:pPr>
            <w:r>
              <w:rPr>
                <w:sz w:val="20"/>
              </w:rPr>
              <w:t>первичная переработка сельскохозяйственной продукции. Максимальная высота капитальных ограждений земельных участков, 2 м</w:t>
            </w:r>
          </w:p>
        </w:tc>
      </w:tr>
      <w:tr w:rsidR="007441DD">
        <w:trPr>
          <w:trHeight w:val="250"/>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line="228" w:lineRule="exact"/>
              <w:rPr>
                <w:sz w:val="20"/>
              </w:rPr>
            </w:pPr>
            <w:r>
              <w:rPr>
                <w:sz w:val="20"/>
              </w:rPr>
              <w:t>Санитарно-защитная зона для предприятий IV, V классов вредности должна быть максимально озеленена - не менее 60% площади; для предприятий II и III</w:t>
            </w:r>
          </w:p>
        </w:tc>
      </w:tr>
      <w:tr w:rsidR="007441DD">
        <w:trPr>
          <w:trHeight w:val="265"/>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before="13"/>
              <w:rPr>
                <w:sz w:val="20"/>
              </w:rPr>
            </w:pPr>
            <w:r>
              <w:rPr>
                <w:sz w:val="20"/>
              </w:rPr>
              <w:t>классов - не менее 50%; для предприятий, имеющих санитарно-защитную зону 1000 м и более, - не менее 40% ее территории с обязательной организацией</w:t>
            </w:r>
          </w:p>
        </w:tc>
      </w:tr>
      <w:tr w:rsidR="007441DD">
        <w:trPr>
          <w:trHeight w:val="262"/>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before="12"/>
              <w:rPr>
                <w:sz w:val="20"/>
              </w:rPr>
            </w:pPr>
            <w:r>
              <w:rPr>
                <w:sz w:val="20"/>
              </w:rPr>
              <w:t>полосы древесно-кустарниковых насаждений со стороны жилой застройки.</w:t>
            </w:r>
          </w:p>
        </w:tc>
      </w:tr>
      <w:tr w:rsidR="007441DD">
        <w:trPr>
          <w:trHeight w:val="257"/>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before="11" w:line="226" w:lineRule="exact"/>
              <w:rPr>
                <w:sz w:val="20"/>
              </w:rPr>
            </w:pPr>
            <w:r>
              <w:rPr>
                <w:sz w:val="20"/>
              </w:rPr>
              <w:t>На территории зоны сельскохозяйственного использования не допускается размещение объектов производств несельскохозяйственного назначения,</w:t>
            </w:r>
          </w:p>
        </w:tc>
      </w:tr>
      <w:tr w:rsidR="007441DD">
        <w:trPr>
          <w:trHeight w:val="267"/>
        </w:trPr>
        <w:tc>
          <w:tcPr>
            <w:tcW w:w="1731" w:type="dxa"/>
            <w:gridSpan w:val="2"/>
            <w:tcBorders>
              <w:top w:val="nil"/>
            </w:tcBorders>
          </w:tcPr>
          <w:p w:rsidR="007441DD" w:rsidRDefault="007441DD">
            <w:pPr>
              <w:pStyle w:val="TableParagraph"/>
              <w:ind w:left="0"/>
              <w:rPr>
                <w:sz w:val="18"/>
              </w:rPr>
            </w:pPr>
          </w:p>
        </w:tc>
        <w:tc>
          <w:tcPr>
            <w:tcW w:w="13691" w:type="dxa"/>
            <w:gridSpan w:val="8"/>
            <w:tcBorders>
              <w:top w:val="nil"/>
            </w:tcBorders>
          </w:tcPr>
          <w:p w:rsidR="007441DD" w:rsidRDefault="007850ED">
            <w:pPr>
              <w:pStyle w:val="TableParagraph"/>
              <w:spacing w:before="6"/>
              <w:rPr>
                <w:sz w:val="20"/>
              </w:rPr>
            </w:pPr>
            <w:proofErr w:type="gramStart"/>
            <w:r>
              <w:rPr>
                <w:sz w:val="20"/>
              </w:rPr>
              <w:t>оказывающих</w:t>
            </w:r>
            <w:proofErr w:type="gramEnd"/>
            <w:r>
              <w:rPr>
                <w:sz w:val="20"/>
              </w:rPr>
              <w:t xml:space="preserve"> вредное влияние на окружающую среду.</w:t>
            </w:r>
          </w:p>
        </w:tc>
      </w:tr>
    </w:tbl>
    <w:p w:rsidR="007441DD" w:rsidRDefault="007441DD">
      <w:pP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rsidP="00316FE1">
      <w:pPr>
        <w:pStyle w:val="a3"/>
        <w:ind w:left="0"/>
        <w:jc w:val="left"/>
        <w:rPr>
          <w:sz w:val="11"/>
        </w:rPr>
      </w:pPr>
    </w:p>
    <w:p w:rsidR="007441DD" w:rsidRDefault="00012896">
      <w:pPr>
        <w:pStyle w:val="a3"/>
        <w:ind w:left="1849"/>
        <w:jc w:val="left"/>
        <w:rPr>
          <w:sz w:val="20"/>
        </w:rPr>
      </w:pPr>
      <w:r>
        <w:rPr>
          <w:noProof/>
          <w:sz w:val="20"/>
          <w:lang w:bidi="ar-SA"/>
        </w:rPr>
        <mc:AlternateContent>
          <mc:Choice Requires="wps">
            <w:drawing>
              <wp:inline distT="0" distB="0" distL="0" distR="0">
                <wp:extent cx="8767572" cy="2247265"/>
                <wp:effectExtent l="0" t="0" r="14605" b="19685"/>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7572" cy="2247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264D" w:rsidRDefault="004E264D">
                            <w:pPr>
                              <w:ind w:left="100" w:right="115"/>
                              <w:jc w:val="both"/>
                              <w:rPr>
                                <w:sz w:val="20"/>
                              </w:rPr>
                            </w:pPr>
                            <w:r>
                              <w:rPr>
                                <w:sz w:val="20"/>
                              </w:rPr>
                              <w:t>В зоне С-3 – Зона размещения садовых и дачных участков застройка территорий садоводческих (дачных) объединений в соответствии со следующими документами:</w:t>
                            </w:r>
                          </w:p>
                          <w:p w:rsidR="004E264D" w:rsidRDefault="004E264D">
                            <w:pPr>
                              <w:ind w:left="100" w:right="214"/>
                              <w:jc w:val="both"/>
                              <w:rPr>
                                <w:sz w:val="20"/>
                              </w:rPr>
                            </w:pPr>
                            <w:r>
                              <w:rPr>
                                <w:sz w:val="20"/>
                              </w:rPr>
                              <w:t>-</w:t>
                            </w:r>
                            <w:r>
                              <w:rPr>
                                <w:spacing w:val="-6"/>
                                <w:sz w:val="20"/>
                              </w:rPr>
                              <w:t xml:space="preserve"> </w:t>
                            </w:r>
                            <w:r>
                              <w:rPr>
                                <w:sz w:val="20"/>
                              </w:rPr>
                              <w:t>СП</w:t>
                            </w:r>
                            <w:r>
                              <w:rPr>
                                <w:spacing w:val="-4"/>
                                <w:sz w:val="20"/>
                              </w:rPr>
                              <w:t xml:space="preserve"> </w:t>
                            </w:r>
                            <w:r>
                              <w:rPr>
                                <w:sz w:val="20"/>
                              </w:rPr>
                              <w:t>53.13330.2011</w:t>
                            </w:r>
                            <w:r>
                              <w:rPr>
                                <w:spacing w:val="-3"/>
                                <w:sz w:val="20"/>
                              </w:rPr>
                              <w:t xml:space="preserve"> </w:t>
                            </w:r>
                            <w:r>
                              <w:rPr>
                                <w:sz w:val="20"/>
                              </w:rPr>
                              <w:t>Планировка</w:t>
                            </w:r>
                            <w:r>
                              <w:rPr>
                                <w:spacing w:val="-4"/>
                                <w:sz w:val="20"/>
                              </w:rPr>
                              <w:t xml:space="preserve"> </w:t>
                            </w:r>
                            <w:r>
                              <w:rPr>
                                <w:sz w:val="20"/>
                              </w:rPr>
                              <w:t>и</w:t>
                            </w:r>
                            <w:r>
                              <w:rPr>
                                <w:spacing w:val="-1"/>
                                <w:sz w:val="20"/>
                              </w:rPr>
                              <w:t xml:space="preserve"> </w:t>
                            </w:r>
                            <w:r>
                              <w:rPr>
                                <w:sz w:val="20"/>
                              </w:rPr>
                              <w:t>застройка</w:t>
                            </w:r>
                            <w:r>
                              <w:rPr>
                                <w:spacing w:val="-4"/>
                                <w:sz w:val="20"/>
                              </w:rPr>
                              <w:t xml:space="preserve"> </w:t>
                            </w:r>
                            <w:r>
                              <w:rPr>
                                <w:sz w:val="20"/>
                              </w:rPr>
                              <w:t>территорий</w:t>
                            </w:r>
                            <w:r>
                              <w:rPr>
                                <w:spacing w:val="-2"/>
                                <w:sz w:val="20"/>
                              </w:rPr>
                              <w:t xml:space="preserve"> </w:t>
                            </w:r>
                            <w:r>
                              <w:rPr>
                                <w:sz w:val="20"/>
                              </w:rPr>
                              <w:t>садоводческих</w:t>
                            </w:r>
                            <w:r>
                              <w:rPr>
                                <w:spacing w:val="-5"/>
                                <w:sz w:val="20"/>
                              </w:rPr>
                              <w:t xml:space="preserve"> </w:t>
                            </w:r>
                            <w:r>
                              <w:rPr>
                                <w:sz w:val="20"/>
                              </w:rPr>
                              <w:t>(дачных)</w:t>
                            </w:r>
                            <w:r>
                              <w:rPr>
                                <w:spacing w:val="-4"/>
                                <w:sz w:val="20"/>
                              </w:rPr>
                              <w:t xml:space="preserve"> </w:t>
                            </w:r>
                            <w:r>
                              <w:rPr>
                                <w:sz w:val="20"/>
                              </w:rPr>
                              <w:t>объединений</w:t>
                            </w:r>
                            <w:r>
                              <w:rPr>
                                <w:spacing w:val="-5"/>
                                <w:sz w:val="20"/>
                              </w:rPr>
                              <w:t xml:space="preserve"> </w:t>
                            </w:r>
                            <w:r>
                              <w:rPr>
                                <w:sz w:val="20"/>
                              </w:rPr>
                              <w:t>граждан,</w:t>
                            </w:r>
                            <w:r>
                              <w:rPr>
                                <w:spacing w:val="-4"/>
                                <w:sz w:val="20"/>
                              </w:rPr>
                              <w:t xml:space="preserve"> </w:t>
                            </w:r>
                            <w:r>
                              <w:rPr>
                                <w:sz w:val="20"/>
                              </w:rPr>
                              <w:t>здания</w:t>
                            </w:r>
                            <w:r>
                              <w:rPr>
                                <w:spacing w:val="-2"/>
                                <w:sz w:val="20"/>
                              </w:rPr>
                              <w:t xml:space="preserve"> </w:t>
                            </w:r>
                            <w:r>
                              <w:rPr>
                                <w:sz w:val="20"/>
                              </w:rPr>
                              <w:t>и</w:t>
                            </w:r>
                            <w:r>
                              <w:rPr>
                                <w:spacing w:val="-4"/>
                                <w:sz w:val="20"/>
                              </w:rPr>
                              <w:t xml:space="preserve"> </w:t>
                            </w:r>
                            <w:r>
                              <w:rPr>
                                <w:sz w:val="20"/>
                              </w:rPr>
                              <w:t>сооружения.</w:t>
                            </w:r>
                            <w:r>
                              <w:rPr>
                                <w:spacing w:val="-2"/>
                                <w:sz w:val="20"/>
                              </w:rPr>
                              <w:t xml:space="preserve"> </w:t>
                            </w:r>
                            <w:r>
                              <w:rPr>
                                <w:sz w:val="20"/>
                              </w:rPr>
                              <w:t>Актуализированная</w:t>
                            </w:r>
                            <w:r>
                              <w:rPr>
                                <w:spacing w:val="-5"/>
                                <w:sz w:val="20"/>
                              </w:rPr>
                              <w:t xml:space="preserve"> </w:t>
                            </w:r>
                            <w:r>
                              <w:rPr>
                                <w:sz w:val="20"/>
                              </w:rPr>
                              <w:t>редакция СНиП</w:t>
                            </w:r>
                            <w:r>
                              <w:rPr>
                                <w:spacing w:val="-1"/>
                                <w:sz w:val="20"/>
                              </w:rPr>
                              <w:t xml:space="preserve"> </w:t>
                            </w:r>
                            <w:r>
                              <w:rPr>
                                <w:sz w:val="20"/>
                              </w:rPr>
                              <w:t>30-02-97*.</w:t>
                            </w:r>
                          </w:p>
                          <w:p w:rsidR="004E264D" w:rsidRDefault="004E264D">
                            <w:pPr>
                              <w:ind w:left="100"/>
                              <w:jc w:val="both"/>
                              <w:rPr>
                                <w:sz w:val="20"/>
                              </w:rPr>
                            </w:pPr>
                            <w:r>
                              <w:rPr>
                                <w:rFonts w:ascii="Calibri" w:hAnsi="Calibri"/>
                              </w:rPr>
                              <w:t>-</w:t>
                            </w:r>
                            <w:r>
                              <w:rPr>
                                <w:sz w:val="20"/>
                              </w:rPr>
                              <w:t>региональными нормативами градостроительного проектирования;</w:t>
                            </w:r>
                          </w:p>
                          <w:p w:rsidR="004E264D" w:rsidRDefault="004E264D">
                            <w:pPr>
                              <w:spacing w:line="267" w:lineRule="exact"/>
                              <w:ind w:left="100"/>
                              <w:jc w:val="both"/>
                              <w:rPr>
                                <w:sz w:val="20"/>
                              </w:rPr>
                            </w:pPr>
                            <w:r>
                              <w:rPr>
                                <w:rFonts w:ascii="Calibri" w:hAnsi="Calibri"/>
                              </w:rPr>
                              <w:t xml:space="preserve">- </w:t>
                            </w:r>
                            <w:r>
                              <w:rPr>
                                <w:sz w:val="20"/>
                              </w:rPr>
                              <w:t>иными действующими нормативными актами и техническими регламентами.</w:t>
                            </w:r>
                          </w:p>
                          <w:p w:rsidR="004E264D" w:rsidRDefault="004E264D">
                            <w:pPr>
                              <w:ind w:left="100" w:right="104"/>
                              <w:jc w:val="both"/>
                              <w:rPr>
                                <w:sz w:val="20"/>
                              </w:rPr>
                            </w:pPr>
                            <w:r>
                              <w:rPr>
                                <w:sz w:val="20"/>
                              </w:rPr>
                              <w:t xml:space="preserve">* — в соответствии с п. 6.1.6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4E264D" w:rsidRDefault="004E264D">
                            <w:pPr>
                              <w:ind w:left="100" w:right="104"/>
                              <w:jc w:val="both"/>
                              <w:rPr>
                                <w:sz w:val="20"/>
                              </w:rPr>
                            </w:pPr>
                            <w:r>
                              <w:rPr>
                                <w:sz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xbxContent>
                      </wps:txbx>
                      <wps:bodyPr rot="0" vert="horz" wrap="square" lIns="0" tIns="0" rIns="0" bIns="0" anchor="t" anchorCtr="0" upright="1">
                        <a:noAutofit/>
                      </wps:bodyPr>
                    </wps:wsp>
                  </a:graphicData>
                </a:graphic>
              </wp:inline>
            </w:drawing>
          </mc:Choice>
          <mc:Fallback>
            <w:pict>
              <v:shape id="Text Box 18" o:spid="_x0000_s1028" type="#_x0000_t202" style="width:690.35pt;height:1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" filled="f" strokeweight=".48pt">
                <v:textbox inset="0,0,0,0">
                  <w:txbxContent>
                    <w:p w:rsidR="004E264D" w:rsidRDefault="004E264D">
                      <w:pPr>
                        <w:ind w:left="100" w:right="115"/>
                        <w:jc w:val="both"/>
                        <w:rPr>
                          <w:sz w:val="20"/>
                        </w:rPr>
                      </w:pPr>
                      <w:r>
                        <w:rPr>
                          <w:sz w:val="20"/>
                        </w:rPr>
                        <w:t>В зоне С-3 – Зона размещения садовых и дачных участков застройка территорий садоводческих (дачных) объединений в соответствии со следующими документами:</w:t>
                      </w:r>
                    </w:p>
                    <w:p w:rsidR="004E264D" w:rsidRDefault="004E264D">
                      <w:pPr>
                        <w:ind w:left="100" w:right="214"/>
                        <w:jc w:val="both"/>
                        <w:rPr>
                          <w:sz w:val="20"/>
                        </w:rPr>
                      </w:pPr>
                      <w:r>
                        <w:rPr>
                          <w:sz w:val="20"/>
                        </w:rPr>
                        <w:t>-</w:t>
                      </w:r>
                      <w:r>
                        <w:rPr>
                          <w:spacing w:val="-6"/>
                          <w:sz w:val="20"/>
                        </w:rPr>
                        <w:t xml:space="preserve"> </w:t>
                      </w:r>
                      <w:r>
                        <w:rPr>
                          <w:sz w:val="20"/>
                        </w:rPr>
                        <w:t>СП</w:t>
                      </w:r>
                      <w:r>
                        <w:rPr>
                          <w:spacing w:val="-4"/>
                          <w:sz w:val="20"/>
                        </w:rPr>
                        <w:t xml:space="preserve"> </w:t>
                      </w:r>
                      <w:r>
                        <w:rPr>
                          <w:sz w:val="20"/>
                        </w:rPr>
                        <w:t>53.13330.2011</w:t>
                      </w:r>
                      <w:r>
                        <w:rPr>
                          <w:spacing w:val="-3"/>
                          <w:sz w:val="20"/>
                        </w:rPr>
                        <w:t xml:space="preserve"> </w:t>
                      </w:r>
                      <w:r>
                        <w:rPr>
                          <w:sz w:val="20"/>
                        </w:rPr>
                        <w:t>Планировка</w:t>
                      </w:r>
                      <w:r>
                        <w:rPr>
                          <w:spacing w:val="-4"/>
                          <w:sz w:val="20"/>
                        </w:rPr>
                        <w:t xml:space="preserve"> </w:t>
                      </w:r>
                      <w:r>
                        <w:rPr>
                          <w:sz w:val="20"/>
                        </w:rPr>
                        <w:t>и</w:t>
                      </w:r>
                      <w:r>
                        <w:rPr>
                          <w:spacing w:val="-1"/>
                          <w:sz w:val="20"/>
                        </w:rPr>
                        <w:t xml:space="preserve"> </w:t>
                      </w:r>
                      <w:r>
                        <w:rPr>
                          <w:sz w:val="20"/>
                        </w:rPr>
                        <w:t>застройка</w:t>
                      </w:r>
                      <w:r>
                        <w:rPr>
                          <w:spacing w:val="-4"/>
                          <w:sz w:val="20"/>
                        </w:rPr>
                        <w:t xml:space="preserve"> </w:t>
                      </w:r>
                      <w:r>
                        <w:rPr>
                          <w:sz w:val="20"/>
                        </w:rPr>
                        <w:t>территорий</w:t>
                      </w:r>
                      <w:r>
                        <w:rPr>
                          <w:spacing w:val="-2"/>
                          <w:sz w:val="20"/>
                        </w:rPr>
                        <w:t xml:space="preserve"> </w:t>
                      </w:r>
                      <w:r>
                        <w:rPr>
                          <w:sz w:val="20"/>
                        </w:rPr>
                        <w:t>садоводческих</w:t>
                      </w:r>
                      <w:r>
                        <w:rPr>
                          <w:spacing w:val="-5"/>
                          <w:sz w:val="20"/>
                        </w:rPr>
                        <w:t xml:space="preserve"> </w:t>
                      </w:r>
                      <w:r>
                        <w:rPr>
                          <w:sz w:val="20"/>
                        </w:rPr>
                        <w:t>(дачных)</w:t>
                      </w:r>
                      <w:r>
                        <w:rPr>
                          <w:spacing w:val="-4"/>
                          <w:sz w:val="20"/>
                        </w:rPr>
                        <w:t xml:space="preserve"> </w:t>
                      </w:r>
                      <w:r>
                        <w:rPr>
                          <w:sz w:val="20"/>
                        </w:rPr>
                        <w:t>объединений</w:t>
                      </w:r>
                      <w:r>
                        <w:rPr>
                          <w:spacing w:val="-5"/>
                          <w:sz w:val="20"/>
                        </w:rPr>
                        <w:t xml:space="preserve"> </w:t>
                      </w:r>
                      <w:r>
                        <w:rPr>
                          <w:sz w:val="20"/>
                        </w:rPr>
                        <w:t>граждан,</w:t>
                      </w:r>
                      <w:r>
                        <w:rPr>
                          <w:spacing w:val="-4"/>
                          <w:sz w:val="20"/>
                        </w:rPr>
                        <w:t xml:space="preserve"> </w:t>
                      </w:r>
                      <w:r>
                        <w:rPr>
                          <w:sz w:val="20"/>
                        </w:rPr>
                        <w:t>здания</w:t>
                      </w:r>
                      <w:r>
                        <w:rPr>
                          <w:spacing w:val="-2"/>
                          <w:sz w:val="20"/>
                        </w:rPr>
                        <w:t xml:space="preserve"> </w:t>
                      </w:r>
                      <w:r>
                        <w:rPr>
                          <w:sz w:val="20"/>
                        </w:rPr>
                        <w:t>и</w:t>
                      </w:r>
                      <w:r>
                        <w:rPr>
                          <w:spacing w:val="-4"/>
                          <w:sz w:val="20"/>
                        </w:rPr>
                        <w:t xml:space="preserve"> </w:t>
                      </w:r>
                      <w:r>
                        <w:rPr>
                          <w:sz w:val="20"/>
                        </w:rPr>
                        <w:t>сооружения.</w:t>
                      </w:r>
                      <w:r>
                        <w:rPr>
                          <w:spacing w:val="-2"/>
                          <w:sz w:val="20"/>
                        </w:rPr>
                        <w:t xml:space="preserve"> </w:t>
                      </w:r>
                      <w:r>
                        <w:rPr>
                          <w:sz w:val="20"/>
                        </w:rPr>
                        <w:t>Актуализированная</w:t>
                      </w:r>
                      <w:r>
                        <w:rPr>
                          <w:spacing w:val="-5"/>
                          <w:sz w:val="20"/>
                        </w:rPr>
                        <w:t xml:space="preserve"> </w:t>
                      </w:r>
                      <w:r>
                        <w:rPr>
                          <w:sz w:val="20"/>
                        </w:rPr>
                        <w:t>редакция СНиП</w:t>
                      </w:r>
                      <w:r>
                        <w:rPr>
                          <w:spacing w:val="-1"/>
                          <w:sz w:val="20"/>
                        </w:rPr>
                        <w:t xml:space="preserve"> </w:t>
                      </w:r>
                      <w:r>
                        <w:rPr>
                          <w:sz w:val="20"/>
                        </w:rPr>
                        <w:t>30-02-97*.</w:t>
                      </w:r>
                    </w:p>
                    <w:p w:rsidR="004E264D" w:rsidRDefault="004E264D">
                      <w:pPr>
                        <w:ind w:left="100"/>
                        <w:jc w:val="both"/>
                        <w:rPr>
                          <w:sz w:val="20"/>
                        </w:rPr>
                      </w:pPr>
                      <w:r>
                        <w:rPr>
                          <w:rFonts w:ascii="Calibri" w:hAnsi="Calibri"/>
                        </w:rPr>
                        <w:t>-</w:t>
                      </w:r>
                      <w:r>
                        <w:rPr>
                          <w:sz w:val="20"/>
                        </w:rPr>
                        <w:t>региональными нормативами градостроительного проектирования;</w:t>
                      </w:r>
                    </w:p>
                    <w:p w:rsidR="004E264D" w:rsidRDefault="004E264D">
                      <w:pPr>
                        <w:spacing w:line="267" w:lineRule="exact"/>
                        <w:ind w:left="100"/>
                        <w:jc w:val="both"/>
                        <w:rPr>
                          <w:sz w:val="20"/>
                        </w:rPr>
                      </w:pPr>
                      <w:r>
                        <w:rPr>
                          <w:rFonts w:ascii="Calibri" w:hAnsi="Calibri"/>
                        </w:rPr>
                        <w:t xml:space="preserve">- </w:t>
                      </w:r>
                      <w:r>
                        <w:rPr>
                          <w:sz w:val="20"/>
                        </w:rPr>
                        <w:t>иными действующими нормативными актами и техническими регламентами.</w:t>
                      </w:r>
                    </w:p>
                    <w:p w:rsidR="004E264D" w:rsidRDefault="004E264D">
                      <w:pPr>
                        <w:ind w:left="100" w:right="104"/>
                        <w:jc w:val="both"/>
                        <w:rPr>
                          <w:sz w:val="20"/>
                        </w:rPr>
                      </w:pPr>
                      <w:r>
                        <w:rPr>
                          <w:sz w:val="20"/>
                        </w:rPr>
                        <w:t xml:space="preserve">* — в соответствии с п. 6.1.6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4E264D" w:rsidRDefault="004E264D">
                      <w:pPr>
                        <w:ind w:left="100" w:right="104"/>
                        <w:jc w:val="both"/>
                        <w:rPr>
                          <w:sz w:val="20"/>
                        </w:rPr>
                      </w:pPr>
                      <w:r>
                        <w:rPr>
                          <w:sz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xbxContent>
                </v:textbox>
                <w10:anchorlock/>
              </v:shape>
            </w:pict>
          </mc:Fallback>
        </mc:AlternateContent>
      </w:r>
    </w:p>
    <w:p w:rsidR="007441DD" w:rsidRDefault="007441DD">
      <w:pPr>
        <w:pStyle w:val="a3"/>
        <w:spacing w:before="5"/>
        <w:ind w:left="0"/>
        <w:jc w:val="left"/>
        <w:rPr>
          <w:sz w:val="13"/>
        </w:rPr>
      </w:pPr>
    </w:p>
    <w:p w:rsidR="007441DD" w:rsidRDefault="00012896" w:rsidP="00316FE1">
      <w:pPr>
        <w:spacing w:after="120" w:line="295" w:lineRule="exact"/>
        <w:ind w:left="232"/>
        <w:rPr>
          <w:b/>
          <w:sz w:val="26"/>
        </w:rPr>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472440</wp:posOffset>
                </wp:positionH>
                <wp:positionV relativeFrom="paragraph">
                  <wp:posOffset>-2366010</wp:posOffset>
                </wp:positionV>
                <wp:extent cx="0" cy="224663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66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pt,-186.3pt" to="37.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p1HgIAAEMEAAAOAAAAZHJzL2Uyb0RvYy54bWysU82O2jAQvlfqO1i+QxJIsx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" strokeweight=".48pt">
                <w10:wrap anchorx="page"/>
              </v:line>
            </w:pict>
          </mc:Fallback>
        </mc:AlternateContent>
      </w:r>
      <w:r w:rsidR="007850ED">
        <w:rPr>
          <w:b/>
          <w:sz w:val="26"/>
        </w:rPr>
        <w:t>Зоны рекреационного назначения:</w:t>
      </w:r>
    </w:p>
    <w:p w:rsidR="002967ED" w:rsidRDefault="007850ED" w:rsidP="00316FE1">
      <w:pPr>
        <w:spacing w:after="120"/>
        <w:ind w:left="232" w:right="7537"/>
        <w:rPr>
          <w:sz w:val="26"/>
        </w:rPr>
      </w:pPr>
      <w:r>
        <w:rPr>
          <w:sz w:val="26"/>
        </w:rPr>
        <w:t xml:space="preserve">Р-1 Зона лесов, скверов, парков, бульваров, </w:t>
      </w:r>
      <w:r w:rsidR="00F73A77">
        <w:rPr>
          <w:sz w:val="26"/>
        </w:rPr>
        <w:t>садов;</w:t>
      </w:r>
      <w:r>
        <w:rPr>
          <w:sz w:val="26"/>
        </w:rPr>
        <w:t xml:space="preserve"> </w:t>
      </w:r>
    </w:p>
    <w:p w:rsidR="007441DD" w:rsidRDefault="007850ED" w:rsidP="00316FE1">
      <w:pPr>
        <w:spacing w:after="120"/>
        <w:ind w:left="232" w:right="7537"/>
        <w:rPr>
          <w:sz w:val="26"/>
        </w:rPr>
      </w:pPr>
      <w:r>
        <w:rPr>
          <w:sz w:val="26"/>
        </w:rPr>
        <w:t>Р-2 Зона водных объектов (пруд</w:t>
      </w:r>
      <w:r w:rsidR="00F73A77">
        <w:rPr>
          <w:sz w:val="26"/>
        </w:rPr>
        <w:t>ы, озера, водохранилища, пляжи)</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551"/>
        <w:gridCol w:w="2551"/>
        <w:gridCol w:w="2834"/>
        <w:gridCol w:w="1136"/>
        <w:gridCol w:w="1132"/>
        <w:gridCol w:w="1845"/>
        <w:gridCol w:w="1719"/>
        <w:gridCol w:w="975"/>
      </w:tblGrid>
      <w:tr w:rsidR="007441DD">
        <w:trPr>
          <w:trHeight w:val="729"/>
        </w:trPr>
        <w:tc>
          <w:tcPr>
            <w:tcW w:w="674" w:type="dxa"/>
            <w:vMerge w:val="restart"/>
          </w:tcPr>
          <w:p w:rsidR="007441DD" w:rsidRDefault="007850ED">
            <w:pPr>
              <w:pStyle w:val="TableParagraph"/>
              <w:spacing w:line="225" w:lineRule="exact"/>
              <w:ind w:left="107"/>
              <w:rPr>
                <w:sz w:val="20"/>
              </w:rPr>
            </w:pPr>
            <w:r>
              <w:rPr>
                <w:sz w:val="20"/>
              </w:rPr>
              <w:t>Зона</w:t>
            </w:r>
          </w:p>
        </w:tc>
        <w:tc>
          <w:tcPr>
            <w:tcW w:w="7936" w:type="dxa"/>
            <w:gridSpan w:val="3"/>
          </w:tcPr>
          <w:p w:rsidR="007441DD" w:rsidRDefault="007850ED">
            <w:pPr>
              <w:pStyle w:val="TableParagraph"/>
              <w:spacing w:line="276" w:lineRule="auto"/>
              <w:ind w:left="2971" w:hanging="2477"/>
              <w:rPr>
                <w:sz w:val="20"/>
              </w:rPr>
            </w:pPr>
            <w:r>
              <w:rPr>
                <w:sz w:val="20"/>
              </w:rPr>
              <w:t>Код (числовое обозначение) классификатора видов разрешенного использования земельного участка&lt;3&gt;</w:t>
            </w:r>
          </w:p>
        </w:tc>
        <w:tc>
          <w:tcPr>
            <w:tcW w:w="1136" w:type="dxa"/>
            <w:vMerge w:val="restart"/>
          </w:tcPr>
          <w:p w:rsidR="007441DD" w:rsidRDefault="007850ED">
            <w:pPr>
              <w:pStyle w:val="TableParagraph"/>
              <w:spacing w:line="276" w:lineRule="auto"/>
              <w:ind w:left="196"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5"/>
              <w:ind w:left="340" w:right="337"/>
              <w:jc w:val="center"/>
              <w:rPr>
                <w:sz w:val="20"/>
              </w:rPr>
            </w:pPr>
            <w:r>
              <w:rPr>
                <w:sz w:val="20"/>
              </w:rPr>
              <w:t>(</w:t>
            </w:r>
            <w:proofErr w:type="gramStart"/>
            <w:r>
              <w:rPr>
                <w:sz w:val="20"/>
              </w:rPr>
              <w:t>га</w:t>
            </w:r>
            <w:proofErr w:type="gramEnd"/>
            <w:r>
              <w:rPr>
                <w:sz w:val="20"/>
              </w:rPr>
              <w:t>)</w:t>
            </w:r>
          </w:p>
        </w:tc>
        <w:tc>
          <w:tcPr>
            <w:tcW w:w="1132" w:type="dxa"/>
            <w:vMerge w:val="restart"/>
          </w:tcPr>
          <w:p w:rsidR="007441DD" w:rsidRDefault="007850ED">
            <w:pPr>
              <w:pStyle w:val="TableParagraph"/>
              <w:spacing w:line="276" w:lineRule="auto"/>
              <w:ind w:left="140" w:right="240"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850ED">
            <w:pPr>
              <w:pStyle w:val="TableParagraph"/>
              <w:spacing w:before="195"/>
              <w:ind w:left="287" w:right="384"/>
              <w:jc w:val="center"/>
              <w:rPr>
                <w:sz w:val="20"/>
              </w:rPr>
            </w:pPr>
            <w:r>
              <w:rPr>
                <w:sz w:val="20"/>
              </w:rPr>
              <w:t>(</w:t>
            </w:r>
            <w:proofErr w:type="gramStart"/>
            <w:r>
              <w:rPr>
                <w:sz w:val="20"/>
              </w:rPr>
              <w:t>га</w:t>
            </w:r>
            <w:proofErr w:type="gramEnd"/>
            <w:r>
              <w:rPr>
                <w:sz w:val="20"/>
              </w:rPr>
              <w:t>)</w:t>
            </w:r>
          </w:p>
        </w:tc>
        <w:tc>
          <w:tcPr>
            <w:tcW w:w="1845" w:type="dxa"/>
            <w:vMerge w:val="restart"/>
          </w:tcPr>
          <w:p w:rsidR="007441DD" w:rsidRDefault="007850ED">
            <w:pPr>
              <w:pStyle w:val="TableParagraph"/>
              <w:spacing w:line="276" w:lineRule="auto"/>
              <w:ind w:left="145" w:right="126"/>
              <w:jc w:val="center"/>
              <w:rPr>
                <w:sz w:val="20"/>
              </w:rPr>
            </w:pPr>
            <w:r>
              <w:rPr>
                <w:sz w:val="20"/>
              </w:rPr>
              <w:t>Минимальный отступ от границ ЗУ в целях</w:t>
            </w:r>
          </w:p>
          <w:p w:rsidR="007441DD" w:rsidRDefault="007850ED">
            <w:pPr>
              <w:pStyle w:val="TableParagraph"/>
              <w:spacing w:line="276" w:lineRule="auto"/>
              <w:ind w:left="145" w:right="126"/>
              <w:jc w:val="center"/>
              <w:rPr>
                <w:sz w:val="20"/>
              </w:rPr>
            </w:pPr>
            <w:r>
              <w:rPr>
                <w:sz w:val="20"/>
              </w:rPr>
              <w:t>определения мест допустимого</w:t>
            </w:r>
          </w:p>
          <w:p w:rsidR="007441DD" w:rsidRDefault="007850ED">
            <w:pPr>
              <w:pStyle w:val="TableParagraph"/>
              <w:spacing w:line="276" w:lineRule="auto"/>
              <w:ind w:left="140" w:right="126"/>
              <w:jc w:val="center"/>
              <w:rPr>
                <w:sz w:val="20"/>
              </w:rPr>
            </w:pPr>
            <w:r>
              <w:rPr>
                <w:sz w:val="20"/>
              </w:rPr>
              <w:t>размещения ЗСС, (м)</w:t>
            </w:r>
          </w:p>
        </w:tc>
        <w:tc>
          <w:tcPr>
            <w:tcW w:w="1719" w:type="dxa"/>
            <w:vMerge w:val="restart"/>
          </w:tcPr>
          <w:p w:rsidR="007441DD" w:rsidRDefault="007850ED">
            <w:pPr>
              <w:pStyle w:val="TableParagraph"/>
              <w:spacing w:line="276" w:lineRule="auto"/>
              <w:ind w:left="231" w:firstLine="165"/>
              <w:rPr>
                <w:sz w:val="20"/>
              </w:rPr>
            </w:pPr>
            <w:r>
              <w:rPr>
                <w:sz w:val="20"/>
              </w:rPr>
              <w:t>Предельна высота ЗСС, м</w:t>
            </w:r>
          </w:p>
        </w:tc>
        <w:tc>
          <w:tcPr>
            <w:tcW w:w="975" w:type="dxa"/>
            <w:vMerge w:val="restart"/>
          </w:tcPr>
          <w:p w:rsidR="007441DD" w:rsidRDefault="007850ED">
            <w:pPr>
              <w:pStyle w:val="TableParagraph"/>
              <w:spacing w:line="276" w:lineRule="auto"/>
              <w:ind w:left="94" w:right="96"/>
              <w:jc w:val="center"/>
              <w:rPr>
                <w:sz w:val="20"/>
              </w:rPr>
            </w:pPr>
            <w:proofErr w:type="gramStart"/>
            <w:r>
              <w:rPr>
                <w:sz w:val="20"/>
              </w:rPr>
              <w:t xml:space="preserve">Максима </w:t>
            </w:r>
            <w:proofErr w:type="spellStart"/>
            <w:r>
              <w:rPr>
                <w:sz w:val="20"/>
              </w:rPr>
              <w:t>льный</w:t>
            </w:r>
            <w:proofErr w:type="spellEnd"/>
            <w:proofErr w:type="gramEnd"/>
            <w:r>
              <w:rPr>
                <w:sz w:val="20"/>
              </w:rPr>
              <w:t xml:space="preserve"> процент </w:t>
            </w:r>
            <w:proofErr w:type="spellStart"/>
            <w:r>
              <w:rPr>
                <w:sz w:val="20"/>
              </w:rPr>
              <w:t>застройк</w:t>
            </w:r>
            <w:proofErr w:type="spellEnd"/>
            <w:r>
              <w:rPr>
                <w:sz w:val="20"/>
              </w:rPr>
              <w:t xml:space="preserve"> и ЗСС, (%)</w:t>
            </w:r>
          </w:p>
        </w:tc>
      </w:tr>
      <w:tr w:rsidR="007441DD">
        <w:trPr>
          <w:trHeight w:val="1312"/>
        </w:trPr>
        <w:tc>
          <w:tcPr>
            <w:tcW w:w="674" w:type="dxa"/>
            <w:vMerge/>
            <w:tcBorders>
              <w:top w:val="nil"/>
            </w:tcBorders>
          </w:tcPr>
          <w:p w:rsidR="007441DD" w:rsidRDefault="007441DD">
            <w:pPr>
              <w:rPr>
                <w:sz w:val="2"/>
                <w:szCs w:val="2"/>
              </w:rPr>
            </w:pPr>
          </w:p>
        </w:tc>
        <w:tc>
          <w:tcPr>
            <w:tcW w:w="2551" w:type="dxa"/>
          </w:tcPr>
          <w:p w:rsidR="007441DD" w:rsidRDefault="007850ED">
            <w:pPr>
              <w:pStyle w:val="TableParagraph"/>
              <w:spacing w:line="276" w:lineRule="auto"/>
              <w:ind w:left="176" w:right="168"/>
              <w:jc w:val="center"/>
              <w:rPr>
                <w:sz w:val="20"/>
              </w:rPr>
            </w:pPr>
            <w:r>
              <w:rPr>
                <w:sz w:val="20"/>
              </w:rPr>
              <w:t>Основные виды разрешенного использования</w:t>
            </w:r>
          </w:p>
        </w:tc>
        <w:tc>
          <w:tcPr>
            <w:tcW w:w="2551" w:type="dxa"/>
          </w:tcPr>
          <w:p w:rsidR="007441DD" w:rsidRDefault="007850ED">
            <w:pPr>
              <w:pStyle w:val="TableParagraph"/>
              <w:spacing w:line="276" w:lineRule="auto"/>
              <w:ind w:left="176" w:right="167"/>
              <w:jc w:val="center"/>
              <w:rPr>
                <w:sz w:val="20"/>
              </w:rPr>
            </w:pPr>
            <w:r>
              <w:rPr>
                <w:sz w:val="20"/>
              </w:rPr>
              <w:t>Условно разрешенные виды разрешенного использования</w:t>
            </w:r>
          </w:p>
        </w:tc>
        <w:tc>
          <w:tcPr>
            <w:tcW w:w="2834" w:type="dxa"/>
          </w:tcPr>
          <w:p w:rsidR="007441DD" w:rsidRDefault="007850ED">
            <w:pPr>
              <w:pStyle w:val="TableParagraph"/>
              <w:spacing w:line="225" w:lineRule="exact"/>
              <w:ind w:left="141" w:right="133"/>
              <w:jc w:val="center"/>
              <w:rPr>
                <w:sz w:val="20"/>
              </w:rPr>
            </w:pPr>
            <w:r>
              <w:rPr>
                <w:sz w:val="20"/>
              </w:rPr>
              <w:t>Вспомогательные виды</w:t>
            </w:r>
          </w:p>
          <w:p w:rsidR="007441DD" w:rsidRDefault="007850ED">
            <w:pPr>
              <w:pStyle w:val="TableParagraph"/>
              <w:spacing w:before="34"/>
              <w:ind w:left="141" w:right="135"/>
              <w:jc w:val="center"/>
              <w:rPr>
                <w:sz w:val="20"/>
              </w:rPr>
            </w:pPr>
            <w:r>
              <w:rPr>
                <w:sz w:val="20"/>
              </w:rPr>
              <w:t>разрешенного использования</w:t>
            </w:r>
          </w:p>
        </w:tc>
        <w:tc>
          <w:tcPr>
            <w:tcW w:w="1136" w:type="dxa"/>
            <w:vMerge/>
            <w:tcBorders>
              <w:top w:val="nil"/>
            </w:tcBorders>
          </w:tcPr>
          <w:p w:rsidR="007441DD" w:rsidRDefault="007441DD">
            <w:pPr>
              <w:rPr>
                <w:sz w:val="2"/>
                <w:szCs w:val="2"/>
              </w:rPr>
            </w:pPr>
          </w:p>
        </w:tc>
        <w:tc>
          <w:tcPr>
            <w:tcW w:w="1132" w:type="dxa"/>
            <w:vMerge/>
            <w:tcBorders>
              <w:top w:val="nil"/>
            </w:tcBorders>
          </w:tcPr>
          <w:p w:rsidR="007441DD" w:rsidRDefault="007441DD">
            <w:pPr>
              <w:rPr>
                <w:sz w:val="2"/>
                <w:szCs w:val="2"/>
              </w:rPr>
            </w:pPr>
          </w:p>
        </w:tc>
        <w:tc>
          <w:tcPr>
            <w:tcW w:w="1845" w:type="dxa"/>
            <w:vMerge/>
            <w:tcBorders>
              <w:top w:val="nil"/>
            </w:tcBorders>
          </w:tcPr>
          <w:p w:rsidR="007441DD" w:rsidRDefault="007441DD">
            <w:pPr>
              <w:rPr>
                <w:sz w:val="2"/>
                <w:szCs w:val="2"/>
              </w:rPr>
            </w:pPr>
          </w:p>
        </w:tc>
        <w:tc>
          <w:tcPr>
            <w:tcW w:w="1719" w:type="dxa"/>
            <w:vMerge/>
            <w:tcBorders>
              <w:top w:val="nil"/>
            </w:tcBorders>
          </w:tcPr>
          <w:p w:rsidR="007441DD" w:rsidRDefault="007441DD">
            <w:pPr>
              <w:rPr>
                <w:sz w:val="2"/>
                <w:szCs w:val="2"/>
              </w:rPr>
            </w:pPr>
          </w:p>
        </w:tc>
        <w:tc>
          <w:tcPr>
            <w:tcW w:w="975" w:type="dxa"/>
            <w:vMerge/>
            <w:tcBorders>
              <w:top w:val="nil"/>
            </w:tcBorders>
          </w:tcPr>
          <w:p w:rsidR="007441DD" w:rsidRDefault="007441DD">
            <w:pPr>
              <w:rPr>
                <w:sz w:val="2"/>
                <w:szCs w:val="2"/>
              </w:rPr>
            </w:pPr>
          </w:p>
        </w:tc>
      </w:tr>
      <w:tr w:rsidR="007441DD">
        <w:trPr>
          <w:trHeight w:val="582"/>
        </w:trPr>
        <w:tc>
          <w:tcPr>
            <w:tcW w:w="674" w:type="dxa"/>
          </w:tcPr>
          <w:p w:rsidR="007441DD" w:rsidRDefault="007850ED">
            <w:pPr>
              <w:pStyle w:val="TableParagraph"/>
              <w:spacing w:before="115"/>
              <w:ind w:left="176" w:right="170"/>
              <w:jc w:val="center"/>
              <w:rPr>
                <w:sz w:val="20"/>
              </w:rPr>
            </w:pPr>
            <w:r>
              <w:rPr>
                <w:sz w:val="20"/>
              </w:rPr>
              <w:t>Р-1</w:t>
            </w:r>
          </w:p>
        </w:tc>
        <w:tc>
          <w:tcPr>
            <w:tcW w:w="2551" w:type="dxa"/>
          </w:tcPr>
          <w:p w:rsidR="007441DD" w:rsidRDefault="00A96805">
            <w:pPr>
              <w:pStyle w:val="TableParagraph"/>
              <w:spacing w:before="156"/>
              <w:ind w:left="823"/>
              <w:rPr>
                <w:sz w:val="20"/>
              </w:rPr>
            </w:pPr>
            <w:r>
              <w:rPr>
                <w:sz w:val="20"/>
              </w:rPr>
              <w:t>3.1.1.,</w:t>
            </w:r>
            <w:r w:rsidR="007850ED">
              <w:rPr>
                <w:sz w:val="20"/>
              </w:rPr>
              <w:t>5.1,5.2, 9.1</w:t>
            </w:r>
          </w:p>
        </w:tc>
        <w:tc>
          <w:tcPr>
            <w:tcW w:w="2551" w:type="dxa"/>
          </w:tcPr>
          <w:p w:rsidR="007441DD" w:rsidRDefault="007850ED">
            <w:pPr>
              <w:pStyle w:val="TableParagraph"/>
              <w:spacing w:before="115"/>
              <w:ind w:left="1242"/>
              <w:rPr>
                <w:sz w:val="20"/>
              </w:rPr>
            </w:pPr>
            <w:r>
              <w:rPr>
                <w:w w:val="99"/>
                <w:sz w:val="20"/>
              </w:rPr>
              <w:t>-</w:t>
            </w:r>
          </w:p>
        </w:tc>
        <w:tc>
          <w:tcPr>
            <w:tcW w:w="2834" w:type="dxa"/>
          </w:tcPr>
          <w:p w:rsidR="007441DD" w:rsidRDefault="007850ED">
            <w:pPr>
              <w:pStyle w:val="TableParagraph"/>
              <w:spacing w:before="115"/>
              <w:ind w:left="141" w:right="135"/>
              <w:jc w:val="center"/>
              <w:rPr>
                <w:sz w:val="20"/>
              </w:rPr>
            </w:pPr>
            <w:r>
              <w:rPr>
                <w:sz w:val="20"/>
              </w:rPr>
              <w:t>12.0</w:t>
            </w:r>
          </w:p>
        </w:tc>
        <w:tc>
          <w:tcPr>
            <w:tcW w:w="6807" w:type="dxa"/>
            <w:gridSpan w:val="5"/>
          </w:tcPr>
          <w:p w:rsidR="007441DD" w:rsidRDefault="007850ED">
            <w:pPr>
              <w:pStyle w:val="TableParagraph"/>
              <w:spacing w:before="115"/>
              <w:ind w:left="2201" w:right="2192"/>
              <w:jc w:val="center"/>
              <w:rPr>
                <w:sz w:val="20"/>
              </w:rPr>
            </w:pPr>
            <w:r>
              <w:rPr>
                <w:sz w:val="20"/>
              </w:rPr>
              <w:t>Не подлежат установлению</w:t>
            </w:r>
          </w:p>
        </w:tc>
      </w:tr>
      <w:tr w:rsidR="007441DD">
        <w:trPr>
          <w:trHeight w:val="585"/>
        </w:trPr>
        <w:tc>
          <w:tcPr>
            <w:tcW w:w="674" w:type="dxa"/>
          </w:tcPr>
          <w:p w:rsidR="007441DD" w:rsidRDefault="007850ED">
            <w:pPr>
              <w:pStyle w:val="TableParagraph"/>
              <w:spacing w:before="118"/>
              <w:ind w:left="176" w:right="170"/>
              <w:jc w:val="center"/>
              <w:rPr>
                <w:sz w:val="20"/>
              </w:rPr>
            </w:pPr>
            <w:r>
              <w:rPr>
                <w:sz w:val="20"/>
              </w:rPr>
              <w:t>Р-2</w:t>
            </w:r>
          </w:p>
        </w:tc>
        <w:tc>
          <w:tcPr>
            <w:tcW w:w="2551" w:type="dxa"/>
          </w:tcPr>
          <w:p w:rsidR="007441DD" w:rsidRDefault="007850ED">
            <w:pPr>
              <w:pStyle w:val="TableParagraph"/>
              <w:spacing w:before="24"/>
              <w:ind w:left="176" w:right="175"/>
              <w:jc w:val="center"/>
              <w:rPr>
                <w:sz w:val="20"/>
              </w:rPr>
            </w:pPr>
            <w:r>
              <w:rPr>
                <w:sz w:val="20"/>
              </w:rPr>
              <w:t>5.1,5.2,5.3, 5.4, 11.0, 11.1,</w:t>
            </w:r>
          </w:p>
          <w:p w:rsidR="007441DD" w:rsidRDefault="007850ED">
            <w:pPr>
              <w:pStyle w:val="TableParagraph"/>
              <w:spacing w:before="34"/>
              <w:ind w:left="176" w:right="170"/>
              <w:jc w:val="center"/>
              <w:rPr>
                <w:sz w:val="20"/>
              </w:rPr>
            </w:pPr>
            <w:r>
              <w:rPr>
                <w:sz w:val="20"/>
              </w:rPr>
              <w:t>11.2, 11.3</w:t>
            </w:r>
          </w:p>
        </w:tc>
        <w:tc>
          <w:tcPr>
            <w:tcW w:w="2551" w:type="dxa"/>
          </w:tcPr>
          <w:p w:rsidR="007441DD" w:rsidRDefault="007850ED">
            <w:pPr>
              <w:pStyle w:val="TableParagraph"/>
              <w:spacing w:before="118"/>
              <w:ind w:left="1242"/>
              <w:rPr>
                <w:sz w:val="20"/>
              </w:rPr>
            </w:pPr>
            <w:r>
              <w:rPr>
                <w:w w:val="99"/>
                <w:sz w:val="20"/>
              </w:rPr>
              <w:t>-</w:t>
            </w:r>
          </w:p>
        </w:tc>
        <w:tc>
          <w:tcPr>
            <w:tcW w:w="2834" w:type="dxa"/>
          </w:tcPr>
          <w:p w:rsidR="007441DD" w:rsidRDefault="007850ED">
            <w:pPr>
              <w:pStyle w:val="TableParagraph"/>
              <w:spacing w:before="118"/>
              <w:ind w:left="141" w:right="135"/>
              <w:jc w:val="center"/>
              <w:rPr>
                <w:sz w:val="20"/>
              </w:rPr>
            </w:pPr>
            <w:r>
              <w:rPr>
                <w:sz w:val="20"/>
              </w:rPr>
              <w:t>12.0</w:t>
            </w:r>
          </w:p>
        </w:tc>
        <w:tc>
          <w:tcPr>
            <w:tcW w:w="6807" w:type="dxa"/>
            <w:gridSpan w:val="5"/>
          </w:tcPr>
          <w:p w:rsidR="007441DD" w:rsidRDefault="007850ED">
            <w:pPr>
              <w:pStyle w:val="TableParagraph"/>
              <w:spacing w:before="118"/>
              <w:ind w:left="2201" w:right="2192"/>
              <w:jc w:val="center"/>
              <w:rPr>
                <w:sz w:val="20"/>
              </w:rPr>
            </w:pPr>
            <w:r>
              <w:rPr>
                <w:sz w:val="20"/>
              </w:rPr>
              <w:t>Не подлежат установлению</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3697"/>
      </w:tblGrid>
      <w:tr w:rsidR="007441DD">
        <w:trPr>
          <w:trHeight w:val="271"/>
        </w:trPr>
        <w:tc>
          <w:tcPr>
            <w:tcW w:w="1728" w:type="dxa"/>
            <w:tcBorders>
              <w:bottom w:val="nil"/>
            </w:tcBorders>
          </w:tcPr>
          <w:p w:rsidR="007441DD" w:rsidRDefault="007850ED">
            <w:pPr>
              <w:pStyle w:val="TableParagraph"/>
              <w:spacing w:line="225" w:lineRule="exact"/>
              <w:ind w:left="228" w:right="222"/>
              <w:jc w:val="center"/>
              <w:rPr>
                <w:sz w:val="20"/>
              </w:rPr>
            </w:pPr>
            <w:r>
              <w:rPr>
                <w:sz w:val="20"/>
              </w:rPr>
              <w:t>Иные</w:t>
            </w:r>
          </w:p>
        </w:tc>
        <w:tc>
          <w:tcPr>
            <w:tcW w:w="13697" w:type="dxa"/>
            <w:tcBorders>
              <w:bottom w:val="nil"/>
            </w:tcBorders>
          </w:tcPr>
          <w:p w:rsidR="007441DD" w:rsidRDefault="007850ED">
            <w:pPr>
              <w:pStyle w:val="TableParagraph"/>
              <w:spacing w:before="43" w:line="208" w:lineRule="exact"/>
              <w:rPr>
                <w:sz w:val="20"/>
              </w:rPr>
            </w:pPr>
            <w:r>
              <w:rPr>
                <w:sz w:val="20"/>
              </w:rPr>
              <w:t xml:space="preserve">Градостроительные регламенты распространяются на земельные участки в составе рекреационных зон только в случае, если указанные участки не входят </w:t>
            </w:r>
            <w:proofErr w:type="gramStart"/>
            <w:r>
              <w:rPr>
                <w:sz w:val="20"/>
              </w:rPr>
              <w:t>в</w:t>
            </w:r>
            <w:proofErr w:type="gramEnd"/>
          </w:p>
        </w:tc>
      </w:tr>
      <w:tr w:rsidR="007441DD">
        <w:trPr>
          <w:trHeight w:val="265"/>
        </w:trPr>
        <w:tc>
          <w:tcPr>
            <w:tcW w:w="1728" w:type="dxa"/>
            <w:tcBorders>
              <w:top w:val="nil"/>
              <w:bottom w:val="nil"/>
            </w:tcBorders>
          </w:tcPr>
          <w:p w:rsidR="007441DD" w:rsidRDefault="007850ED">
            <w:pPr>
              <w:pStyle w:val="TableParagraph"/>
              <w:spacing w:line="219" w:lineRule="exact"/>
              <w:ind w:left="359"/>
              <w:rPr>
                <w:sz w:val="20"/>
              </w:rPr>
            </w:pPr>
            <w:r>
              <w:rPr>
                <w:sz w:val="20"/>
              </w:rPr>
              <w:t>предельные</w:t>
            </w:r>
          </w:p>
        </w:tc>
        <w:tc>
          <w:tcPr>
            <w:tcW w:w="13697" w:type="dxa"/>
            <w:tcBorders>
              <w:top w:val="nil"/>
              <w:bottom w:val="nil"/>
            </w:tcBorders>
          </w:tcPr>
          <w:p w:rsidR="007441DD" w:rsidRDefault="007850ED">
            <w:pPr>
              <w:pStyle w:val="TableParagraph"/>
              <w:spacing w:before="36" w:line="209" w:lineRule="exact"/>
              <w:rPr>
                <w:sz w:val="20"/>
              </w:rPr>
            </w:pPr>
            <w:r>
              <w:rPr>
                <w:sz w:val="20"/>
              </w:rPr>
              <w:t>границы территорий общего пользования, на которые действие градостроительных регламентов не распространяется и использование которых определяется</w:t>
            </w:r>
          </w:p>
        </w:tc>
      </w:tr>
      <w:tr w:rsidR="007441DD">
        <w:trPr>
          <w:trHeight w:val="263"/>
        </w:trPr>
        <w:tc>
          <w:tcPr>
            <w:tcW w:w="1728" w:type="dxa"/>
            <w:tcBorders>
              <w:top w:val="nil"/>
              <w:bottom w:val="nil"/>
            </w:tcBorders>
          </w:tcPr>
          <w:p w:rsidR="007441DD" w:rsidRDefault="007850ED">
            <w:pPr>
              <w:pStyle w:val="TableParagraph"/>
              <w:spacing w:line="220" w:lineRule="exact"/>
              <w:ind w:left="402"/>
              <w:rPr>
                <w:sz w:val="20"/>
              </w:rPr>
            </w:pPr>
            <w:r>
              <w:rPr>
                <w:sz w:val="20"/>
              </w:rPr>
              <w:t>параметры</w:t>
            </w:r>
          </w:p>
        </w:tc>
        <w:tc>
          <w:tcPr>
            <w:tcW w:w="13697" w:type="dxa"/>
            <w:tcBorders>
              <w:top w:val="nil"/>
              <w:bottom w:val="nil"/>
            </w:tcBorders>
          </w:tcPr>
          <w:p w:rsidR="007441DD" w:rsidRDefault="007850ED">
            <w:pPr>
              <w:pStyle w:val="TableParagraph"/>
              <w:spacing w:before="35" w:line="209" w:lineRule="exact"/>
              <w:rPr>
                <w:sz w:val="20"/>
              </w:rPr>
            </w:pPr>
            <w:r>
              <w:rPr>
                <w:sz w:val="20"/>
              </w:rPr>
              <w:t>уполномоченными органами исполнительной власти Российской Федерации в соответствии с их целевым назначением и действующими нормативными</w:t>
            </w:r>
          </w:p>
        </w:tc>
      </w:tr>
      <w:tr w:rsidR="007441DD">
        <w:trPr>
          <w:trHeight w:val="265"/>
        </w:trPr>
        <w:tc>
          <w:tcPr>
            <w:tcW w:w="1728" w:type="dxa"/>
            <w:tcBorders>
              <w:top w:val="nil"/>
              <w:bottom w:val="nil"/>
            </w:tcBorders>
          </w:tcPr>
          <w:p w:rsidR="007441DD" w:rsidRDefault="007850ED">
            <w:pPr>
              <w:pStyle w:val="TableParagraph"/>
              <w:spacing w:line="220" w:lineRule="exact"/>
              <w:ind w:left="266"/>
              <w:rPr>
                <w:sz w:val="20"/>
              </w:rPr>
            </w:pPr>
            <w:r>
              <w:rPr>
                <w:sz w:val="20"/>
              </w:rPr>
              <w:t>разрешенного</w:t>
            </w:r>
          </w:p>
        </w:tc>
        <w:tc>
          <w:tcPr>
            <w:tcW w:w="13697" w:type="dxa"/>
            <w:tcBorders>
              <w:top w:val="nil"/>
              <w:bottom w:val="nil"/>
            </w:tcBorders>
          </w:tcPr>
          <w:p w:rsidR="007441DD" w:rsidRDefault="007850ED">
            <w:pPr>
              <w:pStyle w:val="TableParagraph"/>
              <w:spacing w:before="37" w:line="208" w:lineRule="exact"/>
              <w:rPr>
                <w:sz w:val="20"/>
              </w:rPr>
            </w:pPr>
            <w:r>
              <w:rPr>
                <w:sz w:val="20"/>
              </w:rPr>
              <w:t>техническими документами.</w:t>
            </w:r>
          </w:p>
        </w:tc>
      </w:tr>
      <w:tr w:rsidR="007441DD">
        <w:trPr>
          <w:trHeight w:val="264"/>
        </w:trPr>
        <w:tc>
          <w:tcPr>
            <w:tcW w:w="1728" w:type="dxa"/>
            <w:tcBorders>
              <w:top w:val="nil"/>
              <w:bottom w:val="nil"/>
            </w:tcBorders>
          </w:tcPr>
          <w:p w:rsidR="007441DD" w:rsidRDefault="007850ED">
            <w:pPr>
              <w:pStyle w:val="TableParagraph"/>
              <w:spacing w:line="218" w:lineRule="exact"/>
              <w:ind w:left="234"/>
              <w:rPr>
                <w:sz w:val="20"/>
              </w:rPr>
            </w:pPr>
            <w:r>
              <w:rPr>
                <w:sz w:val="20"/>
              </w:rPr>
              <w:t>строительства,</w:t>
            </w:r>
          </w:p>
        </w:tc>
        <w:tc>
          <w:tcPr>
            <w:tcW w:w="13697" w:type="dxa"/>
            <w:tcBorders>
              <w:top w:val="nil"/>
              <w:bottom w:val="nil"/>
            </w:tcBorders>
          </w:tcPr>
          <w:p w:rsidR="007441DD" w:rsidRDefault="007850ED">
            <w:pPr>
              <w:pStyle w:val="TableParagraph"/>
              <w:spacing w:before="36" w:line="208" w:lineRule="exact"/>
              <w:rPr>
                <w:sz w:val="20"/>
              </w:rPr>
            </w:pPr>
            <w:r>
              <w:rPr>
                <w:sz w:val="20"/>
              </w:rPr>
              <w:t>Любые виды использования могут быть допущены в рекреационных зонах, если их применение не сопровождается сокращением площади зеленых</w:t>
            </w:r>
          </w:p>
        </w:tc>
      </w:tr>
      <w:tr w:rsidR="007441DD">
        <w:trPr>
          <w:trHeight w:val="263"/>
        </w:trPr>
        <w:tc>
          <w:tcPr>
            <w:tcW w:w="1728" w:type="dxa"/>
            <w:tcBorders>
              <w:top w:val="nil"/>
              <w:bottom w:val="nil"/>
            </w:tcBorders>
          </w:tcPr>
          <w:p w:rsidR="007441DD" w:rsidRDefault="007850ED">
            <w:pPr>
              <w:pStyle w:val="TableParagraph"/>
              <w:spacing w:line="218" w:lineRule="exact"/>
              <w:ind w:left="220"/>
              <w:rPr>
                <w:sz w:val="20"/>
              </w:rPr>
            </w:pPr>
            <w:r>
              <w:rPr>
                <w:sz w:val="20"/>
              </w:rPr>
              <w:t>реконструкции</w:t>
            </w:r>
          </w:p>
        </w:tc>
        <w:tc>
          <w:tcPr>
            <w:tcW w:w="13697" w:type="dxa"/>
            <w:tcBorders>
              <w:top w:val="nil"/>
              <w:bottom w:val="nil"/>
            </w:tcBorders>
          </w:tcPr>
          <w:p w:rsidR="007441DD" w:rsidRDefault="007850ED">
            <w:pPr>
              <w:pStyle w:val="TableParagraph"/>
              <w:spacing w:before="36" w:line="208" w:lineRule="exact"/>
              <w:rPr>
                <w:sz w:val="20"/>
              </w:rPr>
            </w:pPr>
            <w:r>
              <w:rPr>
                <w:sz w:val="20"/>
              </w:rPr>
              <w:t>насаждений. При этом учитывается компенсационное озеленение в границах района зонирования или (по согласованию).</w:t>
            </w:r>
          </w:p>
        </w:tc>
      </w:tr>
      <w:tr w:rsidR="007441DD">
        <w:trPr>
          <w:trHeight w:val="265"/>
        </w:trPr>
        <w:tc>
          <w:tcPr>
            <w:tcW w:w="1728" w:type="dxa"/>
            <w:tcBorders>
              <w:top w:val="nil"/>
              <w:bottom w:val="nil"/>
            </w:tcBorders>
          </w:tcPr>
          <w:p w:rsidR="007441DD" w:rsidRDefault="007850ED">
            <w:pPr>
              <w:pStyle w:val="TableParagraph"/>
              <w:spacing w:line="218" w:lineRule="exact"/>
              <w:ind w:left="477"/>
              <w:rPr>
                <w:sz w:val="20"/>
              </w:rPr>
            </w:pPr>
            <w:r>
              <w:rPr>
                <w:sz w:val="20"/>
              </w:rPr>
              <w:t>объектов</w:t>
            </w:r>
          </w:p>
        </w:tc>
        <w:tc>
          <w:tcPr>
            <w:tcW w:w="13697" w:type="dxa"/>
            <w:tcBorders>
              <w:top w:val="nil"/>
              <w:bottom w:val="nil"/>
            </w:tcBorders>
          </w:tcPr>
          <w:p w:rsidR="007441DD" w:rsidRDefault="007850ED">
            <w:pPr>
              <w:pStyle w:val="TableParagraph"/>
              <w:spacing w:before="36" w:line="209" w:lineRule="exact"/>
              <w:rPr>
                <w:sz w:val="20"/>
              </w:rPr>
            </w:pPr>
            <w:r>
              <w:rPr>
                <w:sz w:val="20"/>
              </w:rPr>
              <w:t>Размещение объектов обслуживания автотранспорта может быть разрешено только в пределах полосы шириной 50 метров от оси проезжей части</w:t>
            </w:r>
          </w:p>
        </w:tc>
      </w:tr>
      <w:tr w:rsidR="007441DD">
        <w:trPr>
          <w:trHeight w:val="723"/>
        </w:trPr>
        <w:tc>
          <w:tcPr>
            <w:tcW w:w="1728" w:type="dxa"/>
            <w:tcBorders>
              <w:top w:val="nil"/>
            </w:tcBorders>
          </w:tcPr>
          <w:p w:rsidR="007441DD" w:rsidRDefault="007850ED">
            <w:pPr>
              <w:pStyle w:val="TableParagraph"/>
              <w:spacing w:line="276" w:lineRule="auto"/>
              <w:ind w:left="258" w:firstLine="26"/>
              <w:rPr>
                <w:sz w:val="20"/>
              </w:rPr>
            </w:pPr>
            <w:r>
              <w:rPr>
                <w:sz w:val="20"/>
              </w:rPr>
              <w:t xml:space="preserve">капитального </w:t>
            </w:r>
            <w:r>
              <w:rPr>
                <w:w w:val="95"/>
                <w:sz w:val="20"/>
              </w:rPr>
              <w:t>строительства</w:t>
            </w:r>
          </w:p>
        </w:tc>
        <w:tc>
          <w:tcPr>
            <w:tcW w:w="13697" w:type="dxa"/>
            <w:tcBorders>
              <w:top w:val="nil"/>
            </w:tcBorders>
          </w:tcPr>
          <w:p w:rsidR="007441DD" w:rsidRDefault="007850ED">
            <w:pPr>
              <w:pStyle w:val="TableParagraph"/>
              <w:spacing w:before="34"/>
              <w:rPr>
                <w:sz w:val="24"/>
              </w:rPr>
            </w:pPr>
            <w:r>
              <w:rPr>
                <w:sz w:val="20"/>
              </w:rPr>
              <w:t>прилегающей автодороги. Максимальная высота капитальных ограждений земельных участков, 2.5 м</w:t>
            </w:r>
            <w:r>
              <w:rPr>
                <w:sz w:val="24"/>
              </w:rPr>
              <w:t>.</w:t>
            </w:r>
          </w:p>
        </w:tc>
      </w:tr>
    </w:tbl>
    <w:p w:rsidR="007441DD" w:rsidRDefault="007441DD">
      <w:pPr>
        <w:pStyle w:val="a3"/>
        <w:spacing w:before="10"/>
        <w:ind w:left="0"/>
        <w:jc w:val="left"/>
        <w:rPr>
          <w:sz w:val="15"/>
        </w:rPr>
      </w:pPr>
    </w:p>
    <w:p w:rsidR="007441DD" w:rsidRDefault="007850ED">
      <w:pPr>
        <w:pStyle w:val="5"/>
        <w:spacing w:before="90"/>
        <w:ind w:left="232"/>
        <w:jc w:val="left"/>
      </w:pPr>
      <w:r>
        <w:t xml:space="preserve">Зоны особо охраняемых </w:t>
      </w:r>
      <w:r w:rsidR="00FC122B">
        <w:t>объектов</w:t>
      </w:r>
      <w:r>
        <w:t>:</w:t>
      </w:r>
    </w:p>
    <w:p w:rsidR="007441DD" w:rsidRDefault="007850ED">
      <w:pPr>
        <w:spacing w:before="120"/>
        <w:ind w:left="232"/>
        <w:rPr>
          <w:b/>
          <w:sz w:val="24"/>
        </w:rPr>
      </w:pPr>
      <w:r>
        <w:rPr>
          <w:b/>
          <w:sz w:val="24"/>
        </w:rPr>
        <w:t xml:space="preserve">ОХ-1 - зона </w:t>
      </w:r>
      <w:r w:rsidR="00FC122B">
        <w:rPr>
          <w:b/>
          <w:sz w:val="24"/>
        </w:rPr>
        <w:t xml:space="preserve">территории </w:t>
      </w:r>
      <w:r>
        <w:rPr>
          <w:b/>
          <w:sz w:val="24"/>
        </w:rPr>
        <w:t>памятник</w:t>
      </w:r>
      <w:r w:rsidR="002E3A73">
        <w:rPr>
          <w:b/>
          <w:sz w:val="24"/>
        </w:rPr>
        <w:t>а и охраняемого</w:t>
      </w:r>
      <w:r>
        <w:rPr>
          <w:b/>
          <w:sz w:val="24"/>
        </w:rPr>
        <w:t xml:space="preserve"> </w:t>
      </w:r>
      <w:r w:rsidR="002E3A73">
        <w:rPr>
          <w:b/>
          <w:sz w:val="24"/>
        </w:rPr>
        <w:t>ландшафта</w:t>
      </w:r>
      <w:r>
        <w:rPr>
          <w:b/>
          <w:sz w:val="24"/>
        </w:rPr>
        <w:t>;</w:t>
      </w:r>
    </w:p>
    <w:p w:rsidR="007441DD" w:rsidRDefault="007850ED">
      <w:pPr>
        <w:ind w:left="232"/>
        <w:rPr>
          <w:b/>
          <w:sz w:val="24"/>
        </w:rPr>
      </w:pPr>
      <w:r>
        <w:rPr>
          <w:b/>
          <w:sz w:val="24"/>
        </w:rPr>
        <w:t>ОХ-2 - зона территори</w:t>
      </w:r>
      <w:r w:rsidR="002E3A73">
        <w:rPr>
          <w:b/>
          <w:sz w:val="24"/>
        </w:rPr>
        <w:t>и</w:t>
      </w:r>
      <w:r>
        <w:rPr>
          <w:b/>
          <w:sz w:val="24"/>
        </w:rPr>
        <w:t xml:space="preserve"> объект</w:t>
      </w:r>
      <w:r w:rsidR="002E3A73">
        <w:rPr>
          <w:b/>
          <w:sz w:val="24"/>
        </w:rPr>
        <w:t>а</w:t>
      </w:r>
      <w:r>
        <w:rPr>
          <w:b/>
          <w:sz w:val="24"/>
        </w:rPr>
        <w:t xml:space="preserve"> культурного наследия</w:t>
      </w:r>
    </w:p>
    <w:p w:rsidR="007441DD" w:rsidRDefault="007441DD">
      <w:pPr>
        <w:pStyle w:val="a3"/>
        <w:spacing w:before="4"/>
        <w:ind w:left="0"/>
        <w:jc w:val="left"/>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124"/>
        <w:gridCol w:w="2552"/>
        <w:gridCol w:w="2835"/>
        <w:gridCol w:w="1133"/>
        <w:gridCol w:w="1136"/>
        <w:gridCol w:w="1846"/>
        <w:gridCol w:w="1563"/>
        <w:gridCol w:w="1133"/>
      </w:tblGrid>
      <w:tr w:rsidR="007441DD">
        <w:trPr>
          <w:trHeight w:val="726"/>
        </w:trPr>
        <w:tc>
          <w:tcPr>
            <w:tcW w:w="1102" w:type="dxa"/>
            <w:vMerge w:val="restart"/>
          </w:tcPr>
          <w:p w:rsidR="007441DD" w:rsidRDefault="007850ED">
            <w:pPr>
              <w:pStyle w:val="TableParagraph"/>
              <w:spacing w:line="225" w:lineRule="exact"/>
              <w:ind w:left="107"/>
              <w:rPr>
                <w:sz w:val="20"/>
              </w:rPr>
            </w:pPr>
            <w:r>
              <w:rPr>
                <w:sz w:val="20"/>
              </w:rPr>
              <w:t>Зона</w:t>
            </w:r>
          </w:p>
        </w:tc>
        <w:tc>
          <w:tcPr>
            <w:tcW w:w="7511" w:type="dxa"/>
            <w:gridSpan w:val="3"/>
          </w:tcPr>
          <w:p w:rsidR="007441DD" w:rsidRDefault="007850ED">
            <w:pPr>
              <w:pStyle w:val="TableParagraph"/>
              <w:spacing w:line="276" w:lineRule="auto"/>
              <w:ind w:left="2757" w:hanging="2477"/>
              <w:rPr>
                <w:sz w:val="20"/>
              </w:rPr>
            </w:pPr>
            <w:r>
              <w:rPr>
                <w:sz w:val="20"/>
              </w:rPr>
              <w:t>Код (числовое обозначение) классификатора видов разрешенного использования земельного участка&lt;3&gt;</w:t>
            </w:r>
          </w:p>
        </w:tc>
        <w:tc>
          <w:tcPr>
            <w:tcW w:w="1133" w:type="dxa"/>
            <w:vMerge w:val="restart"/>
          </w:tcPr>
          <w:p w:rsidR="007441DD" w:rsidRDefault="007850ED">
            <w:pPr>
              <w:pStyle w:val="TableParagraph"/>
              <w:spacing w:line="276" w:lineRule="auto"/>
              <w:ind w:left="193"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123" w:right="123"/>
              <w:jc w:val="center"/>
              <w:rPr>
                <w:sz w:val="20"/>
              </w:rPr>
            </w:pPr>
            <w:r>
              <w:rPr>
                <w:sz w:val="20"/>
              </w:rPr>
              <w:t>(</w:t>
            </w:r>
            <w:proofErr w:type="gramStart"/>
            <w:r>
              <w:rPr>
                <w:sz w:val="20"/>
              </w:rPr>
              <w:t>га</w:t>
            </w:r>
            <w:proofErr w:type="gramEnd"/>
            <w:r>
              <w:rPr>
                <w:sz w:val="20"/>
              </w:rPr>
              <w:t>)</w:t>
            </w:r>
          </w:p>
        </w:tc>
        <w:tc>
          <w:tcPr>
            <w:tcW w:w="1136" w:type="dxa"/>
            <w:vMerge w:val="restart"/>
          </w:tcPr>
          <w:p w:rsidR="007441DD" w:rsidRDefault="007850ED">
            <w:pPr>
              <w:pStyle w:val="TableParagraph"/>
              <w:spacing w:line="276" w:lineRule="auto"/>
              <w:ind w:left="140" w:right="244"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850ED">
            <w:pPr>
              <w:pStyle w:val="TableParagraph"/>
              <w:spacing w:before="196"/>
              <w:ind w:left="261" w:right="362"/>
              <w:jc w:val="center"/>
              <w:rPr>
                <w:sz w:val="20"/>
              </w:rPr>
            </w:pPr>
            <w:r>
              <w:rPr>
                <w:sz w:val="20"/>
              </w:rPr>
              <w:t>(</w:t>
            </w:r>
            <w:proofErr w:type="gramStart"/>
            <w:r>
              <w:rPr>
                <w:sz w:val="20"/>
              </w:rPr>
              <w:t>га</w:t>
            </w:r>
            <w:proofErr w:type="gramEnd"/>
            <w:r>
              <w:rPr>
                <w:sz w:val="20"/>
              </w:rPr>
              <w:t>)</w:t>
            </w:r>
          </w:p>
        </w:tc>
        <w:tc>
          <w:tcPr>
            <w:tcW w:w="1846" w:type="dxa"/>
            <w:vMerge w:val="restart"/>
          </w:tcPr>
          <w:p w:rsidR="007441DD" w:rsidRDefault="007850ED">
            <w:pPr>
              <w:pStyle w:val="TableParagraph"/>
              <w:spacing w:line="276" w:lineRule="auto"/>
              <w:ind w:left="107" w:right="97"/>
              <w:jc w:val="center"/>
              <w:rPr>
                <w:sz w:val="20"/>
              </w:rPr>
            </w:pPr>
            <w:r>
              <w:rPr>
                <w:sz w:val="20"/>
              </w:rPr>
              <w:t>Минимальный отступ от границ ЗУ в целях</w:t>
            </w:r>
          </w:p>
          <w:p w:rsidR="007441DD" w:rsidRDefault="007850ED">
            <w:pPr>
              <w:pStyle w:val="TableParagraph"/>
              <w:spacing w:line="276" w:lineRule="auto"/>
              <w:ind w:left="107" w:right="97"/>
              <w:jc w:val="center"/>
              <w:rPr>
                <w:sz w:val="20"/>
              </w:rPr>
            </w:pPr>
            <w:r>
              <w:rPr>
                <w:sz w:val="20"/>
              </w:rPr>
              <w:t>определения мест допустимого</w:t>
            </w:r>
          </w:p>
          <w:p w:rsidR="007441DD" w:rsidRDefault="007850ED">
            <w:pPr>
              <w:pStyle w:val="TableParagraph"/>
              <w:spacing w:line="276" w:lineRule="auto"/>
              <w:ind w:left="103" w:right="98"/>
              <w:jc w:val="center"/>
              <w:rPr>
                <w:sz w:val="20"/>
              </w:rPr>
            </w:pPr>
            <w:r>
              <w:rPr>
                <w:sz w:val="20"/>
              </w:rPr>
              <w:t>размещения ЗСС, (м)</w:t>
            </w:r>
          </w:p>
        </w:tc>
        <w:tc>
          <w:tcPr>
            <w:tcW w:w="1563" w:type="dxa"/>
            <w:vMerge w:val="restart"/>
          </w:tcPr>
          <w:p w:rsidR="007441DD" w:rsidRDefault="007850ED">
            <w:pPr>
              <w:pStyle w:val="TableParagraph"/>
              <w:spacing w:line="276" w:lineRule="auto"/>
              <w:ind w:left="157" w:firstLine="165"/>
              <w:rPr>
                <w:sz w:val="20"/>
              </w:rPr>
            </w:pPr>
            <w:r>
              <w:rPr>
                <w:sz w:val="20"/>
              </w:rPr>
              <w:t>Предельна высота ЗСС, м</w:t>
            </w:r>
          </w:p>
        </w:tc>
        <w:tc>
          <w:tcPr>
            <w:tcW w:w="1133" w:type="dxa"/>
            <w:vMerge w:val="restart"/>
          </w:tcPr>
          <w:p w:rsidR="007441DD" w:rsidRDefault="007850ED">
            <w:pPr>
              <w:pStyle w:val="TableParagraph"/>
              <w:spacing w:line="276" w:lineRule="auto"/>
              <w:ind w:left="125" w:right="123"/>
              <w:jc w:val="center"/>
              <w:rPr>
                <w:sz w:val="20"/>
              </w:rPr>
            </w:pPr>
            <w:proofErr w:type="spellStart"/>
            <w:proofErr w:type="gramStart"/>
            <w:r>
              <w:rPr>
                <w:sz w:val="20"/>
              </w:rPr>
              <w:t>Максимал</w:t>
            </w:r>
            <w:proofErr w:type="spellEnd"/>
            <w:r>
              <w:rPr>
                <w:sz w:val="20"/>
              </w:rPr>
              <w:t xml:space="preserve"> </w:t>
            </w:r>
            <w:proofErr w:type="spellStart"/>
            <w:r>
              <w:rPr>
                <w:sz w:val="20"/>
              </w:rPr>
              <w:t>ьный</w:t>
            </w:r>
            <w:proofErr w:type="spellEnd"/>
            <w:proofErr w:type="gramEnd"/>
            <w:r>
              <w:rPr>
                <w:sz w:val="20"/>
              </w:rPr>
              <w:t xml:space="preserve"> процент застройки ЗСС, (%)</w:t>
            </w:r>
          </w:p>
        </w:tc>
      </w:tr>
      <w:tr w:rsidR="007441DD">
        <w:trPr>
          <w:trHeight w:val="1312"/>
        </w:trPr>
        <w:tc>
          <w:tcPr>
            <w:tcW w:w="1102" w:type="dxa"/>
            <w:vMerge/>
            <w:tcBorders>
              <w:top w:val="nil"/>
            </w:tcBorders>
          </w:tcPr>
          <w:p w:rsidR="007441DD" w:rsidRDefault="007441DD">
            <w:pPr>
              <w:rPr>
                <w:sz w:val="2"/>
                <w:szCs w:val="2"/>
              </w:rPr>
            </w:pPr>
          </w:p>
        </w:tc>
        <w:tc>
          <w:tcPr>
            <w:tcW w:w="2124" w:type="dxa"/>
          </w:tcPr>
          <w:p w:rsidR="007441DD" w:rsidRDefault="007850ED">
            <w:pPr>
              <w:pStyle w:val="TableParagraph"/>
              <w:spacing w:line="276" w:lineRule="auto"/>
              <w:ind w:left="383" w:right="377"/>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6"/>
              <w:jc w:val="center"/>
              <w:rPr>
                <w:sz w:val="20"/>
              </w:rPr>
            </w:pPr>
            <w:r>
              <w:rPr>
                <w:sz w:val="20"/>
              </w:rPr>
              <w:t>Условно разрешенные виды разрешенного использования</w:t>
            </w:r>
          </w:p>
        </w:tc>
        <w:tc>
          <w:tcPr>
            <w:tcW w:w="2835" w:type="dxa"/>
          </w:tcPr>
          <w:p w:rsidR="007441DD" w:rsidRDefault="007850ED">
            <w:pPr>
              <w:pStyle w:val="TableParagraph"/>
              <w:spacing w:line="228" w:lineRule="exact"/>
              <w:ind w:left="139" w:right="137"/>
              <w:jc w:val="center"/>
              <w:rPr>
                <w:sz w:val="20"/>
              </w:rPr>
            </w:pPr>
            <w:r>
              <w:rPr>
                <w:sz w:val="20"/>
              </w:rPr>
              <w:t>Вспомогательные виды</w:t>
            </w:r>
          </w:p>
          <w:p w:rsidR="007441DD" w:rsidRDefault="007850ED">
            <w:pPr>
              <w:pStyle w:val="TableParagraph"/>
              <w:spacing w:before="34"/>
              <w:ind w:left="139" w:right="138"/>
              <w:jc w:val="center"/>
              <w:rPr>
                <w:sz w:val="20"/>
              </w:rPr>
            </w:pPr>
            <w:r>
              <w:rPr>
                <w:sz w:val="20"/>
              </w:rPr>
              <w:t>разрешенного использования</w:t>
            </w:r>
          </w:p>
        </w:tc>
        <w:tc>
          <w:tcPr>
            <w:tcW w:w="1133" w:type="dxa"/>
            <w:vMerge/>
            <w:tcBorders>
              <w:top w:val="nil"/>
            </w:tcBorders>
          </w:tcPr>
          <w:p w:rsidR="007441DD" w:rsidRDefault="007441DD">
            <w:pPr>
              <w:rPr>
                <w:sz w:val="2"/>
                <w:szCs w:val="2"/>
              </w:rPr>
            </w:pPr>
          </w:p>
        </w:tc>
        <w:tc>
          <w:tcPr>
            <w:tcW w:w="1136" w:type="dxa"/>
            <w:vMerge/>
            <w:tcBorders>
              <w:top w:val="nil"/>
            </w:tcBorders>
          </w:tcPr>
          <w:p w:rsidR="007441DD" w:rsidRDefault="007441DD">
            <w:pPr>
              <w:rPr>
                <w:sz w:val="2"/>
                <w:szCs w:val="2"/>
              </w:rPr>
            </w:pPr>
          </w:p>
        </w:tc>
        <w:tc>
          <w:tcPr>
            <w:tcW w:w="1846" w:type="dxa"/>
            <w:vMerge/>
            <w:tcBorders>
              <w:top w:val="nil"/>
            </w:tcBorders>
          </w:tcPr>
          <w:p w:rsidR="007441DD" w:rsidRDefault="007441DD">
            <w:pPr>
              <w:rPr>
                <w:sz w:val="2"/>
                <w:szCs w:val="2"/>
              </w:rPr>
            </w:pPr>
          </w:p>
        </w:tc>
        <w:tc>
          <w:tcPr>
            <w:tcW w:w="1563" w:type="dxa"/>
            <w:vMerge/>
            <w:tcBorders>
              <w:top w:val="nil"/>
            </w:tcBorders>
          </w:tcPr>
          <w:p w:rsidR="007441DD" w:rsidRDefault="007441DD">
            <w:pPr>
              <w:rPr>
                <w:sz w:val="2"/>
                <w:szCs w:val="2"/>
              </w:rPr>
            </w:pPr>
          </w:p>
        </w:tc>
        <w:tc>
          <w:tcPr>
            <w:tcW w:w="1133" w:type="dxa"/>
            <w:vMerge/>
            <w:tcBorders>
              <w:top w:val="nil"/>
            </w:tcBorders>
          </w:tcPr>
          <w:p w:rsidR="007441DD" w:rsidRDefault="007441DD">
            <w:pPr>
              <w:rPr>
                <w:sz w:val="2"/>
                <w:szCs w:val="2"/>
              </w:rPr>
            </w:pPr>
          </w:p>
        </w:tc>
      </w:tr>
      <w:tr w:rsidR="007441DD">
        <w:trPr>
          <w:trHeight w:val="637"/>
        </w:trPr>
        <w:tc>
          <w:tcPr>
            <w:tcW w:w="1102" w:type="dxa"/>
          </w:tcPr>
          <w:p w:rsidR="007441DD" w:rsidRDefault="007850ED">
            <w:pPr>
              <w:pStyle w:val="TableParagraph"/>
              <w:spacing w:before="116"/>
              <w:ind w:left="0" w:right="269"/>
              <w:jc w:val="right"/>
              <w:rPr>
                <w:sz w:val="24"/>
              </w:rPr>
            </w:pPr>
            <w:r>
              <w:rPr>
                <w:sz w:val="24"/>
              </w:rPr>
              <w:t>ОХ-1</w:t>
            </w:r>
          </w:p>
        </w:tc>
        <w:tc>
          <w:tcPr>
            <w:tcW w:w="2124" w:type="dxa"/>
          </w:tcPr>
          <w:p w:rsidR="007441DD" w:rsidRDefault="007850ED">
            <w:pPr>
              <w:pStyle w:val="TableParagraph"/>
              <w:spacing w:before="197"/>
              <w:rPr>
                <w:sz w:val="20"/>
              </w:rPr>
            </w:pPr>
            <w:r>
              <w:rPr>
                <w:sz w:val="20"/>
              </w:rPr>
              <w:t>9.0, 9.1</w:t>
            </w:r>
          </w:p>
        </w:tc>
        <w:tc>
          <w:tcPr>
            <w:tcW w:w="2552" w:type="dxa"/>
          </w:tcPr>
          <w:p w:rsidR="007441DD" w:rsidRDefault="007850ED">
            <w:pPr>
              <w:pStyle w:val="TableParagraph"/>
              <w:spacing w:before="118"/>
              <w:ind w:left="1241"/>
              <w:rPr>
                <w:sz w:val="20"/>
              </w:rPr>
            </w:pPr>
            <w:r>
              <w:rPr>
                <w:w w:val="99"/>
                <w:sz w:val="20"/>
              </w:rPr>
              <w:t>-</w:t>
            </w:r>
          </w:p>
        </w:tc>
        <w:tc>
          <w:tcPr>
            <w:tcW w:w="2835" w:type="dxa"/>
          </w:tcPr>
          <w:p w:rsidR="007441DD" w:rsidRDefault="007850ED">
            <w:pPr>
              <w:pStyle w:val="TableParagraph"/>
              <w:spacing w:before="118"/>
              <w:ind w:left="1"/>
              <w:jc w:val="center"/>
              <w:rPr>
                <w:sz w:val="20"/>
              </w:rPr>
            </w:pPr>
            <w:r>
              <w:rPr>
                <w:w w:val="99"/>
                <w:sz w:val="20"/>
              </w:rPr>
              <w:t>-</w:t>
            </w:r>
          </w:p>
        </w:tc>
        <w:tc>
          <w:tcPr>
            <w:tcW w:w="6811" w:type="dxa"/>
            <w:gridSpan w:val="5"/>
          </w:tcPr>
          <w:p w:rsidR="007441DD" w:rsidRDefault="007850ED">
            <w:pPr>
              <w:pStyle w:val="TableParagraph"/>
              <w:spacing w:before="116"/>
              <w:ind w:left="1982"/>
              <w:rPr>
                <w:sz w:val="24"/>
              </w:rPr>
            </w:pPr>
            <w:r>
              <w:rPr>
                <w:sz w:val="24"/>
              </w:rPr>
              <w:t>Не подлежат установлению</w:t>
            </w:r>
          </w:p>
        </w:tc>
      </w:tr>
      <w:tr w:rsidR="007441DD">
        <w:trPr>
          <w:trHeight w:val="637"/>
        </w:trPr>
        <w:tc>
          <w:tcPr>
            <w:tcW w:w="1102" w:type="dxa"/>
          </w:tcPr>
          <w:p w:rsidR="007441DD" w:rsidRDefault="007850ED">
            <w:pPr>
              <w:pStyle w:val="TableParagraph"/>
              <w:spacing w:before="114"/>
              <w:ind w:left="0" w:right="269"/>
              <w:jc w:val="right"/>
              <w:rPr>
                <w:sz w:val="24"/>
              </w:rPr>
            </w:pPr>
            <w:r>
              <w:rPr>
                <w:sz w:val="24"/>
              </w:rPr>
              <w:t>ОХ-2</w:t>
            </w:r>
          </w:p>
        </w:tc>
        <w:tc>
          <w:tcPr>
            <w:tcW w:w="2124" w:type="dxa"/>
          </w:tcPr>
          <w:p w:rsidR="007441DD" w:rsidRDefault="007850ED">
            <w:pPr>
              <w:pStyle w:val="TableParagraph"/>
              <w:spacing w:before="197"/>
              <w:rPr>
                <w:sz w:val="20"/>
              </w:rPr>
            </w:pPr>
            <w:r>
              <w:rPr>
                <w:sz w:val="20"/>
              </w:rPr>
              <w:t>3.7, 9.3</w:t>
            </w:r>
          </w:p>
        </w:tc>
        <w:tc>
          <w:tcPr>
            <w:tcW w:w="2552" w:type="dxa"/>
          </w:tcPr>
          <w:p w:rsidR="007441DD" w:rsidRDefault="007850ED">
            <w:pPr>
              <w:pStyle w:val="TableParagraph"/>
              <w:spacing w:before="115"/>
              <w:ind w:left="1241"/>
              <w:rPr>
                <w:sz w:val="20"/>
              </w:rPr>
            </w:pPr>
            <w:r>
              <w:rPr>
                <w:w w:val="99"/>
                <w:sz w:val="20"/>
              </w:rPr>
              <w:t>-</w:t>
            </w:r>
          </w:p>
        </w:tc>
        <w:tc>
          <w:tcPr>
            <w:tcW w:w="2835" w:type="dxa"/>
          </w:tcPr>
          <w:p w:rsidR="007441DD" w:rsidRDefault="007850ED">
            <w:pPr>
              <w:pStyle w:val="TableParagraph"/>
              <w:spacing w:before="115"/>
              <w:ind w:left="1"/>
              <w:jc w:val="center"/>
              <w:rPr>
                <w:sz w:val="20"/>
              </w:rPr>
            </w:pPr>
            <w:r>
              <w:rPr>
                <w:w w:val="99"/>
                <w:sz w:val="20"/>
              </w:rPr>
              <w:t>-</w:t>
            </w:r>
          </w:p>
        </w:tc>
        <w:tc>
          <w:tcPr>
            <w:tcW w:w="6811" w:type="dxa"/>
            <w:gridSpan w:val="5"/>
          </w:tcPr>
          <w:p w:rsidR="007441DD" w:rsidRDefault="007850ED">
            <w:pPr>
              <w:pStyle w:val="TableParagraph"/>
              <w:spacing w:before="114"/>
              <w:ind w:left="1982"/>
              <w:rPr>
                <w:sz w:val="24"/>
              </w:rPr>
            </w:pPr>
            <w:r>
              <w:rPr>
                <w:sz w:val="24"/>
              </w:rPr>
              <w:t>Не подлежат установлению</w:t>
            </w:r>
          </w:p>
        </w:tc>
      </w:tr>
    </w:tbl>
    <w:p w:rsidR="007441DD" w:rsidRDefault="007441DD">
      <w:pPr>
        <w:rPr>
          <w:sz w:val="24"/>
        </w:rPr>
        <w:sectPr w:rsidR="007441DD" w:rsidSect="00316FE1">
          <w:pgSz w:w="16840" w:h="11910" w:orient="landscape"/>
          <w:pgMar w:top="964" w:right="459" w:bottom="301" w:left="618" w:header="720" w:footer="720" w:gutter="0"/>
          <w:cols w:space="720"/>
        </w:sectPr>
      </w:pPr>
    </w:p>
    <w:p w:rsidR="007441DD" w:rsidRDefault="007441DD">
      <w:pPr>
        <w:pStyle w:val="a3"/>
        <w:ind w:left="0"/>
        <w:jc w:val="left"/>
        <w:rPr>
          <w:b/>
          <w:sz w:val="20"/>
        </w:rPr>
      </w:pPr>
    </w:p>
    <w:p w:rsidR="007441DD" w:rsidRDefault="007441DD">
      <w:pPr>
        <w:pStyle w:val="a3"/>
        <w:spacing w:before="1"/>
        <w:ind w:left="0"/>
        <w:jc w:val="left"/>
        <w:rPr>
          <w:b/>
        </w:rPr>
      </w:pPr>
    </w:p>
    <w:p w:rsidR="007441DD" w:rsidRDefault="007441DD">
      <w:pPr>
        <w:sectPr w:rsidR="007441DD">
          <w:pgSz w:w="16840" w:h="11910" w:orient="landscape"/>
          <w:pgMar w:top="1100" w:right="460" w:bottom="280" w:left="620" w:header="720" w:footer="720" w:gutter="0"/>
          <w:cols w:space="720"/>
        </w:sectPr>
      </w:pPr>
    </w:p>
    <w:p w:rsidR="007441DD" w:rsidRDefault="00316FE1">
      <w:pPr>
        <w:pStyle w:val="a3"/>
        <w:ind w:left="0"/>
        <w:jc w:val="left"/>
        <w:rPr>
          <w:b/>
          <w:sz w:val="22"/>
        </w:rPr>
      </w:pPr>
      <w:r>
        <w:rPr>
          <w:noProof/>
          <w:lang w:bidi="ar-SA"/>
        </w:rPr>
        <w:lastRenderedPageBreak/>
        <mc:AlternateContent>
          <mc:Choice Requires="wpg">
            <w:drawing>
              <wp:anchor distT="0" distB="0" distL="114300" distR="114300" simplePos="0" relativeHeight="244940800" behindDoc="1" locked="0" layoutInCell="1" allowOverlap="1" wp14:anchorId="43AE4A41" wp14:editId="10636573">
                <wp:simplePos x="0" y="0"/>
                <wp:positionH relativeFrom="page">
                  <wp:posOffset>484505</wp:posOffset>
                </wp:positionH>
                <wp:positionV relativeFrom="page">
                  <wp:posOffset>1068070</wp:posOffset>
                </wp:positionV>
                <wp:extent cx="9799320" cy="5855335"/>
                <wp:effectExtent l="0" t="0" r="11430" b="1206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855335"/>
                          <a:chOff x="739" y="1702"/>
                          <a:chExt cx="15432" cy="9221"/>
                        </a:xfrm>
                      </wpg:grpSpPr>
                      <wps:wsp>
                        <wps:cNvPr id="12" name="Line 16"/>
                        <wps:cNvCnPr/>
                        <wps:spPr bwMode="auto">
                          <a:xfrm>
                            <a:off x="749" y="1707"/>
                            <a:ext cx="19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2700" y="1707"/>
                            <a:ext cx="134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744" y="1702"/>
                            <a:ext cx="0" cy="9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739" y="10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2"/>
                        <wps:cNvCnPr/>
                        <wps:spPr bwMode="auto">
                          <a:xfrm>
                            <a:off x="749" y="10918"/>
                            <a:ext cx="19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wps:spPr bwMode="auto">
                          <a:xfrm>
                            <a:off x="2696" y="1702"/>
                            <a:ext cx="0" cy="9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0"/>
                        <wps:cNvSpPr>
                          <a:spLocks noChangeArrowheads="1"/>
                        </wps:cNvSpPr>
                        <wps:spPr bwMode="auto">
                          <a:xfrm>
                            <a:off x="2690" y="10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9"/>
                        <wps:cNvCnPr/>
                        <wps:spPr bwMode="auto">
                          <a:xfrm>
                            <a:off x="2700" y="10918"/>
                            <a:ext cx="134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6166" y="1702"/>
                            <a:ext cx="0" cy="9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7"/>
                        <wps:cNvSpPr>
                          <a:spLocks noChangeArrowheads="1"/>
                        </wps:cNvSpPr>
                        <wps:spPr bwMode="auto">
                          <a:xfrm>
                            <a:off x="16161" y="10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8.15pt;margin-top:84.1pt;width:771.6pt;height:461.05pt;z-index:-258375680;mso-position-horizontal-relative:page;mso-position-vertical-relative:page" coordorigin="739,1702" coordsize="15432,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">
                <v:line id="Line 16" o:spid="_x0000_s1027" style="position:absolute;visibility:visible;mso-wrap-style:square" from="749,1707" to="2691,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5" o:spid="_x0000_s1028" style="position:absolute;visibility:visible;mso-wrap-style:square" from="270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29" style="position:absolute;visibility:visible;mso-wrap-style:square" from="744,1702" to="744,10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rect id="Rectangle 13" o:spid="_x0000_s1030" style="position:absolute;left:739;top:109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12" o:spid="_x0000_s1031" style="position:absolute;visibility:visible;mso-wrap-style:square" from="749,10918" to="2691,1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1" o:spid="_x0000_s1032" style="position:absolute;visibility:visible;mso-wrap-style:square" from="2696,1702" to="2696,10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10" o:spid="_x0000_s1033" style="position:absolute;left:2690;top:109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9" o:spid="_x0000_s1034" style="position:absolute;visibility:visible;mso-wrap-style:square" from="2700,10918" to="16162,1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8" o:spid="_x0000_s1035" style="position:absolute;visibility:visible;mso-wrap-style:square" from="16166,1702" to="16166,10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7" o:spid="_x0000_s1036" style="position:absolute;left:16161;top:109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anchorx="page" anchory="page"/>
              </v:group>
            </w:pict>
          </mc:Fallback>
        </mc:AlternateContent>
      </w: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spacing w:before="8"/>
        <w:ind w:left="0"/>
        <w:jc w:val="left"/>
        <w:rPr>
          <w:b/>
          <w:sz w:val="19"/>
        </w:rPr>
      </w:pPr>
    </w:p>
    <w:p w:rsidR="007441DD" w:rsidRDefault="007850ED">
      <w:pPr>
        <w:spacing w:line="276" w:lineRule="auto"/>
        <w:ind w:left="335"/>
        <w:jc w:val="center"/>
        <w:rPr>
          <w:sz w:val="20"/>
        </w:rPr>
      </w:pPr>
      <w:r>
        <w:rPr>
          <w:sz w:val="20"/>
        </w:rPr>
        <w:t xml:space="preserve">Иные </w:t>
      </w:r>
      <w:r>
        <w:rPr>
          <w:spacing w:val="-3"/>
          <w:sz w:val="20"/>
        </w:rPr>
        <w:t xml:space="preserve">предельные </w:t>
      </w:r>
      <w:r>
        <w:rPr>
          <w:sz w:val="20"/>
        </w:rPr>
        <w:t>параметры</w:t>
      </w:r>
    </w:p>
    <w:p w:rsidR="007441DD" w:rsidRDefault="007850ED">
      <w:pPr>
        <w:spacing w:line="276" w:lineRule="auto"/>
        <w:ind w:left="457" w:right="118" w:hanging="5"/>
        <w:jc w:val="center"/>
        <w:rPr>
          <w:sz w:val="20"/>
        </w:rPr>
      </w:pPr>
      <w:r>
        <w:rPr>
          <w:sz w:val="20"/>
        </w:rPr>
        <w:t xml:space="preserve">разрешенного строительства, </w:t>
      </w:r>
      <w:r>
        <w:rPr>
          <w:w w:val="95"/>
          <w:sz w:val="20"/>
        </w:rPr>
        <w:t xml:space="preserve">реконструкции </w:t>
      </w:r>
      <w:r>
        <w:rPr>
          <w:sz w:val="20"/>
        </w:rPr>
        <w:t>объектов</w:t>
      </w:r>
    </w:p>
    <w:p w:rsidR="007441DD" w:rsidRDefault="007850ED">
      <w:pPr>
        <w:spacing w:line="276" w:lineRule="auto"/>
        <w:ind w:left="493" w:right="159" w:firstLine="3"/>
        <w:jc w:val="center"/>
        <w:rPr>
          <w:sz w:val="20"/>
        </w:rPr>
      </w:pPr>
      <w:r>
        <w:rPr>
          <w:sz w:val="20"/>
        </w:rPr>
        <w:t>капитального строительства</w:t>
      </w:r>
    </w:p>
    <w:p w:rsidR="007441DD" w:rsidRDefault="007850ED">
      <w:pPr>
        <w:spacing w:before="91"/>
        <w:ind w:left="278" w:right="321"/>
        <w:jc w:val="both"/>
        <w:rPr>
          <w:sz w:val="20"/>
        </w:rPr>
      </w:pPr>
      <w:r>
        <w:br w:type="column"/>
      </w:r>
      <w:r>
        <w:rPr>
          <w:sz w:val="2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7441DD" w:rsidRDefault="007850ED">
      <w:pPr>
        <w:spacing w:before="4" w:line="228" w:lineRule="exact"/>
        <w:ind w:left="278"/>
        <w:jc w:val="both"/>
        <w:rPr>
          <w:b/>
          <w:sz w:val="20"/>
        </w:rPr>
      </w:pPr>
      <w:r>
        <w:rPr>
          <w:b/>
          <w:sz w:val="20"/>
        </w:rPr>
        <w:t>Требования к ограждению земельных участков:</w:t>
      </w:r>
    </w:p>
    <w:p w:rsidR="007441DD" w:rsidRDefault="007850ED">
      <w:pPr>
        <w:ind w:left="278" w:right="323"/>
        <w:jc w:val="both"/>
        <w:rPr>
          <w:sz w:val="20"/>
        </w:rPr>
      </w:pPr>
      <w:r>
        <w:rPr>
          <w:sz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7441DD" w:rsidRDefault="007850ED">
      <w:pPr>
        <w:ind w:left="278" w:right="320"/>
        <w:jc w:val="both"/>
        <w:rPr>
          <w:sz w:val="20"/>
        </w:rPr>
      </w:pPr>
      <w:r>
        <w:rPr>
          <w:sz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37">
        <w:r>
          <w:rPr>
            <w:sz w:val="20"/>
          </w:rPr>
          <w:t>законом</w:t>
        </w:r>
      </w:hyperlink>
      <w:r>
        <w:rPr>
          <w:sz w:val="20"/>
        </w:rPr>
        <w:t xml:space="preserve"> "Об объектах культурного наследия (памятниках истории и культуры) народов Российской Федерации" </w:t>
      </w:r>
      <w:proofErr w:type="gramStart"/>
      <w:r>
        <w:rPr>
          <w:sz w:val="20"/>
        </w:rPr>
        <w:t xml:space="preserve">( </w:t>
      </w:r>
      <w:proofErr w:type="gramEnd"/>
      <w:r>
        <w:rPr>
          <w:sz w:val="20"/>
        </w:rPr>
        <w:t>N 73 –ФЗ от 25 июня 2002 года).</w:t>
      </w:r>
    </w:p>
    <w:p w:rsidR="007441DD" w:rsidRDefault="007850ED">
      <w:pPr>
        <w:ind w:left="278" w:right="323"/>
        <w:jc w:val="both"/>
        <w:rPr>
          <w:sz w:val="20"/>
        </w:rPr>
      </w:pPr>
      <w:r>
        <w:rPr>
          <w:sz w:val="20"/>
        </w:rPr>
        <w:t xml:space="preserve">Зоны охраны объектов культурного наследия </w:t>
      </w:r>
      <w:hyperlink r:id="rId38">
        <w:r>
          <w:rPr>
            <w:sz w:val="20"/>
          </w:rPr>
          <w:t xml:space="preserve">ст. 34 </w:t>
        </w:r>
      </w:hyperlink>
      <w:r>
        <w:rPr>
          <w:sz w:val="20"/>
        </w:rPr>
        <w:t>Федерального закона от 25.06.2002 N 73-ФЗ "Об объектах культурного наследия (памятниках истории и культуры) народов Российской Федерации".</w:t>
      </w:r>
    </w:p>
    <w:p w:rsidR="007441DD" w:rsidRDefault="007850ED">
      <w:pPr>
        <w:pStyle w:val="a5"/>
        <w:numPr>
          <w:ilvl w:val="0"/>
          <w:numId w:val="28"/>
        </w:numPr>
        <w:tabs>
          <w:tab w:val="left" w:pos="497"/>
        </w:tabs>
        <w:ind w:right="322" w:firstLine="0"/>
        <w:rPr>
          <w:sz w:val="20"/>
        </w:rPr>
      </w:pPr>
      <w:r>
        <w:rPr>
          <w:sz w:val="20"/>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441DD" w:rsidRDefault="007850ED">
      <w:pPr>
        <w:spacing w:line="229" w:lineRule="exact"/>
        <w:ind w:left="278"/>
        <w:jc w:val="both"/>
        <w:rPr>
          <w:sz w:val="20"/>
        </w:rPr>
      </w:pPr>
      <w:r>
        <w:rPr>
          <w:sz w:val="20"/>
        </w:rPr>
        <w:t>Необходимый состав зон охраны объекта культурного наследия определяется проектом зон охраны объекта культурного наследия.</w:t>
      </w:r>
    </w:p>
    <w:p w:rsidR="007441DD" w:rsidRDefault="007850ED">
      <w:pPr>
        <w:ind w:left="278" w:right="324"/>
        <w:jc w:val="both"/>
        <w:rPr>
          <w:sz w:val="20"/>
        </w:rPr>
      </w:pPr>
      <w:r>
        <w:rPr>
          <w:sz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7441DD" w:rsidRDefault="007850ED">
      <w:pPr>
        <w:spacing w:before="1"/>
        <w:ind w:left="278" w:right="527"/>
        <w:jc w:val="both"/>
        <w:rPr>
          <w:sz w:val="20"/>
        </w:rPr>
      </w:pPr>
      <w:r>
        <w:rPr>
          <w:sz w:val="20"/>
        </w:rPr>
        <w:t>Состав объединенной зоны охраны объектов культурного наследия определяется проектом объединенной зоны охраны объектов культурного наследия. Требование об установлении зон охраны объекта культурного наследия к выявленному объекту культурного наследия не предъявляется.</w:t>
      </w:r>
    </w:p>
    <w:p w:rsidR="007441DD" w:rsidRDefault="007850ED">
      <w:pPr>
        <w:pStyle w:val="a5"/>
        <w:numPr>
          <w:ilvl w:val="0"/>
          <w:numId w:val="28"/>
        </w:numPr>
        <w:tabs>
          <w:tab w:val="left" w:pos="500"/>
        </w:tabs>
        <w:ind w:right="324" w:firstLine="0"/>
        <w:rPr>
          <w:sz w:val="20"/>
        </w:rPr>
      </w:pPr>
      <w:r>
        <w:rPr>
          <w:sz w:val="20"/>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441DD" w:rsidRDefault="007850ED">
      <w:pPr>
        <w:ind w:left="278" w:right="328"/>
        <w:jc w:val="both"/>
        <w:rPr>
          <w:sz w:val="20"/>
        </w:rPr>
      </w:pPr>
      <w:r>
        <w:rPr>
          <w:sz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441DD" w:rsidRDefault="007850ED">
      <w:pPr>
        <w:ind w:left="278" w:right="325"/>
        <w:jc w:val="both"/>
        <w:rPr>
          <w:sz w:val="20"/>
        </w:rPr>
      </w:pPr>
      <w:r>
        <w:rPr>
          <w:sz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441DD" w:rsidRDefault="007850ED">
      <w:pPr>
        <w:pStyle w:val="a5"/>
        <w:numPr>
          <w:ilvl w:val="0"/>
          <w:numId w:val="28"/>
        </w:numPr>
        <w:tabs>
          <w:tab w:val="left" w:pos="504"/>
        </w:tabs>
        <w:ind w:right="320" w:firstLine="0"/>
        <w:rPr>
          <w:sz w:val="20"/>
        </w:rPr>
      </w:pPr>
      <w:proofErr w:type="gramStart"/>
      <w:r>
        <w:rPr>
          <w:sz w:val="20"/>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Pr>
          <w:sz w:val="20"/>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w:t>
      </w:r>
      <w:r>
        <w:rPr>
          <w:spacing w:val="-6"/>
          <w:sz w:val="20"/>
        </w:rPr>
        <w:t xml:space="preserve"> </w:t>
      </w:r>
      <w:r>
        <w:rPr>
          <w:sz w:val="20"/>
        </w:rPr>
        <w:t>заключения.</w:t>
      </w:r>
    </w:p>
    <w:p w:rsidR="007441DD" w:rsidRDefault="007850ED">
      <w:pPr>
        <w:ind w:left="278" w:right="323"/>
        <w:jc w:val="both"/>
        <w:rPr>
          <w:sz w:val="20"/>
        </w:rPr>
      </w:pPr>
      <w:proofErr w:type="gramStart"/>
      <w:r>
        <w:rPr>
          <w:sz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Pr>
          <w:sz w:val="20"/>
        </w:rPr>
        <w:t xml:space="preserve">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w:t>
      </w:r>
    </w:p>
    <w:p w:rsidR="007441DD" w:rsidRDefault="007441DD">
      <w:pPr>
        <w:jc w:val="both"/>
        <w:rPr>
          <w:sz w:val="20"/>
        </w:rPr>
        <w:sectPr w:rsidR="007441DD">
          <w:type w:val="continuous"/>
          <w:pgSz w:w="16840" w:h="11910" w:orient="landscape"/>
          <w:pgMar w:top="1160" w:right="460" w:bottom="280" w:left="620" w:header="720" w:footer="720" w:gutter="0"/>
          <w:cols w:num="2" w:space="720" w:equalWidth="0">
            <w:col w:w="1863" w:space="40"/>
            <w:col w:w="13857"/>
          </w:cols>
        </w:sectPr>
      </w:pPr>
    </w:p>
    <w:p w:rsidR="007441DD" w:rsidRDefault="00012896">
      <w:pPr>
        <w:pStyle w:val="a3"/>
        <w:ind w:left="0"/>
        <w:jc w:val="left"/>
        <w:rPr>
          <w:sz w:val="20"/>
        </w:rPr>
      </w:pPr>
      <w:r>
        <w:rPr>
          <w:noProof/>
          <w:lang w:bidi="ar-SA"/>
        </w:rPr>
        <w:lastRenderedPageBreak/>
        <mc:AlternateContent>
          <mc:Choice Requires="wps">
            <w:drawing>
              <wp:anchor distT="0" distB="0" distL="114300" distR="114300" simplePos="0" relativeHeight="251672576" behindDoc="0" locked="0" layoutInCell="1" allowOverlap="1">
                <wp:simplePos x="0" y="0"/>
                <wp:positionH relativeFrom="page">
                  <wp:posOffset>472440</wp:posOffset>
                </wp:positionH>
                <wp:positionV relativeFrom="page">
                  <wp:posOffset>1080770</wp:posOffset>
                </wp:positionV>
                <wp:extent cx="0" cy="742315"/>
                <wp:effectExtent l="0" t="0" r="19050" b="196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3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2pt,85.1pt" to="37.2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N3HAIAAEA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" strokeweight=".48pt">
                <w10:wrap anchorx="page" anchory="page"/>
              </v:line>
            </w:pict>
          </mc:Fallback>
        </mc:AlternateContent>
      </w:r>
    </w:p>
    <w:p w:rsidR="007441DD" w:rsidRDefault="007441DD">
      <w:pPr>
        <w:pStyle w:val="a3"/>
        <w:ind w:left="0"/>
        <w:jc w:val="left"/>
        <w:rPr>
          <w:sz w:val="20"/>
        </w:rPr>
      </w:pPr>
    </w:p>
    <w:p w:rsidR="007441DD" w:rsidRDefault="007441DD">
      <w:pPr>
        <w:pStyle w:val="a3"/>
        <w:spacing w:before="8" w:after="1"/>
        <w:ind w:left="0"/>
        <w:jc w:val="left"/>
        <w:rPr>
          <w:sz w:val="11"/>
        </w:rPr>
      </w:pPr>
    </w:p>
    <w:p w:rsidR="007441DD" w:rsidRDefault="00316FE1">
      <w:pPr>
        <w:pStyle w:val="a3"/>
        <w:ind w:left="2070"/>
        <w:jc w:val="left"/>
        <w:rPr>
          <w:sz w:val="20"/>
        </w:rPr>
      </w:pPr>
      <w:r>
        <w:rPr>
          <w:noProof/>
          <w:sz w:val="20"/>
          <w:lang w:bidi="ar-SA"/>
        </w:rPr>
        <mc:AlternateContent>
          <mc:Choice Requires="wps">
            <w:drawing>
              <wp:inline distT="0" distB="0" distL="0" distR="0" wp14:anchorId="1310B641" wp14:editId="032CA01A">
                <wp:extent cx="8554085" cy="736600"/>
                <wp:effectExtent l="9525" t="9525" r="8890" b="635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4085" cy="736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264D" w:rsidRDefault="004E264D" w:rsidP="00316FE1">
                            <w:pPr>
                              <w:ind w:left="100" w:right="108"/>
                              <w:jc w:val="both"/>
                              <w:rPr>
                                <w:sz w:val="20"/>
                              </w:rPr>
                            </w:pPr>
                            <w:r>
                              <w:rPr>
                                <w:sz w:val="20"/>
                              </w:rPr>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4E264D" w:rsidRDefault="004E264D" w:rsidP="00316FE1">
                            <w:pPr>
                              <w:ind w:left="100" w:right="104"/>
                              <w:jc w:val="both"/>
                              <w:rPr>
                                <w:sz w:val="20"/>
                              </w:rPr>
                            </w:pPr>
                            <w:r>
                              <w:rPr>
                                <w:sz w:val="20"/>
                              </w:rPr>
                              <w:t xml:space="preserve">Порядок </w:t>
                            </w:r>
                            <w:proofErr w:type="gramStart"/>
                            <w:r>
                              <w:rPr>
                                <w:sz w:val="20"/>
                              </w:rPr>
                              <w:t>разработки проекта зон охраны объекта культурного</w:t>
                            </w:r>
                            <w:proofErr w:type="gramEnd"/>
                            <w:r>
                              <w:rPr>
                                <w:sz w:val="20"/>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w:t>
                            </w:r>
                            <w:r>
                              <w:rPr>
                                <w:spacing w:val="-2"/>
                                <w:sz w:val="20"/>
                              </w:rPr>
                              <w:t xml:space="preserve"> </w:t>
                            </w:r>
                            <w:r>
                              <w:rPr>
                                <w:sz w:val="20"/>
                              </w:rPr>
                              <w:t>Федерации</w:t>
                            </w:r>
                          </w:p>
                        </w:txbxContent>
                      </wps:txbx>
                      <wps:bodyPr rot="0" vert="horz" wrap="square" lIns="0" tIns="0" rIns="0" bIns="0" anchor="t" anchorCtr="0" upright="1">
                        <a:noAutofit/>
                      </wps:bodyPr>
                    </wps:wsp>
                  </a:graphicData>
                </a:graphic>
              </wp:inline>
            </w:drawing>
          </mc:Choice>
          <mc:Fallback>
            <w:pict>
              <v:shape id="Text Box 4" o:spid="_x0000_s1029" type="#_x0000_t202" style="width:673.55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" filled="f" strokeweight=".48pt">
                <v:textbox inset="0,0,0,0">
                  <w:txbxContent>
                    <w:p w:rsidR="004E264D" w:rsidRDefault="004E264D" w:rsidP="00316FE1">
                      <w:pPr>
                        <w:ind w:left="100" w:right="108"/>
                        <w:jc w:val="both"/>
                        <w:rPr>
                          <w:sz w:val="20"/>
                        </w:rPr>
                      </w:pPr>
                      <w:r>
                        <w:rPr>
                          <w:sz w:val="20"/>
                        </w:rPr>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4E264D" w:rsidRDefault="004E264D" w:rsidP="00316FE1">
                      <w:pPr>
                        <w:ind w:left="100" w:right="104"/>
                        <w:jc w:val="both"/>
                        <w:rPr>
                          <w:sz w:val="20"/>
                        </w:rPr>
                      </w:pPr>
                      <w:r>
                        <w:rPr>
                          <w:sz w:val="20"/>
                        </w:rPr>
                        <w:t xml:space="preserve">Порядок </w:t>
                      </w:r>
                      <w:proofErr w:type="gramStart"/>
                      <w:r>
                        <w:rPr>
                          <w:sz w:val="20"/>
                        </w:rPr>
                        <w:t>разработки проекта зон охраны объекта культурного</w:t>
                      </w:r>
                      <w:proofErr w:type="gramEnd"/>
                      <w:r>
                        <w:rPr>
                          <w:sz w:val="20"/>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w:t>
                      </w:r>
                      <w:r>
                        <w:rPr>
                          <w:spacing w:val="-2"/>
                          <w:sz w:val="20"/>
                        </w:rPr>
                        <w:t xml:space="preserve"> </w:t>
                      </w:r>
                      <w:r>
                        <w:rPr>
                          <w:sz w:val="20"/>
                        </w:rPr>
                        <w:t>Федерации</w:t>
                      </w:r>
                    </w:p>
                  </w:txbxContent>
                </v:textbox>
                <w10:anchorlock/>
              </v:shape>
            </w:pict>
          </mc:Fallback>
        </mc:AlternateContent>
      </w:r>
      <w:r w:rsidR="00002B43">
        <w:rPr>
          <w:noProof/>
          <w:sz w:val="20"/>
          <w:lang w:bidi="ar-SA"/>
        </w:rPr>
        <mc:AlternateContent>
          <mc:Choice Requires="wps">
            <w:drawing>
              <wp:anchor distT="0" distB="0" distL="114300" distR="114300" simplePos="0" relativeHeight="251673600" behindDoc="0" locked="0" layoutInCell="1" allowOverlap="1" wp14:anchorId="7F45EFFC" wp14:editId="391495C7">
                <wp:simplePos x="0" y="0"/>
                <wp:positionH relativeFrom="column">
                  <wp:posOffset>78013</wp:posOffset>
                </wp:positionH>
                <wp:positionV relativeFrom="paragraph">
                  <wp:posOffset>746941</wp:posOffset>
                </wp:positionV>
                <wp:extent cx="1328057" cy="0"/>
                <wp:effectExtent l="0" t="0" r="24765" b="1905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13280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15pt,58.8pt" to="110.7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" strokecolor="black [3040]"/>
            </w:pict>
          </mc:Fallback>
        </mc:AlternateContent>
      </w:r>
    </w:p>
    <w:p w:rsidR="007441DD" w:rsidRDefault="007441DD">
      <w:pPr>
        <w:pStyle w:val="a3"/>
        <w:ind w:left="0"/>
        <w:jc w:val="left"/>
        <w:rPr>
          <w:sz w:val="20"/>
        </w:rPr>
      </w:pPr>
    </w:p>
    <w:p w:rsidR="007441DD" w:rsidRDefault="007441DD">
      <w:pPr>
        <w:pStyle w:val="a3"/>
        <w:spacing w:before="4"/>
        <w:ind w:left="0"/>
        <w:jc w:val="left"/>
        <w:rPr>
          <w:sz w:val="19"/>
        </w:rPr>
      </w:pPr>
    </w:p>
    <w:p w:rsidR="007441DD" w:rsidRDefault="007850ED" w:rsidP="00316FE1">
      <w:pPr>
        <w:pStyle w:val="3"/>
        <w:ind w:left="0"/>
        <w:jc w:val="left"/>
      </w:pPr>
      <w:r>
        <w:t>Зоны специального назначения:</w:t>
      </w:r>
    </w:p>
    <w:p w:rsidR="007441DD" w:rsidRDefault="007850ED" w:rsidP="00316FE1">
      <w:pPr>
        <w:pStyle w:val="4"/>
        <w:ind w:left="0"/>
      </w:pPr>
      <w:r>
        <w:t>СН-1 Зона размещения кладбищ, скотомогильников.</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054"/>
        <w:gridCol w:w="1498"/>
        <w:gridCol w:w="2552"/>
        <w:gridCol w:w="2835"/>
        <w:gridCol w:w="1133"/>
        <w:gridCol w:w="1136"/>
        <w:gridCol w:w="1846"/>
        <w:gridCol w:w="1563"/>
        <w:gridCol w:w="1133"/>
      </w:tblGrid>
      <w:tr w:rsidR="007441DD">
        <w:trPr>
          <w:trHeight w:val="729"/>
        </w:trPr>
        <w:tc>
          <w:tcPr>
            <w:tcW w:w="674" w:type="dxa"/>
            <w:vMerge w:val="restart"/>
          </w:tcPr>
          <w:p w:rsidR="007441DD" w:rsidRDefault="007850ED">
            <w:pPr>
              <w:pStyle w:val="TableParagraph"/>
              <w:spacing w:line="228" w:lineRule="exact"/>
              <w:ind w:left="107"/>
              <w:rPr>
                <w:sz w:val="20"/>
              </w:rPr>
            </w:pPr>
            <w:r>
              <w:rPr>
                <w:sz w:val="20"/>
              </w:rPr>
              <w:t>Зона</w:t>
            </w:r>
          </w:p>
        </w:tc>
        <w:tc>
          <w:tcPr>
            <w:tcW w:w="7939" w:type="dxa"/>
            <w:gridSpan w:val="4"/>
          </w:tcPr>
          <w:p w:rsidR="007441DD" w:rsidRDefault="007850ED">
            <w:pPr>
              <w:pStyle w:val="TableParagraph"/>
              <w:spacing w:line="276" w:lineRule="auto"/>
              <w:ind w:left="2971" w:right="474" w:hanging="2477"/>
              <w:rPr>
                <w:sz w:val="20"/>
              </w:rPr>
            </w:pPr>
            <w:r>
              <w:rPr>
                <w:sz w:val="20"/>
              </w:rPr>
              <w:t>Код (числовое обозначение) классификатора видов разрешенного использования земельного участка&lt;3&gt;</w:t>
            </w:r>
          </w:p>
        </w:tc>
        <w:tc>
          <w:tcPr>
            <w:tcW w:w="1133" w:type="dxa"/>
            <w:vMerge w:val="restart"/>
          </w:tcPr>
          <w:p w:rsidR="007441DD" w:rsidRDefault="007850ED">
            <w:pPr>
              <w:pStyle w:val="TableParagraph"/>
              <w:spacing w:line="276" w:lineRule="auto"/>
              <w:ind w:left="193"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441DD">
            <w:pPr>
              <w:pStyle w:val="TableParagraph"/>
              <w:spacing w:before="2"/>
              <w:ind w:left="0"/>
              <w:rPr>
                <w:sz w:val="17"/>
              </w:rPr>
            </w:pPr>
          </w:p>
          <w:p w:rsidR="007441DD" w:rsidRDefault="007850ED">
            <w:pPr>
              <w:pStyle w:val="TableParagraph"/>
              <w:ind w:left="123" w:right="123"/>
              <w:jc w:val="center"/>
              <w:rPr>
                <w:sz w:val="20"/>
              </w:rPr>
            </w:pPr>
            <w:r>
              <w:rPr>
                <w:sz w:val="20"/>
              </w:rPr>
              <w:t>(</w:t>
            </w:r>
            <w:proofErr w:type="gramStart"/>
            <w:r>
              <w:rPr>
                <w:sz w:val="20"/>
              </w:rPr>
              <w:t>га</w:t>
            </w:r>
            <w:proofErr w:type="gramEnd"/>
            <w:r>
              <w:rPr>
                <w:sz w:val="20"/>
              </w:rPr>
              <w:t>)</w:t>
            </w:r>
          </w:p>
        </w:tc>
        <w:tc>
          <w:tcPr>
            <w:tcW w:w="1136" w:type="dxa"/>
            <w:vMerge w:val="restart"/>
          </w:tcPr>
          <w:p w:rsidR="007441DD" w:rsidRDefault="007850ED">
            <w:pPr>
              <w:pStyle w:val="TableParagraph"/>
              <w:spacing w:line="276" w:lineRule="auto"/>
              <w:ind w:left="140" w:right="244"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441DD">
            <w:pPr>
              <w:pStyle w:val="TableParagraph"/>
              <w:spacing w:before="2"/>
              <w:ind w:left="0"/>
              <w:rPr>
                <w:sz w:val="17"/>
              </w:rPr>
            </w:pPr>
          </w:p>
          <w:p w:rsidR="007441DD" w:rsidRDefault="007850ED">
            <w:pPr>
              <w:pStyle w:val="TableParagraph"/>
              <w:ind w:left="261" w:right="362"/>
              <w:jc w:val="center"/>
              <w:rPr>
                <w:sz w:val="20"/>
              </w:rPr>
            </w:pPr>
            <w:r>
              <w:rPr>
                <w:sz w:val="20"/>
              </w:rPr>
              <w:t>(</w:t>
            </w:r>
            <w:proofErr w:type="gramStart"/>
            <w:r>
              <w:rPr>
                <w:sz w:val="20"/>
              </w:rPr>
              <w:t>га</w:t>
            </w:r>
            <w:proofErr w:type="gramEnd"/>
            <w:r>
              <w:rPr>
                <w:sz w:val="20"/>
              </w:rPr>
              <w:t>)</w:t>
            </w:r>
          </w:p>
        </w:tc>
        <w:tc>
          <w:tcPr>
            <w:tcW w:w="1846" w:type="dxa"/>
            <w:vMerge w:val="restart"/>
          </w:tcPr>
          <w:p w:rsidR="007441DD" w:rsidRDefault="007850ED">
            <w:pPr>
              <w:pStyle w:val="TableParagraph"/>
              <w:spacing w:line="276" w:lineRule="auto"/>
              <w:ind w:left="107" w:right="97"/>
              <w:jc w:val="center"/>
              <w:rPr>
                <w:sz w:val="20"/>
              </w:rPr>
            </w:pPr>
            <w:r>
              <w:rPr>
                <w:sz w:val="20"/>
              </w:rPr>
              <w:t>Минимальный отступ от границ ЗУ в целях</w:t>
            </w:r>
          </w:p>
          <w:p w:rsidR="007441DD" w:rsidRDefault="007850ED">
            <w:pPr>
              <w:pStyle w:val="TableParagraph"/>
              <w:spacing w:line="276" w:lineRule="auto"/>
              <w:ind w:left="107" w:right="97"/>
              <w:jc w:val="center"/>
              <w:rPr>
                <w:sz w:val="20"/>
              </w:rPr>
            </w:pPr>
            <w:r>
              <w:rPr>
                <w:sz w:val="20"/>
              </w:rPr>
              <w:t>определения мест допустимого</w:t>
            </w:r>
          </w:p>
          <w:p w:rsidR="007441DD" w:rsidRDefault="007850ED">
            <w:pPr>
              <w:pStyle w:val="TableParagraph"/>
              <w:spacing w:line="276" w:lineRule="auto"/>
              <w:ind w:left="103" w:right="98"/>
              <w:jc w:val="center"/>
              <w:rPr>
                <w:sz w:val="20"/>
              </w:rPr>
            </w:pPr>
            <w:r>
              <w:rPr>
                <w:sz w:val="20"/>
              </w:rPr>
              <w:t>размещения ЗСС, (м)</w:t>
            </w:r>
          </w:p>
        </w:tc>
        <w:tc>
          <w:tcPr>
            <w:tcW w:w="1563" w:type="dxa"/>
            <w:vMerge w:val="restart"/>
          </w:tcPr>
          <w:p w:rsidR="007441DD" w:rsidRDefault="007850ED">
            <w:pPr>
              <w:pStyle w:val="TableParagraph"/>
              <w:spacing w:line="276" w:lineRule="auto"/>
              <w:ind w:left="157" w:firstLine="165"/>
              <w:rPr>
                <w:sz w:val="20"/>
              </w:rPr>
            </w:pPr>
            <w:r>
              <w:rPr>
                <w:sz w:val="20"/>
              </w:rPr>
              <w:t>Предельна высота ЗСС, м</w:t>
            </w:r>
          </w:p>
        </w:tc>
        <w:tc>
          <w:tcPr>
            <w:tcW w:w="1133" w:type="dxa"/>
            <w:vMerge w:val="restart"/>
          </w:tcPr>
          <w:p w:rsidR="007441DD" w:rsidRDefault="007850ED">
            <w:pPr>
              <w:pStyle w:val="TableParagraph"/>
              <w:spacing w:line="276" w:lineRule="auto"/>
              <w:ind w:left="125" w:right="123"/>
              <w:jc w:val="center"/>
              <w:rPr>
                <w:sz w:val="20"/>
              </w:rPr>
            </w:pPr>
            <w:proofErr w:type="spellStart"/>
            <w:proofErr w:type="gramStart"/>
            <w:r>
              <w:rPr>
                <w:sz w:val="20"/>
              </w:rPr>
              <w:t>Максимал</w:t>
            </w:r>
            <w:proofErr w:type="spellEnd"/>
            <w:r>
              <w:rPr>
                <w:sz w:val="20"/>
              </w:rPr>
              <w:t xml:space="preserve"> </w:t>
            </w:r>
            <w:proofErr w:type="spellStart"/>
            <w:r>
              <w:rPr>
                <w:sz w:val="20"/>
              </w:rPr>
              <w:t>ьный</w:t>
            </w:r>
            <w:proofErr w:type="spellEnd"/>
            <w:proofErr w:type="gramEnd"/>
            <w:r>
              <w:rPr>
                <w:sz w:val="20"/>
              </w:rPr>
              <w:t xml:space="preserve"> процент застройки ЗСС, (%)</w:t>
            </w:r>
          </w:p>
        </w:tc>
      </w:tr>
      <w:tr w:rsidR="007441DD">
        <w:trPr>
          <w:trHeight w:val="1312"/>
        </w:trPr>
        <w:tc>
          <w:tcPr>
            <w:tcW w:w="674" w:type="dxa"/>
            <w:vMerge/>
            <w:tcBorders>
              <w:top w:val="nil"/>
            </w:tcBorders>
          </w:tcPr>
          <w:p w:rsidR="007441DD" w:rsidRDefault="007441DD">
            <w:pPr>
              <w:rPr>
                <w:sz w:val="2"/>
                <w:szCs w:val="2"/>
              </w:rPr>
            </w:pPr>
          </w:p>
        </w:tc>
        <w:tc>
          <w:tcPr>
            <w:tcW w:w="2552" w:type="dxa"/>
            <w:gridSpan w:val="2"/>
          </w:tcPr>
          <w:p w:rsidR="007441DD" w:rsidRDefault="007850ED">
            <w:pPr>
              <w:pStyle w:val="TableParagraph"/>
              <w:spacing w:line="276" w:lineRule="auto"/>
              <w:ind w:left="152" w:right="145"/>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6"/>
              <w:jc w:val="center"/>
              <w:rPr>
                <w:sz w:val="20"/>
              </w:rPr>
            </w:pPr>
            <w:r>
              <w:rPr>
                <w:sz w:val="20"/>
              </w:rPr>
              <w:t>Условно разрешенные виды разрешенного использования</w:t>
            </w:r>
          </w:p>
        </w:tc>
        <w:tc>
          <w:tcPr>
            <w:tcW w:w="2835" w:type="dxa"/>
          </w:tcPr>
          <w:p w:rsidR="007441DD" w:rsidRDefault="007850ED">
            <w:pPr>
              <w:pStyle w:val="TableParagraph"/>
              <w:spacing w:line="225" w:lineRule="exact"/>
              <w:ind w:left="139" w:right="137"/>
              <w:jc w:val="center"/>
              <w:rPr>
                <w:sz w:val="20"/>
              </w:rPr>
            </w:pPr>
            <w:r>
              <w:rPr>
                <w:sz w:val="20"/>
              </w:rPr>
              <w:t>Вспомогательные виды</w:t>
            </w:r>
          </w:p>
          <w:p w:rsidR="007441DD" w:rsidRDefault="007850ED">
            <w:pPr>
              <w:pStyle w:val="TableParagraph"/>
              <w:spacing w:before="36"/>
              <w:ind w:left="139" w:right="138"/>
              <w:jc w:val="center"/>
              <w:rPr>
                <w:sz w:val="20"/>
              </w:rPr>
            </w:pPr>
            <w:r>
              <w:rPr>
                <w:sz w:val="20"/>
              </w:rPr>
              <w:t>разрешенного использования</w:t>
            </w:r>
          </w:p>
        </w:tc>
        <w:tc>
          <w:tcPr>
            <w:tcW w:w="1133" w:type="dxa"/>
            <w:vMerge/>
            <w:tcBorders>
              <w:top w:val="nil"/>
            </w:tcBorders>
          </w:tcPr>
          <w:p w:rsidR="007441DD" w:rsidRDefault="007441DD">
            <w:pPr>
              <w:rPr>
                <w:sz w:val="2"/>
                <w:szCs w:val="2"/>
              </w:rPr>
            </w:pPr>
          </w:p>
        </w:tc>
        <w:tc>
          <w:tcPr>
            <w:tcW w:w="1136" w:type="dxa"/>
            <w:vMerge/>
            <w:tcBorders>
              <w:top w:val="nil"/>
            </w:tcBorders>
          </w:tcPr>
          <w:p w:rsidR="007441DD" w:rsidRDefault="007441DD">
            <w:pPr>
              <w:rPr>
                <w:sz w:val="2"/>
                <w:szCs w:val="2"/>
              </w:rPr>
            </w:pPr>
          </w:p>
        </w:tc>
        <w:tc>
          <w:tcPr>
            <w:tcW w:w="1846" w:type="dxa"/>
            <w:vMerge/>
            <w:tcBorders>
              <w:top w:val="nil"/>
            </w:tcBorders>
          </w:tcPr>
          <w:p w:rsidR="007441DD" w:rsidRDefault="007441DD">
            <w:pPr>
              <w:rPr>
                <w:sz w:val="2"/>
                <w:szCs w:val="2"/>
              </w:rPr>
            </w:pPr>
          </w:p>
        </w:tc>
        <w:tc>
          <w:tcPr>
            <w:tcW w:w="1563" w:type="dxa"/>
            <w:vMerge/>
            <w:tcBorders>
              <w:top w:val="nil"/>
            </w:tcBorders>
          </w:tcPr>
          <w:p w:rsidR="007441DD" w:rsidRDefault="007441DD">
            <w:pPr>
              <w:rPr>
                <w:sz w:val="2"/>
                <w:szCs w:val="2"/>
              </w:rPr>
            </w:pPr>
          </w:p>
        </w:tc>
        <w:tc>
          <w:tcPr>
            <w:tcW w:w="1133" w:type="dxa"/>
            <w:vMerge/>
            <w:tcBorders>
              <w:top w:val="nil"/>
            </w:tcBorders>
          </w:tcPr>
          <w:p w:rsidR="007441DD" w:rsidRDefault="007441DD">
            <w:pPr>
              <w:rPr>
                <w:sz w:val="2"/>
                <w:szCs w:val="2"/>
              </w:rPr>
            </w:pPr>
          </w:p>
        </w:tc>
      </w:tr>
      <w:tr w:rsidR="007441DD">
        <w:trPr>
          <w:trHeight w:val="585"/>
        </w:trPr>
        <w:tc>
          <w:tcPr>
            <w:tcW w:w="674" w:type="dxa"/>
          </w:tcPr>
          <w:p w:rsidR="007441DD" w:rsidRDefault="007850ED">
            <w:pPr>
              <w:pStyle w:val="TableParagraph"/>
              <w:spacing w:before="115"/>
              <w:ind w:left="114"/>
              <w:rPr>
                <w:sz w:val="20"/>
              </w:rPr>
            </w:pPr>
            <w:r>
              <w:rPr>
                <w:sz w:val="20"/>
              </w:rPr>
              <w:t>СН-1</w:t>
            </w:r>
          </w:p>
        </w:tc>
        <w:tc>
          <w:tcPr>
            <w:tcW w:w="2552" w:type="dxa"/>
            <w:gridSpan w:val="2"/>
          </w:tcPr>
          <w:p w:rsidR="007441DD" w:rsidRDefault="007850ED">
            <w:pPr>
              <w:pStyle w:val="TableParagraph"/>
              <w:spacing w:before="170"/>
              <w:rPr>
                <w:sz w:val="20"/>
              </w:rPr>
            </w:pPr>
            <w:r>
              <w:rPr>
                <w:sz w:val="20"/>
              </w:rPr>
              <w:t>12.1</w:t>
            </w:r>
          </w:p>
        </w:tc>
        <w:tc>
          <w:tcPr>
            <w:tcW w:w="2552" w:type="dxa"/>
          </w:tcPr>
          <w:p w:rsidR="007441DD" w:rsidRDefault="007850ED">
            <w:pPr>
              <w:pStyle w:val="TableParagraph"/>
              <w:spacing w:before="115"/>
              <w:ind w:left="6"/>
              <w:jc w:val="center"/>
              <w:rPr>
                <w:sz w:val="20"/>
              </w:rPr>
            </w:pPr>
            <w:r>
              <w:rPr>
                <w:w w:val="99"/>
                <w:sz w:val="20"/>
              </w:rPr>
              <w:t>-</w:t>
            </w:r>
          </w:p>
        </w:tc>
        <w:tc>
          <w:tcPr>
            <w:tcW w:w="2835" w:type="dxa"/>
          </w:tcPr>
          <w:p w:rsidR="007441DD" w:rsidRDefault="007850ED">
            <w:pPr>
              <w:pStyle w:val="TableParagraph"/>
              <w:spacing w:before="115"/>
              <w:ind w:left="1"/>
              <w:jc w:val="center"/>
              <w:rPr>
                <w:sz w:val="20"/>
              </w:rPr>
            </w:pPr>
            <w:r>
              <w:rPr>
                <w:w w:val="99"/>
                <w:sz w:val="20"/>
              </w:rPr>
              <w:t>-</w:t>
            </w:r>
          </w:p>
        </w:tc>
        <w:tc>
          <w:tcPr>
            <w:tcW w:w="1133" w:type="dxa"/>
            <w:tcBorders>
              <w:right w:val="single" w:sz="6" w:space="0" w:color="000000"/>
            </w:tcBorders>
          </w:tcPr>
          <w:p w:rsidR="007441DD" w:rsidRDefault="007850ED">
            <w:pPr>
              <w:pStyle w:val="TableParagraph"/>
              <w:spacing w:before="115"/>
              <w:ind w:left="370" w:right="359"/>
              <w:jc w:val="center"/>
              <w:rPr>
                <w:sz w:val="20"/>
              </w:rPr>
            </w:pPr>
            <w:r>
              <w:rPr>
                <w:sz w:val="20"/>
              </w:rPr>
              <w:t>0,20</w:t>
            </w:r>
          </w:p>
        </w:tc>
        <w:tc>
          <w:tcPr>
            <w:tcW w:w="1136" w:type="dxa"/>
            <w:tcBorders>
              <w:left w:val="single" w:sz="6" w:space="0" w:color="000000"/>
            </w:tcBorders>
          </w:tcPr>
          <w:p w:rsidR="007441DD" w:rsidRDefault="007850ED">
            <w:pPr>
              <w:pStyle w:val="TableParagraph"/>
              <w:spacing w:before="115"/>
              <w:ind w:left="370" w:right="362"/>
              <w:jc w:val="center"/>
              <w:rPr>
                <w:sz w:val="20"/>
              </w:rPr>
            </w:pPr>
            <w:r>
              <w:rPr>
                <w:sz w:val="20"/>
              </w:rPr>
              <w:t>10,0</w:t>
            </w:r>
          </w:p>
        </w:tc>
        <w:tc>
          <w:tcPr>
            <w:tcW w:w="1846" w:type="dxa"/>
          </w:tcPr>
          <w:p w:rsidR="007441DD" w:rsidRDefault="007850ED">
            <w:pPr>
              <w:pStyle w:val="TableParagraph"/>
              <w:spacing w:before="115"/>
              <w:ind w:left="4"/>
              <w:jc w:val="center"/>
              <w:rPr>
                <w:sz w:val="20"/>
              </w:rPr>
            </w:pPr>
            <w:r>
              <w:rPr>
                <w:w w:val="99"/>
                <w:sz w:val="20"/>
              </w:rPr>
              <w:t>1</w:t>
            </w:r>
          </w:p>
        </w:tc>
        <w:tc>
          <w:tcPr>
            <w:tcW w:w="1563" w:type="dxa"/>
          </w:tcPr>
          <w:p w:rsidR="007441DD" w:rsidRDefault="007850ED">
            <w:pPr>
              <w:pStyle w:val="TableParagraph"/>
              <w:spacing w:before="115"/>
              <w:ind w:left="658" w:right="654"/>
              <w:jc w:val="center"/>
              <w:rPr>
                <w:sz w:val="20"/>
              </w:rPr>
            </w:pPr>
            <w:r>
              <w:rPr>
                <w:sz w:val="20"/>
              </w:rPr>
              <w:t>18</w:t>
            </w:r>
          </w:p>
        </w:tc>
        <w:tc>
          <w:tcPr>
            <w:tcW w:w="1133" w:type="dxa"/>
          </w:tcPr>
          <w:p w:rsidR="007441DD" w:rsidRDefault="007850ED">
            <w:pPr>
              <w:pStyle w:val="TableParagraph"/>
              <w:spacing w:before="115"/>
              <w:ind w:left="124" w:right="123"/>
              <w:jc w:val="center"/>
              <w:rPr>
                <w:sz w:val="20"/>
              </w:rPr>
            </w:pPr>
            <w:r>
              <w:rPr>
                <w:sz w:val="20"/>
              </w:rPr>
              <w:t>80</w:t>
            </w:r>
          </w:p>
        </w:tc>
      </w:tr>
      <w:tr w:rsidR="007441DD">
        <w:trPr>
          <w:trHeight w:val="1788"/>
        </w:trPr>
        <w:tc>
          <w:tcPr>
            <w:tcW w:w="1728" w:type="dxa"/>
            <w:gridSpan w:val="2"/>
          </w:tcPr>
          <w:p w:rsidR="007441DD" w:rsidRDefault="007441DD">
            <w:pPr>
              <w:pStyle w:val="TableParagraph"/>
              <w:ind w:left="0"/>
            </w:pPr>
          </w:p>
          <w:p w:rsidR="007441DD" w:rsidRDefault="007441DD">
            <w:pPr>
              <w:pStyle w:val="TableParagraph"/>
              <w:spacing w:before="1"/>
              <w:ind w:left="0"/>
              <w:rPr>
                <w:sz w:val="18"/>
              </w:rPr>
            </w:pPr>
          </w:p>
          <w:p w:rsidR="007441DD" w:rsidRDefault="007850ED">
            <w:pPr>
              <w:pStyle w:val="TableParagraph"/>
              <w:spacing w:line="276" w:lineRule="auto"/>
              <w:ind w:left="359" w:firstLine="266"/>
              <w:rPr>
                <w:sz w:val="20"/>
              </w:rPr>
            </w:pPr>
            <w:r>
              <w:rPr>
                <w:sz w:val="20"/>
              </w:rPr>
              <w:t xml:space="preserve">Иные </w:t>
            </w:r>
            <w:r>
              <w:rPr>
                <w:w w:val="95"/>
                <w:sz w:val="20"/>
              </w:rPr>
              <w:t xml:space="preserve">предельные </w:t>
            </w:r>
            <w:r>
              <w:rPr>
                <w:sz w:val="20"/>
              </w:rPr>
              <w:t>параметры</w:t>
            </w:r>
          </w:p>
          <w:p w:rsidR="007441DD" w:rsidRDefault="007850ED">
            <w:pPr>
              <w:pStyle w:val="TableParagraph"/>
              <w:spacing w:line="228" w:lineRule="exact"/>
              <w:ind w:left="266"/>
              <w:rPr>
                <w:sz w:val="20"/>
              </w:rPr>
            </w:pPr>
            <w:r>
              <w:rPr>
                <w:sz w:val="20"/>
              </w:rPr>
              <w:t>разрешенного</w:t>
            </w:r>
          </w:p>
          <w:p w:rsidR="007441DD" w:rsidRDefault="007850ED">
            <w:pPr>
              <w:pStyle w:val="TableParagraph"/>
              <w:spacing w:before="37"/>
              <w:ind w:left="234"/>
              <w:rPr>
                <w:sz w:val="20"/>
              </w:rPr>
            </w:pPr>
            <w:r>
              <w:rPr>
                <w:sz w:val="20"/>
              </w:rPr>
              <w:t>строительства,</w:t>
            </w:r>
          </w:p>
        </w:tc>
        <w:tc>
          <w:tcPr>
            <w:tcW w:w="13696" w:type="dxa"/>
            <w:gridSpan w:val="8"/>
          </w:tcPr>
          <w:p w:rsidR="007441DD" w:rsidRDefault="007850ED">
            <w:pPr>
              <w:pStyle w:val="TableParagraph"/>
              <w:spacing w:before="61" w:line="274" w:lineRule="exact"/>
              <w:rPr>
                <w:b/>
                <w:i/>
                <w:sz w:val="24"/>
              </w:rPr>
            </w:pPr>
            <w:r>
              <w:rPr>
                <w:b/>
                <w:i/>
                <w:sz w:val="24"/>
              </w:rPr>
              <w:t>Зона размещения кладбищ, скотомогильников.</w:t>
            </w:r>
          </w:p>
          <w:p w:rsidR="007441DD" w:rsidRDefault="007850ED">
            <w:pPr>
              <w:pStyle w:val="TableParagraph"/>
              <w:spacing w:line="228" w:lineRule="exact"/>
              <w:rPr>
                <w:sz w:val="20"/>
              </w:rPr>
            </w:pPr>
            <w:r>
              <w:rPr>
                <w:sz w:val="20"/>
              </w:rPr>
              <w:t>1. Площадь мест захоронения должна быть не менее 65-70% общей площади кладбища:</w:t>
            </w:r>
          </w:p>
          <w:p w:rsidR="007441DD" w:rsidRDefault="007850ED">
            <w:pPr>
              <w:pStyle w:val="TableParagraph"/>
              <w:numPr>
                <w:ilvl w:val="0"/>
                <w:numId w:val="27"/>
              </w:numPr>
              <w:tabs>
                <w:tab w:val="left" w:pos="250"/>
              </w:tabs>
              <w:ind w:right="105" w:firstLine="0"/>
              <w:rPr>
                <w:sz w:val="20"/>
              </w:rPr>
            </w:pPr>
            <w:r>
              <w:rPr>
                <w:sz w:val="20"/>
              </w:rPr>
              <w:t>разделение территории кладбища на функциональные зоны (входную, ритуальную, административно-хозяйственную, захоронений, зеленой защиты по периметру</w:t>
            </w:r>
            <w:r>
              <w:rPr>
                <w:spacing w:val="-2"/>
                <w:sz w:val="20"/>
              </w:rPr>
              <w:t xml:space="preserve"> </w:t>
            </w:r>
            <w:r>
              <w:rPr>
                <w:sz w:val="20"/>
              </w:rPr>
              <w:t>кладбища);</w:t>
            </w:r>
          </w:p>
          <w:p w:rsidR="007441DD" w:rsidRDefault="007850ED">
            <w:pPr>
              <w:pStyle w:val="TableParagraph"/>
              <w:numPr>
                <w:ilvl w:val="0"/>
                <w:numId w:val="27"/>
              </w:numPr>
              <w:tabs>
                <w:tab w:val="left" w:pos="221"/>
              </w:tabs>
              <w:spacing w:before="1"/>
              <w:ind w:left="221" w:hanging="116"/>
              <w:rPr>
                <w:sz w:val="20"/>
              </w:rPr>
            </w:pPr>
            <w:proofErr w:type="spellStart"/>
            <w:r>
              <w:rPr>
                <w:sz w:val="20"/>
              </w:rPr>
              <w:t>канализование</w:t>
            </w:r>
            <w:proofErr w:type="spellEnd"/>
            <w:r>
              <w:rPr>
                <w:sz w:val="20"/>
              </w:rPr>
              <w:t>, водо-, тепло-, электроснабжение, благоустройство</w:t>
            </w:r>
            <w:r>
              <w:rPr>
                <w:spacing w:val="4"/>
                <w:sz w:val="20"/>
              </w:rPr>
              <w:t xml:space="preserve"> </w:t>
            </w:r>
            <w:r>
              <w:rPr>
                <w:sz w:val="20"/>
              </w:rPr>
              <w:t>территории;</w:t>
            </w:r>
          </w:p>
          <w:p w:rsidR="007441DD" w:rsidRDefault="007850ED">
            <w:pPr>
              <w:pStyle w:val="TableParagraph"/>
              <w:numPr>
                <w:ilvl w:val="0"/>
                <w:numId w:val="27"/>
              </w:numPr>
              <w:tabs>
                <w:tab w:val="left" w:pos="221"/>
              </w:tabs>
              <w:spacing w:before="1"/>
              <w:ind w:left="221" w:hanging="116"/>
              <w:rPr>
                <w:sz w:val="20"/>
              </w:rPr>
            </w:pPr>
            <w:r>
              <w:rPr>
                <w:sz w:val="20"/>
              </w:rPr>
              <w:t>минимальная площадь земельного участка на 1000 жителей – 0,24</w:t>
            </w:r>
            <w:r>
              <w:rPr>
                <w:spacing w:val="9"/>
                <w:sz w:val="20"/>
              </w:rPr>
              <w:t xml:space="preserve"> </w:t>
            </w:r>
            <w:r>
              <w:rPr>
                <w:sz w:val="20"/>
              </w:rPr>
              <w:t>га;</w:t>
            </w:r>
          </w:p>
          <w:p w:rsidR="007441DD" w:rsidRDefault="007850ED">
            <w:pPr>
              <w:pStyle w:val="TableParagraph"/>
              <w:numPr>
                <w:ilvl w:val="0"/>
                <w:numId w:val="27"/>
              </w:numPr>
              <w:tabs>
                <w:tab w:val="left" w:pos="221"/>
              </w:tabs>
              <w:ind w:left="221" w:hanging="116"/>
              <w:rPr>
                <w:sz w:val="20"/>
              </w:rPr>
            </w:pPr>
            <w:r>
              <w:rPr>
                <w:sz w:val="20"/>
              </w:rPr>
              <w:t>минимальное расстояние от земельного участка кладбища традиционного захоронения до красной линии 6</w:t>
            </w:r>
            <w:r>
              <w:rPr>
                <w:spacing w:val="-3"/>
                <w:sz w:val="20"/>
              </w:rPr>
              <w:t xml:space="preserve"> </w:t>
            </w:r>
            <w:r>
              <w:rPr>
                <w:sz w:val="20"/>
              </w:rPr>
              <w:t>м;</w:t>
            </w:r>
          </w:p>
        </w:tc>
      </w:tr>
      <w:tr w:rsidR="007441DD">
        <w:trPr>
          <w:trHeight w:val="2774"/>
        </w:trPr>
        <w:tc>
          <w:tcPr>
            <w:tcW w:w="1728" w:type="dxa"/>
            <w:gridSpan w:val="2"/>
          </w:tcPr>
          <w:p w:rsidR="007441DD" w:rsidRDefault="007850ED">
            <w:pPr>
              <w:pStyle w:val="TableParagraph"/>
              <w:spacing w:line="276" w:lineRule="auto"/>
              <w:ind w:left="232" w:right="222"/>
              <w:jc w:val="center"/>
              <w:rPr>
                <w:sz w:val="20"/>
              </w:rPr>
            </w:pPr>
            <w:r w:rsidRPr="00316FE1">
              <w:rPr>
                <w:b/>
                <w:w w:val="95"/>
                <w:sz w:val="20"/>
              </w:rPr>
              <w:t xml:space="preserve">реконструкции </w:t>
            </w:r>
            <w:r>
              <w:rPr>
                <w:sz w:val="20"/>
              </w:rPr>
              <w:t>объектов</w:t>
            </w:r>
          </w:p>
          <w:p w:rsidR="007441DD" w:rsidRDefault="007850ED">
            <w:pPr>
              <w:pStyle w:val="TableParagraph"/>
              <w:spacing w:line="278" w:lineRule="auto"/>
              <w:ind w:left="258" w:right="250" w:hanging="2"/>
              <w:jc w:val="center"/>
              <w:rPr>
                <w:sz w:val="20"/>
              </w:rPr>
            </w:pPr>
            <w:r>
              <w:rPr>
                <w:sz w:val="20"/>
              </w:rPr>
              <w:t>капитального строительства</w:t>
            </w:r>
          </w:p>
        </w:tc>
        <w:tc>
          <w:tcPr>
            <w:tcW w:w="13694" w:type="dxa"/>
            <w:gridSpan w:val="8"/>
          </w:tcPr>
          <w:p w:rsidR="007441DD" w:rsidRDefault="007850ED">
            <w:pPr>
              <w:pStyle w:val="TableParagraph"/>
              <w:numPr>
                <w:ilvl w:val="0"/>
                <w:numId w:val="26"/>
              </w:numPr>
              <w:tabs>
                <w:tab w:val="left" w:pos="272"/>
              </w:tabs>
              <w:spacing w:line="223" w:lineRule="exact"/>
              <w:ind w:left="271"/>
              <w:jc w:val="both"/>
              <w:rPr>
                <w:sz w:val="20"/>
              </w:rPr>
            </w:pPr>
            <w:r>
              <w:rPr>
                <w:sz w:val="20"/>
              </w:rPr>
              <w:t>минимальное расстояние от земельного участка кладбища традиционного захоронения (площадью до 10 га) до стен жилых домов 100</w:t>
            </w:r>
            <w:r>
              <w:rPr>
                <w:spacing w:val="-15"/>
                <w:sz w:val="20"/>
              </w:rPr>
              <w:t xml:space="preserve"> </w:t>
            </w:r>
            <w:r>
              <w:rPr>
                <w:spacing w:val="7"/>
                <w:sz w:val="20"/>
              </w:rPr>
              <w:t>м;</w:t>
            </w:r>
          </w:p>
          <w:p w:rsidR="007441DD" w:rsidRDefault="007850ED">
            <w:pPr>
              <w:pStyle w:val="TableParagraph"/>
              <w:numPr>
                <w:ilvl w:val="0"/>
                <w:numId w:val="26"/>
              </w:numPr>
              <w:tabs>
                <w:tab w:val="left" w:pos="255"/>
              </w:tabs>
              <w:ind w:right="101" w:firstLine="0"/>
              <w:jc w:val="both"/>
              <w:rPr>
                <w:sz w:val="20"/>
              </w:rPr>
            </w:pPr>
            <w:r>
              <w:rPr>
                <w:sz w:val="20"/>
              </w:rPr>
              <w:t>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7441DD" w:rsidRDefault="007850ED">
            <w:pPr>
              <w:pStyle w:val="TableParagraph"/>
              <w:numPr>
                <w:ilvl w:val="0"/>
                <w:numId w:val="25"/>
              </w:numPr>
              <w:tabs>
                <w:tab w:val="left" w:pos="382"/>
              </w:tabs>
              <w:ind w:right="96" w:firstLine="50"/>
              <w:jc w:val="both"/>
              <w:rPr>
                <w:sz w:val="20"/>
              </w:rPr>
            </w:pPr>
            <w:r>
              <w:rPr>
                <w:sz w:val="20"/>
              </w:rPr>
              <w:t>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w:t>
            </w:r>
            <w:r>
              <w:rPr>
                <w:spacing w:val="-5"/>
                <w:sz w:val="20"/>
              </w:rPr>
              <w:t xml:space="preserve"> </w:t>
            </w:r>
            <w:r>
              <w:rPr>
                <w:sz w:val="20"/>
              </w:rPr>
              <w:t>захоронение.</w:t>
            </w:r>
          </w:p>
          <w:p w:rsidR="007441DD" w:rsidRDefault="007850ED">
            <w:pPr>
              <w:pStyle w:val="TableParagraph"/>
              <w:numPr>
                <w:ilvl w:val="0"/>
                <w:numId w:val="25"/>
              </w:numPr>
              <w:tabs>
                <w:tab w:val="left" w:pos="307"/>
              </w:tabs>
              <w:ind w:left="306" w:hanging="202"/>
              <w:jc w:val="both"/>
              <w:rPr>
                <w:sz w:val="20"/>
              </w:rPr>
            </w:pPr>
            <w:r>
              <w:rPr>
                <w:sz w:val="20"/>
              </w:rPr>
              <w:t xml:space="preserve">После закрытия кладбища по истечении 25 лет </w:t>
            </w:r>
            <w:proofErr w:type="gramStart"/>
            <w:r>
              <w:rPr>
                <w:sz w:val="20"/>
              </w:rPr>
              <w:t>с даты</w:t>
            </w:r>
            <w:proofErr w:type="gramEnd"/>
            <w:r>
              <w:rPr>
                <w:sz w:val="20"/>
              </w:rPr>
              <w:t xml:space="preserve"> последнего захоронения расстояние до жилой застройки может быть сокращено до 100</w:t>
            </w:r>
            <w:r>
              <w:rPr>
                <w:spacing w:val="-19"/>
                <w:sz w:val="20"/>
              </w:rPr>
              <w:t xml:space="preserve"> </w:t>
            </w:r>
            <w:r>
              <w:rPr>
                <w:sz w:val="20"/>
              </w:rPr>
              <w:t>м.</w:t>
            </w:r>
          </w:p>
          <w:p w:rsidR="007441DD" w:rsidRDefault="007850ED">
            <w:pPr>
              <w:pStyle w:val="TableParagraph"/>
              <w:numPr>
                <w:ilvl w:val="0"/>
                <w:numId w:val="25"/>
              </w:numPr>
              <w:tabs>
                <w:tab w:val="left" w:pos="312"/>
              </w:tabs>
              <w:ind w:right="100" w:firstLine="0"/>
              <w:jc w:val="both"/>
              <w:rPr>
                <w:sz w:val="20"/>
              </w:rPr>
            </w:pPr>
            <w:r>
              <w:rPr>
                <w:sz w:val="20"/>
              </w:rPr>
              <w:t xml:space="preserve">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Pr>
                <w:sz w:val="20"/>
              </w:rPr>
              <w:t>Роспотребнадзора</w:t>
            </w:r>
            <w:proofErr w:type="spellEnd"/>
            <w:r>
              <w:rPr>
                <w:sz w:val="20"/>
              </w:rPr>
              <w:t>, но принимать не менее 100</w:t>
            </w:r>
            <w:r>
              <w:rPr>
                <w:spacing w:val="-2"/>
                <w:sz w:val="20"/>
              </w:rPr>
              <w:t xml:space="preserve"> </w:t>
            </w:r>
            <w:r>
              <w:rPr>
                <w:sz w:val="20"/>
              </w:rPr>
              <w:t>м.</w:t>
            </w:r>
          </w:p>
          <w:p w:rsidR="007441DD" w:rsidRDefault="007850ED">
            <w:pPr>
              <w:pStyle w:val="TableParagraph"/>
              <w:spacing w:before="9" w:line="235" w:lineRule="auto"/>
              <w:ind w:right="100"/>
              <w:jc w:val="both"/>
              <w:rPr>
                <w:sz w:val="20"/>
              </w:rPr>
            </w:pPr>
            <w:r>
              <w:rPr>
                <w:sz w:val="20"/>
              </w:rPr>
              <w:t>Ограничения использования земельных участков и объектов капитального строительства установлены</w:t>
            </w:r>
            <w:hyperlink r:id="rId39">
              <w:r>
                <w:rPr>
                  <w:sz w:val="20"/>
                  <w:u w:val="single"/>
                </w:rPr>
                <w:t xml:space="preserve"> </w:t>
              </w:r>
              <w:r>
                <w:rPr>
                  <w:rFonts w:ascii="Calibri" w:hAnsi="Calibri"/>
                  <w:sz w:val="20"/>
                  <w:u w:val="single"/>
                </w:rPr>
                <w:t>региональными нормативами</w:t>
              </w:r>
            </w:hyperlink>
            <w:r>
              <w:rPr>
                <w:rFonts w:ascii="Calibri" w:hAnsi="Calibri"/>
                <w:sz w:val="20"/>
              </w:rPr>
              <w:t xml:space="preserve"> </w:t>
            </w:r>
            <w:r>
              <w:rPr>
                <w:sz w:val="20"/>
              </w:rPr>
              <w:t>градостроительного проектирования и иными действующими нормативными актами и техническими регламентами.</w:t>
            </w:r>
          </w:p>
        </w:tc>
      </w:tr>
    </w:tbl>
    <w:p w:rsidR="007441DD" w:rsidRPr="00316FE1" w:rsidRDefault="007850ED" w:rsidP="00316FE1">
      <w:pPr>
        <w:rPr>
          <w:sz w:val="15"/>
          <w:szCs w:val="15"/>
        </w:rPr>
      </w:pPr>
      <w:r w:rsidRPr="00316FE1">
        <w:rPr>
          <w:sz w:val="15"/>
          <w:szCs w:val="15"/>
        </w:rPr>
        <w:t>&lt;3&gt; Текстовое наименование вида разрешенного использования земельного участка и его код (числовое обозначение) являются равнозначными. ЗУ – земельный участок;</w:t>
      </w:r>
    </w:p>
    <w:p w:rsidR="007441DD" w:rsidRPr="00316FE1" w:rsidRDefault="007850ED" w:rsidP="00316FE1">
      <w:pPr>
        <w:rPr>
          <w:sz w:val="15"/>
          <w:szCs w:val="15"/>
        </w:rPr>
      </w:pPr>
      <w:r w:rsidRPr="00316FE1">
        <w:rPr>
          <w:sz w:val="15"/>
          <w:szCs w:val="15"/>
        </w:rPr>
        <w:t>ОКС – объекты капитального строительства (здания, строения и сооружения); ЗСС-здания, строения, сооружения.</w:t>
      </w:r>
    </w:p>
    <w:p w:rsidR="007441DD" w:rsidRPr="00316FE1" w:rsidRDefault="007441DD" w:rsidP="00316FE1">
      <w:pPr>
        <w:rPr>
          <w:sz w:val="15"/>
          <w:szCs w:val="15"/>
        </w:rPr>
        <w:sectPr w:rsidR="007441DD" w:rsidRPr="00316FE1">
          <w:pgSz w:w="16840" w:h="11910" w:orient="landscape"/>
          <w:pgMar w:top="1100" w:right="460" w:bottom="280" w:left="620" w:header="720" w:footer="720" w:gutter="0"/>
          <w:cols w:space="720"/>
        </w:sectPr>
      </w:pPr>
    </w:p>
    <w:p w:rsidR="007441DD" w:rsidRDefault="007850ED">
      <w:pPr>
        <w:pStyle w:val="3"/>
        <w:spacing w:before="69"/>
        <w:ind w:left="1270"/>
      </w:pPr>
      <w:r>
        <w:lastRenderedPageBreak/>
        <w:t>Статья 27. Нормы расчета стоянок</w:t>
      </w:r>
    </w:p>
    <w:p w:rsidR="007441DD" w:rsidRDefault="007850ED">
      <w:pPr>
        <w:pStyle w:val="a5"/>
        <w:numPr>
          <w:ilvl w:val="1"/>
          <w:numId w:val="28"/>
        </w:numPr>
        <w:tabs>
          <w:tab w:val="left" w:pos="1234"/>
        </w:tabs>
        <w:spacing w:before="114"/>
        <w:ind w:right="670" w:firstLine="427"/>
        <w:rPr>
          <w:sz w:val="24"/>
        </w:rPr>
      </w:pPr>
      <w:r>
        <w:rPr>
          <w:sz w:val="24"/>
        </w:rPr>
        <w:t xml:space="preserve">Требуемое расчетное количество </w:t>
      </w:r>
      <w:proofErr w:type="spellStart"/>
      <w:r>
        <w:rPr>
          <w:sz w:val="24"/>
        </w:rPr>
        <w:t>машино</w:t>
      </w:r>
      <w:proofErr w:type="spellEnd"/>
      <w:r>
        <w:rPr>
          <w:sz w:val="24"/>
        </w:rPr>
        <w:t xml:space="preserve">-мест для парковки легковых автомобилей на </w:t>
      </w:r>
      <w:proofErr w:type="spellStart"/>
      <w:r>
        <w:rPr>
          <w:sz w:val="24"/>
        </w:rPr>
        <w:t>приобъектных</w:t>
      </w:r>
      <w:proofErr w:type="spellEnd"/>
      <w:r>
        <w:rPr>
          <w:sz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w:t>
      </w:r>
      <w:r>
        <w:rPr>
          <w:spacing w:val="-1"/>
          <w:sz w:val="24"/>
        </w:rPr>
        <w:t xml:space="preserve"> </w:t>
      </w:r>
      <w:r>
        <w:rPr>
          <w:sz w:val="24"/>
        </w:rPr>
        <w:t>№272.</w:t>
      </w:r>
    </w:p>
    <w:p w:rsidR="007441DD" w:rsidRDefault="007850ED">
      <w:pPr>
        <w:pStyle w:val="a3"/>
        <w:ind w:right="665" w:firstLine="427"/>
      </w:pPr>
      <w: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7441DD" w:rsidRDefault="007850ED">
      <w:pPr>
        <w:pStyle w:val="a5"/>
        <w:numPr>
          <w:ilvl w:val="1"/>
          <w:numId w:val="28"/>
        </w:numPr>
        <w:tabs>
          <w:tab w:val="left" w:pos="1244"/>
        </w:tabs>
        <w:ind w:right="669" w:firstLine="427"/>
        <w:rPr>
          <w:sz w:val="24"/>
        </w:rPr>
      </w:pPr>
      <w:r>
        <w:rPr>
          <w:sz w:val="24"/>
        </w:rPr>
        <w:t>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w:t>
      </w:r>
      <w:r>
        <w:rPr>
          <w:spacing w:val="1"/>
          <w:sz w:val="24"/>
        </w:rPr>
        <w:t xml:space="preserve"> </w:t>
      </w:r>
      <w:r>
        <w:rPr>
          <w:sz w:val="24"/>
        </w:rPr>
        <w:t>инвалидам.</w:t>
      </w:r>
    </w:p>
    <w:p w:rsidR="007441DD" w:rsidRDefault="007850ED">
      <w:pPr>
        <w:pStyle w:val="a5"/>
        <w:numPr>
          <w:ilvl w:val="1"/>
          <w:numId w:val="28"/>
        </w:numPr>
        <w:tabs>
          <w:tab w:val="left" w:pos="1402"/>
        </w:tabs>
        <w:ind w:right="669" w:firstLine="427"/>
        <w:rPr>
          <w:sz w:val="24"/>
        </w:rPr>
      </w:pPr>
      <w:r>
        <w:rPr>
          <w:sz w:val="24"/>
        </w:rPr>
        <w:t xml:space="preserve">Требуемое количество </w:t>
      </w:r>
      <w:proofErr w:type="spellStart"/>
      <w:r>
        <w:rPr>
          <w:sz w:val="24"/>
        </w:rPr>
        <w:t>машино</w:t>
      </w:r>
      <w:proofErr w:type="spellEnd"/>
      <w:r>
        <w:rPr>
          <w:sz w:val="24"/>
        </w:rPr>
        <w:t>-мест в местах организованного хранения автотранспортных сре</w:t>
      </w:r>
      <w:proofErr w:type="gramStart"/>
      <w:r>
        <w:rPr>
          <w:sz w:val="24"/>
        </w:rPr>
        <w:t>дств сл</w:t>
      </w:r>
      <w:proofErr w:type="gramEnd"/>
      <w:r>
        <w:rPr>
          <w:sz w:val="24"/>
        </w:rPr>
        <w:t>едует определять из расчета на 1000</w:t>
      </w:r>
      <w:r>
        <w:rPr>
          <w:spacing w:val="-7"/>
          <w:sz w:val="24"/>
        </w:rPr>
        <w:t xml:space="preserve"> </w:t>
      </w:r>
      <w:r>
        <w:rPr>
          <w:sz w:val="24"/>
        </w:rPr>
        <w:t>жителей:</w:t>
      </w:r>
    </w:p>
    <w:p w:rsidR="007441DD" w:rsidRDefault="007850ED">
      <w:pPr>
        <w:pStyle w:val="a3"/>
        <w:ind w:left="989"/>
      </w:pPr>
      <w:r>
        <w:t>- для хранения легковых автомобилей в частной собственности – 195-243.</w:t>
      </w:r>
    </w:p>
    <w:p w:rsidR="007441DD" w:rsidRDefault="007850ED">
      <w:pPr>
        <w:pStyle w:val="a3"/>
        <w:ind w:right="672" w:firstLine="427"/>
      </w:pPr>
      <w: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w:t>
      </w:r>
    </w:p>
    <w:p w:rsidR="007441DD" w:rsidRDefault="007850ED">
      <w:pPr>
        <w:pStyle w:val="a5"/>
        <w:numPr>
          <w:ilvl w:val="1"/>
          <w:numId w:val="28"/>
        </w:numPr>
        <w:tabs>
          <w:tab w:val="left" w:pos="1297"/>
        </w:tabs>
        <w:spacing w:before="118"/>
        <w:ind w:right="673" w:firstLine="427"/>
        <w:rPr>
          <w:sz w:val="24"/>
        </w:rPr>
      </w:pPr>
      <w:r>
        <w:rPr>
          <w:sz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w:t>
      </w:r>
      <w:r>
        <w:rPr>
          <w:spacing w:val="-6"/>
          <w:sz w:val="24"/>
        </w:rPr>
        <w:t xml:space="preserve"> </w:t>
      </w:r>
      <w:r>
        <w:rPr>
          <w:sz w:val="24"/>
        </w:rPr>
        <w:t>участков.</w:t>
      </w:r>
    </w:p>
    <w:p w:rsidR="007441DD" w:rsidRDefault="007850ED">
      <w:pPr>
        <w:pStyle w:val="a5"/>
        <w:numPr>
          <w:ilvl w:val="1"/>
          <w:numId w:val="28"/>
        </w:numPr>
        <w:tabs>
          <w:tab w:val="left" w:pos="1251"/>
        </w:tabs>
        <w:spacing w:before="121"/>
        <w:ind w:right="673" w:firstLine="427"/>
        <w:rPr>
          <w:sz w:val="24"/>
        </w:rPr>
      </w:pPr>
      <w:r>
        <w:rPr>
          <w:sz w:val="24"/>
        </w:rPr>
        <w:t>Площадь мест на погрузочно-разгрузочных площадках определяется из расчета 90 квадратных метров на одно</w:t>
      </w:r>
      <w:r>
        <w:rPr>
          <w:spacing w:val="-1"/>
          <w:sz w:val="24"/>
        </w:rPr>
        <w:t xml:space="preserve"> </w:t>
      </w:r>
      <w:r>
        <w:rPr>
          <w:sz w:val="24"/>
        </w:rPr>
        <w:t>место.</w:t>
      </w:r>
    </w:p>
    <w:p w:rsidR="007441DD" w:rsidRDefault="007850ED">
      <w:pPr>
        <w:pStyle w:val="a5"/>
        <w:numPr>
          <w:ilvl w:val="1"/>
          <w:numId w:val="28"/>
        </w:numPr>
        <w:tabs>
          <w:tab w:val="left" w:pos="1373"/>
        </w:tabs>
        <w:ind w:right="665" w:firstLine="427"/>
        <w:rPr>
          <w:sz w:val="24"/>
        </w:rPr>
      </w:pPr>
      <w:r>
        <w:rPr>
          <w:sz w:val="24"/>
        </w:rPr>
        <w:t>Минимальное количество мест на погрузочно-разгрузочных площадках на территории земельных участков определяется из расчет</w:t>
      </w:r>
      <w:proofErr w:type="gramStart"/>
      <w:r>
        <w:rPr>
          <w:sz w:val="24"/>
        </w:rPr>
        <w:t>а-</w:t>
      </w:r>
      <w:proofErr w:type="gramEnd"/>
      <w:r>
        <w:rPr>
          <w:sz w:val="24"/>
        </w:rPr>
        <w:t xml:space="preserve">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w:t>
      </w:r>
      <w:r>
        <w:rPr>
          <w:spacing w:val="-11"/>
          <w:sz w:val="24"/>
        </w:rPr>
        <w:t xml:space="preserve"> </w:t>
      </w:r>
      <w:r>
        <w:rPr>
          <w:sz w:val="24"/>
        </w:rPr>
        <w:t>складирование).</w:t>
      </w:r>
    </w:p>
    <w:p w:rsidR="007441DD" w:rsidRDefault="007850ED">
      <w:pPr>
        <w:pStyle w:val="3"/>
        <w:spacing w:before="128"/>
        <w:ind w:left="562" w:right="669"/>
      </w:pPr>
      <w:r>
        <w:t>Статья 28. Строительство и размещение строений и сооружений для животноводства на территории населенных пунктов в жилой зоне Ж</w:t>
      </w:r>
      <w:proofErr w:type="gramStart"/>
      <w:r>
        <w:t>1</w:t>
      </w:r>
      <w:proofErr w:type="gramEnd"/>
    </w:p>
    <w:p w:rsidR="007441DD" w:rsidRDefault="007850ED">
      <w:pPr>
        <w:pStyle w:val="a5"/>
        <w:numPr>
          <w:ilvl w:val="2"/>
          <w:numId w:val="28"/>
        </w:numPr>
        <w:tabs>
          <w:tab w:val="left" w:pos="1342"/>
        </w:tabs>
        <w:spacing w:before="112"/>
        <w:ind w:right="670" w:firstLine="539"/>
        <w:jc w:val="both"/>
        <w:rPr>
          <w:sz w:val="24"/>
        </w:rPr>
      </w:pPr>
      <w:proofErr w:type="gramStart"/>
      <w:r>
        <w:rPr>
          <w:sz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7441DD" w:rsidRDefault="007850ED">
      <w:pPr>
        <w:pStyle w:val="a5"/>
        <w:numPr>
          <w:ilvl w:val="2"/>
          <w:numId w:val="28"/>
        </w:numPr>
        <w:tabs>
          <w:tab w:val="left" w:pos="1342"/>
        </w:tabs>
        <w:ind w:right="670" w:firstLine="539"/>
        <w:jc w:val="both"/>
        <w:rPr>
          <w:sz w:val="24"/>
        </w:rPr>
      </w:pPr>
      <w:r>
        <w:rPr>
          <w:sz w:val="24"/>
        </w:rPr>
        <w:t>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w:t>
      </w:r>
      <w:r>
        <w:rPr>
          <w:spacing w:val="-7"/>
          <w:sz w:val="24"/>
        </w:rPr>
        <w:t xml:space="preserve"> </w:t>
      </w:r>
      <w:r>
        <w:rPr>
          <w:sz w:val="24"/>
        </w:rPr>
        <w:t>промышленности.</w:t>
      </w:r>
    </w:p>
    <w:p w:rsidR="007441DD" w:rsidRDefault="007850ED">
      <w:pPr>
        <w:pStyle w:val="a3"/>
        <w:spacing w:before="1"/>
        <w:ind w:right="675" w:firstLine="539"/>
      </w:pPr>
      <w:r>
        <w:t xml:space="preserve">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w:t>
      </w:r>
      <w:proofErr w:type="gramStart"/>
      <w:r>
        <w:t>от</w:t>
      </w:r>
      <w:proofErr w:type="gramEnd"/>
      <w:r>
        <w:t xml:space="preserve"> соседнего земельного</w:t>
      </w:r>
    </w:p>
    <w:p w:rsidR="007441DD" w:rsidRDefault="007441DD">
      <w:pPr>
        <w:sectPr w:rsidR="007441DD">
          <w:pgSz w:w="11910" w:h="16840"/>
          <w:pgMar w:top="920" w:right="180" w:bottom="280" w:left="1140" w:header="720" w:footer="720" w:gutter="0"/>
          <w:cols w:space="720"/>
        </w:sectPr>
      </w:pPr>
    </w:p>
    <w:p w:rsidR="007441DD" w:rsidRDefault="007850ED">
      <w:pPr>
        <w:pStyle w:val="a3"/>
        <w:spacing w:before="61"/>
        <w:ind w:right="683"/>
      </w:pPr>
      <w:r>
        <w:lastRenderedPageBreak/>
        <w:t>участка глухим забором (или густым кустарником, или строением) высотой не менее двух метров.</w:t>
      </w:r>
    </w:p>
    <w:p w:rsidR="007441DD" w:rsidRDefault="007850ED">
      <w:pPr>
        <w:pStyle w:val="a3"/>
        <w:ind w:right="675" w:firstLine="539"/>
      </w:pPr>
      <w:r>
        <w:t>При содержании пчел в населенных пунктах их количество не должно превышать двух пчелосемей на 100 квадратных метров участка.</w:t>
      </w:r>
    </w:p>
    <w:p w:rsidR="007441DD" w:rsidRDefault="007850ED">
      <w:pPr>
        <w:pStyle w:val="a5"/>
        <w:numPr>
          <w:ilvl w:val="2"/>
          <w:numId w:val="28"/>
        </w:numPr>
        <w:tabs>
          <w:tab w:val="left" w:pos="1342"/>
        </w:tabs>
        <w:spacing w:before="1"/>
        <w:ind w:right="666" w:firstLine="539"/>
        <w:jc w:val="both"/>
        <w:rPr>
          <w:sz w:val="24"/>
        </w:rPr>
      </w:pPr>
      <w:r>
        <w:rPr>
          <w:sz w:val="24"/>
        </w:rPr>
        <w:t>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7 м от входа в жилой дом. Возможна организация внутренней связи хозяйственной постройки и жилого дома при соблюдении санитарно-гигиенических</w:t>
      </w:r>
      <w:r>
        <w:rPr>
          <w:spacing w:val="-12"/>
          <w:sz w:val="24"/>
        </w:rPr>
        <w:t xml:space="preserve"> </w:t>
      </w:r>
      <w:r>
        <w:rPr>
          <w:sz w:val="24"/>
        </w:rPr>
        <w:t>требований.</w:t>
      </w:r>
    </w:p>
    <w:p w:rsidR="007441DD" w:rsidRDefault="007850ED">
      <w:pPr>
        <w:pStyle w:val="a5"/>
        <w:numPr>
          <w:ilvl w:val="2"/>
          <w:numId w:val="28"/>
        </w:numPr>
        <w:tabs>
          <w:tab w:val="left" w:pos="1342"/>
        </w:tabs>
        <w:ind w:right="673" w:firstLine="539"/>
        <w:jc w:val="both"/>
        <w:rPr>
          <w:sz w:val="24"/>
        </w:rPr>
      </w:pPr>
      <w:r>
        <w:rPr>
          <w:sz w:val="24"/>
        </w:rPr>
        <w:t>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w:t>
      </w:r>
    </w:p>
    <w:p w:rsidR="007441DD" w:rsidRDefault="007441DD">
      <w:pPr>
        <w:pStyle w:val="a3"/>
        <w:spacing w:before="3"/>
        <w:ind w:left="0"/>
        <w:jc w:val="left"/>
        <w:rPr>
          <w:sz w:val="18"/>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5823"/>
      </w:tblGrid>
      <w:tr w:rsidR="007441DD">
        <w:trPr>
          <w:trHeight w:val="474"/>
        </w:trPr>
        <w:tc>
          <w:tcPr>
            <w:tcW w:w="2710" w:type="dxa"/>
          </w:tcPr>
          <w:p w:rsidR="007441DD" w:rsidRDefault="007850ED">
            <w:pPr>
              <w:pStyle w:val="TableParagraph"/>
              <w:spacing w:line="270" w:lineRule="exact"/>
              <w:ind w:left="107"/>
              <w:rPr>
                <w:sz w:val="24"/>
              </w:rPr>
            </w:pPr>
            <w:r>
              <w:rPr>
                <w:sz w:val="24"/>
              </w:rPr>
              <w:t>Наименование</w:t>
            </w:r>
          </w:p>
        </w:tc>
        <w:tc>
          <w:tcPr>
            <w:tcW w:w="5823" w:type="dxa"/>
          </w:tcPr>
          <w:p w:rsidR="007441DD" w:rsidRDefault="007850ED">
            <w:pPr>
              <w:pStyle w:val="TableParagraph"/>
              <w:spacing w:line="270" w:lineRule="exact"/>
              <w:rPr>
                <w:sz w:val="24"/>
              </w:rPr>
            </w:pPr>
            <w:r>
              <w:rPr>
                <w:sz w:val="24"/>
              </w:rPr>
              <w:t>Предельное количество взрослых особей (ед.)</w:t>
            </w:r>
          </w:p>
        </w:tc>
      </w:tr>
      <w:tr w:rsidR="007441DD">
        <w:trPr>
          <w:trHeight w:val="477"/>
        </w:trPr>
        <w:tc>
          <w:tcPr>
            <w:tcW w:w="2710" w:type="dxa"/>
          </w:tcPr>
          <w:p w:rsidR="007441DD" w:rsidRDefault="007850ED">
            <w:pPr>
              <w:pStyle w:val="TableParagraph"/>
              <w:spacing w:line="270" w:lineRule="exact"/>
              <w:ind w:left="107"/>
              <w:rPr>
                <w:sz w:val="24"/>
              </w:rPr>
            </w:pPr>
            <w:r>
              <w:rPr>
                <w:sz w:val="24"/>
              </w:rPr>
              <w:t>Коровы</w:t>
            </w:r>
          </w:p>
        </w:tc>
        <w:tc>
          <w:tcPr>
            <w:tcW w:w="5823" w:type="dxa"/>
          </w:tcPr>
          <w:p w:rsidR="007441DD" w:rsidRDefault="007850ED">
            <w:pPr>
              <w:pStyle w:val="TableParagraph"/>
              <w:spacing w:line="270" w:lineRule="exact"/>
              <w:rPr>
                <w:sz w:val="24"/>
              </w:rPr>
            </w:pPr>
            <w:r>
              <w:rPr>
                <w:sz w:val="24"/>
              </w:rPr>
              <w:t>3</w:t>
            </w:r>
          </w:p>
        </w:tc>
      </w:tr>
      <w:tr w:rsidR="007441DD">
        <w:trPr>
          <w:trHeight w:val="474"/>
        </w:trPr>
        <w:tc>
          <w:tcPr>
            <w:tcW w:w="2710" w:type="dxa"/>
          </w:tcPr>
          <w:p w:rsidR="007441DD" w:rsidRDefault="007850ED">
            <w:pPr>
              <w:pStyle w:val="TableParagraph"/>
              <w:spacing w:line="270" w:lineRule="exact"/>
              <w:ind w:left="107"/>
              <w:rPr>
                <w:sz w:val="24"/>
              </w:rPr>
            </w:pPr>
            <w:r>
              <w:rPr>
                <w:sz w:val="24"/>
              </w:rPr>
              <w:t>Лошади</w:t>
            </w:r>
          </w:p>
        </w:tc>
        <w:tc>
          <w:tcPr>
            <w:tcW w:w="5823" w:type="dxa"/>
          </w:tcPr>
          <w:p w:rsidR="007441DD" w:rsidRDefault="007850ED">
            <w:pPr>
              <w:pStyle w:val="TableParagraph"/>
              <w:spacing w:line="270" w:lineRule="exact"/>
              <w:rPr>
                <w:sz w:val="24"/>
              </w:rPr>
            </w:pPr>
            <w:r>
              <w:rPr>
                <w:sz w:val="24"/>
              </w:rPr>
              <w:t>3</w:t>
            </w:r>
          </w:p>
        </w:tc>
      </w:tr>
      <w:tr w:rsidR="007441DD">
        <w:trPr>
          <w:trHeight w:val="477"/>
        </w:trPr>
        <w:tc>
          <w:tcPr>
            <w:tcW w:w="2710" w:type="dxa"/>
          </w:tcPr>
          <w:p w:rsidR="007441DD" w:rsidRDefault="007850ED">
            <w:pPr>
              <w:pStyle w:val="TableParagraph"/>
              <w:spacing w:line="270" w:lineRule="exact"/>
              <w:ind w:left="107"/>
              <w:rPr>
                <w:sz w:val="24"/>
              </w:rPr>
            </w:pPr>
            <w:r>
              <w:rPr>
                <w:sz w:val="24"/>
              </w:rPr>
              <w:t>Свиньи</w:t>
            </w:r>
          </w:p>
        </w:tc>
        <w:tc>
          <w:tcPr>
            <w:tcW w:w="5823" w:type="dxa"/>
          </w:tcPr>
          <w:p w:rsidR="007441DD" w:rsidRDefault="007850ED">
            <w:pPr>
              <w:pStyle w:val="TableParagraph"/>
              <w:spacing w:line="270" w:lineRule="exact"/>
              <w:rPr>
                <w:sz w:val="24"/>
              </w:rPr>
            </w:pPr>
            <w:r>
              <w:rPr>
                <w:sz w:val="24"/>
              </w:rPr>
              <w:t>3</w:t>
            </w:r>
          </w:p>
        </w:tc>
      </w:tr>
      <w:tr w:rsidR="007441DD">
        <w:trPr>
          <w:trHeight w:val="474"/>
        </w:trPr>
        <w:tc>
          <w:tcPr>
            <w:tcW w:w="2710" w:type="dxa"/>
          </w:tcPr>
          <w:p w:rsidR="007441DD" w:rsidRDefault="007850ED">
            <w:pPr>
              <w:pStyle w:val="TableParagraph"/>
              <w:spacing w:line="270" w:lineRule="exact"/>
              <w:ind w:left="107"/>
              <w:rPr>
                <w:sz w:val="24"/>
              </w:rPr>
            </w:pPr>
            <w:r>
              <w:rPr>
                <w:sz w:val="24"/>
              </w:rPr>
              <w:t>Кролики</w:t>
            </w:r>
          </w:p>
        </w:tc>
        <w:tc>
          <w:tcPr>
            <w:tcW w:w="5823" w:type="dxa"/>
          </w:tcPr>
          <w:p w:rsidR="007441DD" w:rsidRDefault="007850ED">
            <w:pPr>
              <w:pStyle w:val="TableParagraph"/>
              <w:spacing w:line="270" w:lineRule="exact"/>
              <w:rPr>
                <w:sz w:val="24"/>
              </w:rPr>
            </w:pPr>
            <w:r>
              <w:rPr>
                <w:sz w:val="24"/>
              </w:rPr>
              <w:t>50</w:t>
            </w:r>
          </w:p>
        </w:tc>
      </w:tr>
      <w:tr w:rsidR="007441DD">
        <w:trPr>
          <w:trHeight w:val="477"/>
        </w:trPr>
        <w:tc>
          <w:tcPr>
            <w:tcW w:w="2710" w:type="dxa"/>
          </w:tcPr>
          <w:p w:rsidR="007441DD" w:rsidRDefault="007850ED">
            <w:pPr>
              <w:pStyle w:val="TableParagraph"/>
              <w:spacing w:line="270" w:lineRule="exact"/>
              <w:ind w:left="107"/>
              <w:rPr>
                <w:sz w:val="24"/>
              </w:rPr>
            </w:pPr>
            <w:r>
              <w:rPr>
                <w:sz w:val="24"/>
              </w:rPr>
              <w:t>Козы, овцы</w:t>
            </w:r>
          </w:p>
        </w:tc>
        <w:tc>
          <w:tcPr>
            <w:tcW w:w="5823" w:type="dxa"/>
          </w:tcPr>
          <w:p w:rsidR="007441DD" w:rsidRDefault="007850ED">
            <w:pPr>
              <w:pStyle w:val="TableParagraph"/>
              <w:spacing w:line="270" w:lineRule="exact"/>
              <w:rPr>
                <w:sz w:val="24"/>
              </w:rPr>
            </w:pPr>
            <w:r>
              <w:rPr>
                <w:sz w:val="24"/>
              </w:rPr>
              <w:t>10</w:t>
            </w:r>
          </w:p>
        </w:tc>
      </w:tr>
      <w:tr w:rsidR="007441DD">
        <w:trPr>
          <w:trHeight w:val="475"/>
        </w:trPr>
        <w:tc>
          <w:tcPr>
            <w:tcW w:w="2710" w:type="dxa"/>
          </w:tcPr>
          <w:p w:rsidR="007441DD" w:rsidRDefault="007850ED">
            <w:pPr>
              <w:pStyle w:val="TableParagraph"/>
              <w:spacing w:line="271" w:lineRule="exact"/>
              <w:ind w:left="107"/>
              <w:rPr>
                <w:sz w:val="24"/>
              </w:rPr>
            </w:pPr>
            <w:r>
              <w:rPr>
                <w:sz w:val="24"/>
              </w:rPr>
              <w:t>Куры</w:t>
            </w:r>
          </w:p>
        </w:tc>
        <w:tc>
          <w:tcPr>
            <w:tcW w:w="5823" w:type="dxa"/>
          </w:tcPr>
          <w:p w:rsidR="007441DD" w:rsidRDefault="007850ED">
            <w:pPr>
              <w:pStyle w:val="TableParagraph"/>
              <w:spacing w:line="271" w:lineRule="exact"/>
              <w:rPr>
                <w:sz w:val="24"/>
              </w:rPr>
            </w:pPr>
            <w:r>
              <w:rPr>
                <w:sz w:val="24"/>
              </w:rPr>
              <w:t>50</w:t>
            </w:r>
          </w:p>
        </w:tc>
      </w:tr>
      <w:tr w:rsidR="007441DD">
        <w:trPr>
          <w:trHeight w:val="477"/>
        </w:trPr>
        <w:tc>
          <w:tcPr>
            <w:tcW w:w="2710" w:type="dxa"/>
          </w:tcPr>
          <w:p w:rsidR="007441DD" w:rsidRDefault="007850ED">
            <w:pPr>
              <w:pStyle w:val="TableParagraph"/>
              <w:spacing w:line="270" w:lineRule="exact"/>
              <w:ind w:left="107"/>
              <w:rPr>
                <w:sz w:val="24"/>
              </w:rPr>
            </w:pPr>
            <w:r>
              <w:rPr>
                <w:sz w:val="24"/>
              </w:rPr>
              <w:t>Гуси</w:t>
            </w:r>
          </w:p>
        </w:tc>
        <w:tc>
          <w:tcPr>
            <w:tcW w:w="5823" w:type="dxa"/>
          </w:tcPr>
          <w:p w:rsidR="007441DD" w:rsidRDefault="007850ED">
            <w:pPr>
              <w:pStyle w:val="TableParagraph"/>
              <w:spacing w:line="270" w:lineRule="exact"/>
              <w:rPr>
                <w:sz w:val="24"/>
              </w:rPr>
            </w:pPr>
            <w:r>
              <w:rPr>
                <w:sz w:val="24"/>
              </w:rPr>
              <w:t>20</w:t>
            </w:r>
          </w:p>
        </w:tc>
      </w:tr>
      <w:tr w:rsidR="007441DD">
        <w:trPr>
          <w:trHeight w:val="474"/>
        </w:trPr>
        <w:tc>
          <w:tcPr>
            <w:tcW w:w="2710" w:type="dxa"/>
          </w:tcPr>
          <w:p w:rsidR="007441DD" w:rsidRDefault="007850ED">
            <w:pPr>
              <w:pStyle w:val="TableParagraph"/>
              <w:spacing w:line="270" w:lineRule="exact"/>
              <w:ind w:left="107"/>
              <w:rPr>
                <w:sz w:val="24"/>
              </w:rPr>
            </w:pPr>
            <w:r>
              <w:rPr>
                <w:sz w:val="24"/>
              </w:rPr>
              <w:t>Утки</w:t>
            </w:r>
          </w:p>
        </w:tc>
        <w:tc>
          <w:tcPr>
            <w:tcW w:w="5823" w:type="dxa"/>
          </w:tcPr>
          <w:p w:rsidR="007441DD" w:rsidRDefault="007850ED">
            <w:pPr>
              <w:pStyle w:val="TableParagraph"/>
              <w:spacing w:line="270" w:lineRule="exact"/>
              <w:rPr>
                <w:sz w:val="24"/>
              </w:rPr>
            </w:pPr>
            <w:r>
              <w:rPr>
                <w:sz w:val="24"/>
              </w:rPr>
              <w:t>25</w:t>
            </w:r>
          </w:p>
        </w:tc>
      </w:tr>
      <w:tr w:rsidR="007441DD">
        <w:trPr>
          <w:trHeight w:val="477"/>
        </w:trPr>
        <w:tc>
          <w:tcPr>
            <w:tcW w:w="2710" w:type="dxa"/>
          </w:tcPr>
          <w:p w:rsidR="007441DD" w:rsidRDefault="007850ED">
            <w:pPr>
              <w:pStyle w:val="TableParagraph"/>
              <w:spacing w:line="270" w:lineRule="exact"/>
              <w:ind w:left="107"/>
              <w:rPr>
                <w:sz w:val="24"/>
              </w:rPr>
            </w:pPr>
            <w:r>
              <w:rPr>
                <w:sz w:val="24"/>
              </w:rPr>
              <w:t>Индюки</w:t>
            </w:r>
          </w:p>
        </w:tc>
        <w:tc>
          <w:tcPr>
            <w:tcW w:w="5823" w:type="dxa"/>
          </w:tcPr>
          <w:p w:rsidR="007441DD" w:rsidRDefault="007850ED">
            <w:pPr>
              <w:pStyle w:val="TableParagraph"/>
              <w:spacing w:line="270" w:lineRule="exact"/>
              <w:rPr>
                <w:sz w:val="24"/>
              </w:rPr>
            </w:pPr>
            <w:r>
              <w:rPr>
                <w:sz w:val="24"/>
              </w:rPr>
              <w:t>15</w:t>
            </w:r>
          </w:p>
        </w:tc>
      </w:tr>
      <w:tr w:rsidR="007441DD">
        <w:trPr>
          <w:trHeight w:val="474"/>
        </w:trPr>
        <w:tc>
          <w:tcPr>
            <w:tcW w:w="2710" w:type="dxa"/>
          </w:tcPr>
          <w:p w:rsidR="007441DD" w:rsidRDefault="007850ED">
            <w:pPr>
              <w:pStyle w:val="TableParagraph"/>
              <w:spacing w:line="270" w:lineRule="exact"/>
              <w:ind w:left="107"/>
              <w:rPr>
                <w:sz w:val="24"/>
              </w:rPr>
            </w:pPr>
            <w:r>
              <w:rPr>
                <w:sz w:val="24"/>
              </w:rPr>
              <w:t>Собаки</w:t>
            </w:r>
          </w:p>
        </w:tc>
        <w:tc>
          <w:tcPr>
            <w:tcW w:w="5823" w:type="dxa"/>
          </w:tcPr>
          <w:p w:rsidR="007441DD" w:rsidRDefault="007850ED">
            <w:pPr>
              <w:pStyle w:val="TableParagraph"/>
              <w:spacing w:line="270" w:lineRule="exact"/>
              <w:rPr>
                <w:sz w:val="24"/>
              </w:rPr>
            </w:pPr>
            <w:r>
              <w:rPr>
                <w:sz w:val="24"/>
              </w:rPr>
              <w:t>5</w:t>
            </w:r>
          </w:p>
        </w:tc>
      </w:tr>
    </w:tbl>
    <w:p w:rsidR="007441DD" w:rsidRDefault="007850ED">
      <w:pPr>
        <w:pStyle w:val="a5"/>
        <w:numPr>
          <w:ilvl w:val="2"/>
          <w:numId w:val="28"/>
        </w:numPr>
        <w:tabs>
          <w:tab w:val="left" w:pos="1522"/>
        </w:tabs>
        <w:ind w:right="673" w:firstLine="719"/>
        <w:jc w:val="both"/>
        <w:rPr>
          <w:sz w:val="24"/>
        </w:rPr>
      </w:pPr>
      <w:r>
        <w:rPr>
          <w:sz w:val="24"/>
        </w:rPr>
        <w:t>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w:t>
      </w:r>
      <w:r>
        <w:rPr>
          <w:spacing w:val="-4"/>
          <w:sz w:val="24"/>
        </w:rPr>
        <w:t xml:space="preserve"> </w:t>
      </w:r>
      <w:r>
        <w:rPr>
          <w:sz w:val="24"/>
        </w:rPr>
        <w:t>таблице.</w:t>
      </w:r>
    </w:p>
    <w:p w:rsidR="007441DD" w:rsidRDefault="007441DD">
      <w:pPr>
        <w:pStyle w:val="a3"/>
        <w:spacing w:before="8"/>
        <w:ind w:left="0"/>
        <w:jc w:val="left"/>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5953"/>
      </w:tblGrid>
      <w:tr w:rsidR="007441DD">
        <w:trPr>
          <w:trHeight w:val="1031"/>
        </w:trPr>
        <w:tc>
          <w:tcPr>
            <w:tcW w:w="3121" w:type="dxa"/>
          </w:tcPr>
          <w:p w:rsidR="007441DD" w:rsidRDefault="007850ED">
            <w:pPr>
              <w:pStyle w:val="TableParagraph"/>
              <w:spacing w:before="95"/>
              <w:ind w:left="66" w:right="35" w:firstLine="1132"/>
              <w:rPr>
                <w:sz w:val="24"/>
              </w:rPr>
            </w:pPr>
            <w:r>
              <w:rPr>
                <w:sz w:val="24"/>
              </w:rPr>
              <w:t>Минимальное расстояние, не менее, метров</w:t>
            </w:r>
          </w:p>
        </w:tc>
        <w:tc>
          <w:tcPr>
            <w:tcW w:w="5953" w:type="dxa"/>
          </w:tcPr>
          <w:p w:rsidR="007441DD" w:rsidRDefault="007850ED">
            <w:pPr>
              <w:pStyle w:val="TableParagraph"/>
              <w:spacing w:before="95"/>
              <w:ind w:left="126" w:firstLine="912"/>
              <w:rPr>
                <w:sz w:val="24"/>
              </w:rPr>
            </w:pPr>
            <w:r>
              <w:rPr>
                <w:sz w:val="24"/>
              </w:rPr>
              <w:t>Поголовье взрослых (половозрелых) свиней, содержащихся в свиноводческом помещении, не более,</w:t>
            </w:r>
          </w:p>
          <w:p w:rsidR="007441DD" w:rsidRDefault="007850ED">
            <w:pPr>
              <w:pStyle w:val="TableParagraph"/>
              <w:ind w:left="2690"/>
              <w:rPr>
                <w:sz w:val="24"/>
              </w:rPr>
            </w:pPr>
            <w:r>
              <w:rPr>
                <w:sz w:val="24"/>
              </w:rPr>
              <w:t>голов</w:t>
            </w:r>
          </w:p>
        </w:tc>
      </w:tr>
      <w:tr w:rsidR="007441DD">
        <w:trPr>
          <w:trHeight w:val="479"/>
        </w:trPr>
        <w:tc>
          <w:tcPr>
            <w:tcW w:w="3121" w:type="dxa"/>
          </w:tcPr>
          <w:p w:rsidR="007441DD" w:rsidRDefault="007850ED">
            <w:pPr>
              <w:pStyle w:val="TableParagraph"/>
              <w:spacing w:before="95"/>
              <w:ind w:left="0" w:right="1069"/>
              <w:jc w:val="right"/>
              <w:rPr>
                <w:sz w:val="24"/>
              </w:rPr>
            </w:pPr>
            <w:r>
              <w:rPr>
                <w:sz w:val="24"/>
              </w:rPr>
              <w:t>10</w:t>
            </w:r>
          </w:p>
        </w:tc>
        <w:tc>
          <w:tcPr>
            <w:tcW w:w="5953" w:type="dxa"/>
          </w:tcPr>
          <w:p w:rsidR="007441DD" w:rsidRDefault="007850ED">
            <w:pPr>
              <w:pStyle w:val="TableParagraph"/>
              <w:spacing w:before="95"/>
              <w:ind w:left="0" w:right="2545"/>
              <w:jc w:val="right"/>
              <w:rPr>
                <w:sz w:val="24"/>
              </w:rPr>
            </w:pPr>
            <w:r>
              <w:rPr>
                <w:sz w:val="24"/>
              </w:rPr>
              <w:t>5</w:t>
            </w:r>
          </w:p>
        </w:tc>
      </w:tr>
      <w:tr w:rsidR="007441DD">
        <w:trPr>
          <w:trHeight w:val="482"/>
        </w:trPr>
        <w:tc>
          <w:tcPr>
            <w:tcW w:w="3121" w:type="dxa"/>
          </w:tcPr>
          <w:p w:rsidR="007441DD" w:rsidRDefault="007850ED">
            <w:pPr>
              <w:pStyle w:val="TableParagraph"/>
              <w:spacing w:before="95"/>
              <w:ind w:left="0" w:right="1069"/>
              <w:jc w:val="right"/>
              <w:rPr>
                <w:sz w:val="24"/>
              </w:rPr>
            </w:pPr>
            <w:r>
              <w:rPr>
                <w:sz w:val="24"/>
              </w:rPr>
              <w:t>20</w:t>
            </w:r>
          </w:p>
        </w:tc>
        <w:tc>
          <w:tcPr>
            <w:tcW w:w="5953" w:type="dxa"/>
          </w:tcPr>
          <w:p w:rsidR="007441DD" w:rsidRDefault="007850ED">
            <w:pPr>
              <w:pStyle w:val="TableParagraph"/>
              <w:spacing w:before="95"/>
              <w:ind w:left="0" w:right="2545"/>
              <w:jc w:val="right"/>
              <w:rPr>
                <w:sz w:val="24"/>
              </w:rPr>
            </w:pPr>
            <w:r>
              <w:rPr>
                <w:sz w:val="24"/>
              </w:rPr>
              <w:t>8</w:t>
            </w:r>
          </w:p>
        </w:tc>
      </w:tr>
    </w:tbl>
    <w:p w:rsidR="007441DD" w:rsidRDefault="007850ED">
      <w:pPr>
        <w:pStyle w:val="a5"/>
        <w:numPr>
          <w:ilvl w:val="2"/>
          <w:numId w:val="28"/>
        </w:numPr>
        <w:tabs>
          <w:tab w:val="left" w:pos="1342"/>
        </w:tabs>
        <w:ind w:right="674" w:firstLine="539"/>
        <w:jc w:val="both"/>
        <w:rPr>
          <w:sz w:val="24"/>
        </w:rPr>
      </w:pPr>
      <w:r>
        <w:rPr>
          <w:sz w:val="24"/>
        </w:rPr>
        <w:t xml:space="preserve">Содержание диких животных (волков, лосей, лисиц и др.) на территории приусадебных участков </w:t>
      </w:r>
      <w:proofErr w:type="gramStart"/>
      <w:r>
        <w:rPr>
          <w:sz w:val="24"/>
        </w:rPr>
        <w:t>домовладений</w:t>
      </w:r>
      <w:proofErr w:type="gramEnd"/>
      <w:r>
        <w:rPr>
          <w:sz w:val="24"/>
        </w:rPr>
        <w:t xml:space="preserve"> на территории населенных пунктов разрешено при разрешении ветеринарных служб.</w:t>
      </w:r>
    </w:p>
    <w:p w:rsidR="007441DD" w:rsidRDefault="007850ED">
      <w:pPr>
        <w:pStyle w:val="a5"/>
        <w:numPr>
          <w:ilvl w:val="2"/>
          <w:numId w:val="28"/>
        </w:numPr>
        <w:tabs>
          <w:tab w:val="left" w:pos="1357"/>
        </w:tabs>
        <w:ind w:right="673" w:firstLine="539"/>
        <w:jc w:val="both"/>
        <w:rPr>
          <w:sz w:val="24"/>
        </w:rPr>
      </w:pPr>
      <w:r>
        <w:rPr>
          <w:sz w:val="24"/>
        </w:rPr>
        <w:t>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w:t>
      </w:r>
      <w:r>
        <w:rPr>
          <w:spacing w:val="-6"/>
          <w:sz w:val="24"/>
        </w:rPr>
        <w:t xml:space="preserve"> </w:t>
      </w:r>
      <w:r>
        <w:rPr>
          <w:sz w:val="24"/>
        </w:rPr>
        <w:t>птиц.</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3"/>
        <w:spacing w:before="69"/>
        <w:ind w:left="562" w:right="677"/>
      </w:pPr>
      <w:r>
        <w:lastRenderedPageBreak/>
        <w:t>Статья 29. Территории, для которых градостроительные регламенты не устанавливаются.</w:t>
      </w:r>
    </w:p>
    <w:p w:rsidR="007441DD" w:rsidRDefault="007850ED">
      <w:pPr>
        <w:pStyle w:val="a3"/>
        <w:spacing w:before="115"/>
        <w:ind w:right="668" w:firstLine="719"/>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441DD" w:rsidRDefault="007850ED">
      <w:pPr>
        <w:pStyle w:val="a3"/>
        <w:spacing w:before="2"/>
        <w:ind w:right="664" w:firstLine="779"/>
      </w:pPr>
      <w:proofErr w:type="gramStart"/>
      <w:r>
        <w:rPr>
          <w:b/>
        </w:rPr>
        <w:t xml:space="preserve">Перечень территорий, для которых градостроительные регламенты не устанавливаются - </w:t>
      </w:r>
      <w: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 п.6 ст.36 Градостроительного Кодекса</w:t>
      </w:r>
      <w:r>
        <w:rPr>
          <w:spacing w:val="-4"/>
        </w:rPr>
        <w:t xml:space="preserve"> </w:t>
      </w:r>
      <w:r>
        <w:t>РФ.</w:t>
      </w:r>
      <w:proofErr w:type="gramEnd"/>
    </w:p>
    <w:p w:rsidR="007441DD" w:rsidRDefault="007441DD">
      <w:pPr>
        <w:pStyle w:val="a3"/>
        <w:spacing w:before="11"/>
        <w:ind w:left="0"/>
        <w:jc w:val="left"/>
        <w:rPr>
          <w:sz w:val="20"/>
        </w:rPr>
      </w:pPr>
    </w:p>
    <w:p w:rsidR="007441DD" w:rsidRDefault="007850ED">
      <w:pPr>
        <w:pStyle w:val="5"/>
        <w:ind w:left="946" w:firstLine="45"/>
        <w:jc w:val="left"/>
      </w:pPr>
      <w:r>
        <w:t>РАЗДЕЛ 8. ТЕРРИТОРИИ, В ГРАНИЦАХ КОТОРЫХ ОСУЩЕСТВЛЯЕТСЯ ДЕЯТЕЛЬНОСТЬ ПО КОМПЛЕКСНОМУ И УСТОЙЧИВОМУ РАЗВИТИЮ</w:t>
      </w:r>
    </w:p>
    <w:p w:rsidR="007441DD" w:rsidRDefault="007441DD">
      <w:pPr>
        <w:pStyle w:val="a3"/>
        <w:spacing w:before="1"/>
        <w:ind w:left="0"/>
        <w:jc w:val="left"/>
        <w:rPr>
          <w:b/>
          <w:sz w:val="21"/>
        </w:rPr>
      </w:pPr>
    </w:p>
    <w:p w:rsidR="007441DD" w:rsidRDefault="007850ED">
      <w:pPr>
        <w:spacing w:before="1"/>
        <w:ind w:left="562" w:right="758"/>
        <w:jc w:val="both"/>
        <w:rPr>
          <w:b/>
          <w:sz w:val="26"/>
        </w:rPr>
      </w:pPr>
      <w:r>
        <w:rPr>
          <w:b/>
          <w:sz w:val="26"/>
        </w:rPr>
        <w:t>Статья 30. Комплексное развитие территории по инициативе органа местного самоуправления</w:t>
      </w:r>
    </w:p>
    <w:p w:rsidR="007441DD" w:rsidRDefault="007850ED">
      <w:pPr>
        <w:pStyle w:val="a5"/>
        <w:numPr>
          <w:ilvl w:val="3"/>
          <w:numId w:val="28"/>
        </w:numPr>
        <w:tabs>
          <w:tab w:val="left" w:pos="1738"/>
        </w:tabs>
        <w:spacing w:before="114"/>
        <w:ind w:right="668" w:firstLine="719"/>
        <w:rPr>
          <w:sz w:val="24"/>
        </w:rPr>
      </w:pPr>
      <w:r>
        <w:rPr>
          <w:sz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w:t>
      </w:r>
      <w:r>
        <w:rPr>
          <w:spacing w:val="-3"/>
          <w:sz w:val="24"/>
        </w:rPr>
        <w:t xml:space="preserve"> </w:t>
      </w:r>
      <w:r>
        <w:rPr>
          <w:sz w:val="24"/>
        </w:rPr>
        <w:t>территории.</w:t>
      </w:r>
    </w:p>
    <w:p w:rsidR="007441DD" w:rsidRDefault="007850ED">
      <w:pPr>
        <w:pStyle w:val="a5"/>
        <w:numPr>
          <w:ilvl w:val="3"/>
          <w:numId w:val="28"/>
        </w:numPr>
        <w:tabs>
          <w:tab w:val="left" w:pos="1563"/>
        </w:tabs>
        <w:ind w:right="667" w:firstLine="719"/>
        <w:rPr>
          <w:sz w:val="24"/>
        </w:rPr>
      </w:pPr>
      <w:r>
        <w:rPr>
          <w:sz w:val="24"/>
        </w:rP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w:t>
      </w:r>
      <w:r>
        <w:rPr>
          <w:spacing w:val="-18"/>
          <w:sz w:val="24"/>
        </w:rPr>
        <w:t xml:space="preserve"> </w:t>
      </w:r>
      <w:r>
        <w:rPr>
          <w:sz w:val="24"/>
        </w:rPr>
        <w:t>участки:</w:t>
      </w:r>
    </w:p>
    <w:p w:rsidR="007441DD" w:rsidRDefault="007850ED">
      <w:pPr>
        <w:pStyle w:val="a5"/>
        <w:numPr>
          <w:ilvl w:val="0"/>
          <w:numId w:val="24"/>
        </w:numPr>
        <w:tabs>
          <w:tab w:val="left" w:pos="1553"/>
        </w:tabs>
        <w:ind w:right="674" w:firstLine="719"/>
        <w:rPr>
          <w:sz w:val="24"/>
        </w:rPr>
      </w:pPr>
      <w:r>
        <w:rPr>
          <w:sz w:val="24"/>
        </w:rPr>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Pr>
          <w:sz w:val="24"/>
        </w:rPr>
        <w:t>порядке</w:t>
      </w:r>
      <w:proofErr w:type="gramEnd"/>
      <w:r>
        <w:rPr>
          <w:sz w:val="24"/>
        </w:rPr>
        <w:t xml:space="preserve"> аварийными и подлежащими</w:t>
      </w:r>
      <w:r>
        <w:rPr>
          <w:spacing w:val="-5"/>
          <w:sz w:val="24"/>
        </w:rPr>
        <w:t xml:space="preserve"> </w:t>
      </w:r>
      <w:r>
        <w:rPr>
          <w:sz w:val="24"/>
        </w:rPr>
        <w:t>сносу;</w:t>
      </w:r>
    </w:p>
    <w:p w:rsidR="007441DD" w:rsidRDefault="007850ED">
      <w:pPr>
        <w:pStyle w:val="a5"/>
        <w:numPr>
          <w:ilvl w:val="0"/>
          <w:numId w:val="24"/>
        </w:numPr>
        <w:tabs>
          <w:tab w:val="left" w:pos="1553"/>
        </w:tabs>
        <w:ind w:right="667" w:firstLine="719"/>
        <w:rPr>
          <w:sz w:val="24"/>
        </w:rPr>
      </w:pPr>
      <w:proofErr w:type="gramStart"/>
      <w:r>
        <w:rPr>
          <w:sz w:val="24"/>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7441DD" w:rsidRDefault="007850ED">
      <w:pPr>
        <w:pStyle w:val="a5"/>
        <w:numPr>
          <w:ilvl w:val="0"/>
          <w:numId w:val="24"/>
        </w:numPr>
        <w:tabs>
          <w:tab w:val="left" w:pos="1666"/>
        </w:tabs>
        <w:ind w:right="673" w:firstLine="719"/>
        <w:rPr>
          <w:sz w:val="24"/>
        </w:rPr>
      </w:pPr>
      <w:r>
        <w:rPr>
          <w:sz w:val="24"/>
        </w:rPr>
        <w:t xml:space="preserve">виды разрешенного использования которых и (или) виды разрешенного использования и </w:t>
      </w:r>
      <w:proofErr w:type="gramStart"/>
      <w:r>
        <w:rPr>
          <w:sz w:val="24"/>
        </w:rPr>
        <w:t>характеристики</w:t>
      </w:r>
      <w:proofErr w:type="gramEnd"/>
      <w:r>
        <w:rPr>
          <w:sz w:val="24"/>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w:t>
      </w:r>
      <w:r>
        <w:rPr>
          <w:spacing w:val="-4"/>
          <w:sz w:val="24"/>
        </w:rPr>
        <w:t xml:space="preserve"> </w:t>
      </w:r>
      <w:r>
        <w:rPr>
          <w:sz w:val="24"/>
        </w:rPr>
        <w:t>застройки;</w:t>
      </w:r>
    </w:p>
    <w:p w:rsidR="007441DD" w:rsidRDefault="007850ED">
      <w:pPr>
        <w:pStyle w:val="a5"/>
        <w:numPr>
          <w:ilvl w:val="0"/>
          <w:numId w:val="24"/>
        </w:numPr>
        <w:tabs>
          <w:tab w:val="left" w:pos="1587"/>
        </w:tabs>
        <w:ind w:right="674" w:firstLine="719"/>
        <w:rPr>
          <w:sz w:val="24"/>
        </w:rPr>
      </w:pPr>
      <w:r>
        <w:rPr>
          <w:sz w:val="24"/>
        </w:rPr>
        <w:t xml:space="preserve">на </w:t>
      </w:r>
      <w:proofErr w:type="gramStart"/>
      <w:r>
        <w:rPr>
          <w:sz w:val="24"/>
        </w:rPr>
        <w:t>которых</w:t>
      </w:r>
      <w:proofErr w:type="gramEnd"/>
      <w:r>
        <w:rPr>
          <w:sz w:val="24"/>
        </w:rPr>
        <w:t xml:space="preserve"> расположены объекты капитального строительства, признанные в соответствии с гражданским законодательством самовольными</w:t>
      </w:r>
      <w:r>
        <w:rPr>
          <w:spacing w:val="-9"/>
          <w:sz w:val="24"/>
        </w:rPr>
        <w:t xml:space="preserve"> </w:t>
      </w:r>
      <w:r>
        <w:rPr>
          <w:sz w:val="24"/>
        </w:rPr>
        <w:t>постройками.</w:t>
      </w:r>
    </w:p>
    <w:p w:rsidR="007441DD" w:rsidRDefault="007850ED">
      <w:pPr>
        <w:pStyle w:val="a5"/>
        <w:numPr>
          <w:ilvl w:val="3"/>
          <w:numId w:val="28"/>
        </w:numPr>
        <w:tabs>
          <w:tab w:val="left" w:pos="1707"/>
        </w:tabs>
        <w:ind w:right="668" w:firstLine="719"/>
        <w:rPr>
          <w:sz w:val="24"/>
        </w:rPr>
      </w:pPr>
      <w:r>
        <w:rPr>
          <w:sz w:val="24"/>
        </w:rPr>
        <w:t xml:space="preserve">Деятельность по комплексному и устойчивому развитию территории осуществляется органами местного самоуправления в порядке, определенном </w:t>
      </w:r>
      <w:proofErr w:type="gramStart"/>
      <w:r>
        <w:rPr>
          <w:sz w:val="24"/>
        </w:rPr>
        <w:t>Градостроите</w:t>
      </w:r>
      <w:hyperlink r:id="rId40">
        <w:r>
          <w:rPr>
            <w:sz w:val="24"/>
          </w:rPr>
          <w:t>льным</w:t>
        </w:r>
        <w:proofErr w:type="gramEnd"/>
        <w:r>
          <w:rPr>
            <w:sz w:val="24"/>
          </w:rPr>
          <w:t xml:space="preserve"> кодекс</w:t>
        </w:r>
      </w:hyperlink>
      <w:r>
        <w:rPr>
          <w:sz w:val="24"/>
        </w:rPr>
        <w:t>ом</w:t>
      </w:r>
      <w:r>
        <w:rPr>
          <w:spacing w:val="-2"/>
          <w:sz w:val="24"/>
        </w:rPr>
        <w:t xml:space="preserve"> </w:t>
      </w:r>
      <w:r>
        <w:rPr>
          <w:sz w:val="24"/>
        </w:rPr>
        <w:t>РФ.</w:t>
      </w:r>
    </w:p>
    <w:p w:rsidR="007441DD" w:rsidRDefault="007850ED">
      <w:pPr>
        <w:pStyle w:val="a3"/>
        <w:ind w:right="669" w:firstLine="719"/>
      </w:pPr>
      <w:r>
        <w:t>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минимально допустимого уровня территориальной доступности объектов</w:t>
      </w:r>
      <w:r>
        <w:rPr>
          <w:spacing w:val="18"/>
        </w:rPr>
        <w:t xml:space="preserve"> </w:t>
      </w:r>
      <w:r>
        <w:t>коммунальной,</w:t>
      </w:r>
      <w:r>
        <w:rPr>
          <w:spacing w:val="18"/>
        </w:rPr>
        <w:t xml:space="preserve"> </w:t>
      </w:r>
      <w:r>
        <w:t>транспортной,</w:t>
      </w:r>
      <w:r>
        <w:rPr>
          <w:spacing w:val="18"/>
        </w:rPr>
        <w:t xml:space="preserve"> </w:t>
      </w:r>
      <w:r>
        <w:t>социальной</w:t>
      </w:r>
      <w:r>
        <w:rPr>
          <w:spacing w:val="19"/>
        </w:rPr>
        <w:t xml:space="preserve"> </w:t>
      </w:r>
      <w:r>
        <w:t>инфраструктур</w:t>
      </w:r>
      <w:r>
        <w:rPr>
          <w:spacing w:val="18"/>
        </w:rPr>
        <w:t xml:space="preserve"> </w:t>
      </w:r>
      <w:r>
        <w:t>на</w:t>
      </w:r>
      <w:r>
        <w:rPr>
          <w:spacing w:val="17"/>
        </w:rPr>
        <w:t xml:space="preserve"> </w:t>
      </w:r>
      <w:r>
        <w:t>территории</w:t>
      </w:r>
    </w:p>
    <w:p w:rsidR="007441DD" w:rsidRDefault="007441DD">
      <w:pPr>
        <w:sectPr w:rsidR="007441DD">
          <w:pgSz w:w="11910" w:h="16840"/>
          <w:pgMar w:top="620" w:right="180" w:bottom="280" w:left="1140" w:header="720" w:footer="720" w:gutter="0"/>
          <w:cols w:space="720"/>
        </w:sectPr>
      </w:pPr>
    </w:p>
    <w:p w:rsidR="007441DD" w:rsidRDefault="007850ED">
      <w:pPr>
        <w:pStyle w:val="a3"/>
        <w:tabs>
          <w:tab w:val="left" w:pos="2000"/>
          <w:tab w:val="left" w:pos="3821"/>
          <w:tab w:val="left" w:pos="4317"/>
          <w:tab w:val="left" w:pos="6060"/>
          <w:tab w:val="left" w:pos="6550"/>
          <w:tab w:val="left" w:pos="8553"/>
        </w:tabs>
        <w:spacing w:before="61"/>
        <w:ind w:right="672"/>
        <w:jc w:val="left"/>
      </w:pPr>
      <w:r>
        <w:lastRenderedPageBreak/>
        <w:t>поселения</w:t>
      </w:r>
      <w:r>
        <w:tab/>
        <w:t>определяются</w:t>
      </w:r>
      <w:r>
        <w:tab/>
        <w:t>в</w:t>
      </w:r>
      <w:r>
        <w:tab/>
        <w:t>соответствии</w:t>
      </w:r>
      <w:r>
        <w:tab/>
        <w:t>с</w:t>
      </w:r>
      <w:r>
        <w:tab/>
        <w:t>Региональными</w:t>
      </w:r>
      <w:r>
        <w:tab/>
      </w:r>
      <w:r>
        <w:rPr>
          <w:spacing w:val="-3"/>
        </w:rPr>
        <w:t xml:space="preserve">нормативами </w:t>
      </w:r>
      <w:r>
        <w:t>Градостроительного проектирования Калужской</w:t>
      </w:r>
      <w:r>
        <w:rPr>
          <w:spacing w:val="-5"/>
        </w:rPr>
        <w:t xml:space="preserve"> </w:t>
      </w:r>
      <w:r>
        <w:t>области.</w:t>
      </w:r>
    </w:p>
    <w:p w:rsidR="007441DD" w:rsidRDefault="007441DD">
      <w:pPr>
        <w:pStyle w:val="a3"/>
        <w:spacing w:before="5"/>
        <w:ind w:left="0"/>
        <w:jc w:val="left"/>
      </w:pPr>
    </w:p>
    <w:p w:rsidR="007441DD" w:rsidRDefault="007850ED">
      <w:pPr>
        <w:pStyle w:val="5"/>
        <w:spacing w:before="1"/>
        <w:ind w:left="562" w:right="671" w:firstLine="719"/>
      </w:pPr>
      <w:r>
        <w:t>РАЗДЕЛ 9. ГРАДОСТРОИТЕЛЬНЫЕ РЕГЛАМЕНТЫ В ЧАСТИ ОГРАНИЧЕНИЙ ИСПОЛЬЗОВАНИЯ ЗЕМЕЛЬНЫХ УЧАСТКОВ И ОБЪЕКТОВ КАПИТАЛЬНОГО СТРОИТЕЛЬСТВА</w:t>
      </w:r>
    </w:p>
    <w:p w:rsidR="007441DD" w:rsidRDefault="007850ED">
      <w:pPr>
        <w:spacing w:before="120"/>
        <w:ind w:left="562" w:right="670" w:firstLine="707"/>
        <w:jc w:val="both"/>
        <w:rPr>
          <w:b/>
          <w:sz w:val="24"/>
        </w:rPr>
      </w:pPr>
      <w:r>
        <w:rPr>
          <w:b/>
          <w:sz w:val="24"/>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7441DD" w:rsidRDefault="007850ED">
      <w:pPr>
        <w:pStyle w:val="a5"/>
        <w:numPr>
          <w:ilvl w:val="0"/>
          <w:numId w:val="23"/>
        </w:numPr>
        <w:tabs>
          <w:tab w:val="left" w:pos="1585"/>
        </w:tabs>
        <w:spacing w:before="115"/>
        <w:ind w:right="667" w:firstLine="707"/>
        <w:rPr>
          <w:sz w:val="24"/>
        </w:rPr>
      </w:pPr>
      <w:r>
        <w:rPr>
          <w:sz w:val="24"/>
        </w:rPr>
        <w:t>Использование земельных участков и объектов капитального строительства, расположенных в пределах зон, обозначенных на картах настоящих Правил,</w:t>
      </w:r>
      <w:r>
        <w:rPr>
          <w:spacing w:val="-26"/>
          <w:sz w:val="24"/>
        </w:rPr>
        <w:t xml:space="preserve"> </w:t>
      </w:r>
      <w:r>
        <w:rPr>
          <w:sz w:val="24"/>
        </w:rPr>
        <w:t>определяется:</w:t>
      </w:r>
    </w:p>
    <w:p w:rsidR="007441DD" w:rsidRDefault="007850ED">
      <w:pPr>
        <w:pStyle w:val="a5"/>
        <w:numPr>
          <w:ilvl w:val="0"/>
          <w:numId w:val="22"/>
        </w:numPr>
        <w:tabs>
          <w:tab w:val="left" w:pos="1575"/>
        </w:tabs>
        <w:ind w:right="674" w:firstLine="707"/>
        <w:rPr>
          <w:sz w:val="24"/>
        </w:rPr>
      </w:pPr>
      <w:r>
        <w:rPr>
          <w:sz w:val="24"/>
        </w:rPr>
        <w:t xml:space="preserve">градостроительными регламентами, с </w:t>
      </w:r>
      <w:proofErr w:type="spellStart"/>
      <w:r>
        <w:rPr>
          <w:sz w:val="24"/>
        </w:rPr>
        <w:t>учѐтом</w:t>
      </w:r>
      <w:proofErr w:type="spellEnd"/>
      <w:r>
        <w:rPr>
          <w:sz w:val="24"/>
        </w:rPr>
        <w:t xml:space="preserve"> ограничений, установленных действующим законодательством применительно к соответствующим территориальным зонам;</w:t>
      </w:r>
    </w:p>
    <w:p w:rsidR="007441DD" w:rsidRDefault="007850ED">
      <w:pPr>
        <w:pStyle w:val="a5"/>
        <w:numPr>
          <w:ilvl w:val="0"/>
          <w:numId w:val="22"/>
        </w:numPr>
        <w:tabs>
          <w:tab w:val="left" w:pos="1518"/>
        </w:tabs>
        <w:spacing w:before="1"/>
        <w:ind w:right="673" w:firstLine="707"/>
        <w:rPr>
          <w:sz w:val="24"/>
        </w:rPr>
      </w:pPr>
      <w:r>
        <w:rPr>
          <w:sz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 иным зонам ограничений.</w:t>
      </w:r>
    </w:p>
    <w:p w:rsidR="007441DD" w:rsidRDefault="007850ED">
      <w:pPr>
        <w:pStyle w:val="a5"/>
        <w:numPr>
          <w:ilvl w:val="0"/>
          <w:numId w:val="23"/>
        </w:numPr>
        <w:tabs>
          <w:tab w:val="left" w:pos="1709"/>
        </w:tabs>
        <w:ind w:right="666" w:firstLine="707"/>
        <w:rPr>
          <w:sz w:val="24"/>
        </w:rPr>
      </w:pPr>
      <w:r>
        <w:rPr>
          <w:sz w:val="24"/>
        </w:rPr>
        <w:t xml:space="preserve">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иным зонам ограничений, являются несоответствующими настоящим</w:t>
      </w:r>
      <w:r>
        <w:rPr>
          <w:spacing w:val="-2"/>
          <w:sz w:val="24"/>
        </w:rPr>
        <w:t xml:space="preserve"> </w:t>
      </w:r>
      <w:r>
        <w:rPr>
          <w:sz w:val="24"/>
        </w:rPr>
        <w:t>Правилам.</w:t>
      </w:r>
    </w:p>
    <w:p w:rsidR="007441DD" w:rsidRDefault="007850ED">
      <w:pPr>
        <w:pStyle w:val="a5"/>
        <w:numPr>
          <w:ilvl w:val="0"/>
          <w:numId w:val="23"/>
        </w:numPr>
        <w:tabs>
          <w:tab w:val="left" w:pos="1613"/>
        </w:tabs>
        <w:ind w:right="673" w:firstLine="707"/>
        <w:rPr>
          <w:sz w:val="24"/>
        </w:rPr>
      </w:pPr>
      <w:r>
        <w:rPr>
          <w:sz w:val="24"/>
        </w:rPr>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Pr>
          <w:sz w:val="24"/>
        </w:rPr>
        <w:t>водоохранных</w:t>
      </w:r>
      <w:proofErr w:type="spellEnd"/>
      <w:r>
        <w:rPr>
          <w:sz w:val="24"/>
        </w:rPr>
        <w:t xml:space="preserve"> зонах, иных зонах ограничений, устанавливаются в соответствии с действующим</w:t>
      </w:r>
      <w:r>
        <w:rPr>
          <w:spacing w:val="-20"/>
          <w:sz w:val="24"/>
        </w:rPr>
        <w:t xml:space="preserve"> </w:t>
      </w:r>
      <w:r>
        <w:rPr>
          <w:sz w:val="24"/>
        </w:rPr>
        <w:t>законодательством.</w:t>
      </w:r>
    </w:p>
    <w:p w:rsidR="007441DD" w:rsidRDefault="007850ED">
      <w:pPr>
        <w:pStyle w:val="a5"/>
        <w:numPr>
          <w:ilvl w:val="0"/>
          <w:numId w:val="23"/>
        </w:numPr>
        <w:tabs>
          <w:tab w:val="left" w:pos="1613"/>
        </w:tabs>
        <w:ind w:right="672" w:firstLine="707"/>
        <w:rPr>
          <w:sz w:val="24"/>
        </w:rPr>
      </w:pPr>
      <w:r>
        <w:rPr>
          <w:sz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w:t>
      </w:r>
      <w:r>
        <w:rPr>
          <w:spacing w:val="-14"/>
          <w:sz w:val="24"/>
        </w:rPr>
        <w:t xml:space="preserve"> </w:t>
      </w:r>
      <w:r>
        <w:rPr>
          <w:sz w:val="24"/>
        </w:rPr>
        <w:t>пределах:</w:t>
      </w:r>
    </w:p>
    <w:p w:rsidR="007441DD" w:rsidRDefault="007850ED">
      <w:pPr>
        <w:pStyle w:val="a5"/>
        <w:numPr>
          <w:ilvl w:val="0"/>
          <w:numId w:val="22"/>
        </w:numPr>
        <w:tabs>
          <w:tab w:val="left" w:pos="1474"/>
        </w:tabs>
        <w:ind w:right="672" w:firstLine="707"/>
        <w:rPr>
          <w:sz w:val="24"/>
        </w:rPr>
      </w:pPr>
      <w:r>
        <w:rPr>
          <w:sz w:val="24"/>
        </w:rPr>
        <w:t>санитарно-защитных зон, определенных в соответствии с размерами, установленными требованиями действующего законодательства;</w:t>
      </w:r>
    </w:p>
    <w:p w:rsidR="007441DD" w:rsidRDefault="007850ED">
      <w:pPr>
        <w:pStyle w:val="a5"/>
        <w:numPr>
          <w:ilvl w:val="0"/>
          <w:numId w:val="22"/>
        </w:numPr>
        <w:tabs>
          <w:tab w:val="left" w:pos="1474"/>
        </w:tabs>
        <w:ind w:right="669" w:firstLine="707"/>
        <w:rPr>
          <w:sz w:val="24"/>
        </w:rPr>
      </w:pPr>
      <w:r>
        <w:rPr>
          <w:sz w:val="24"/>
        </w:rPr>
        <w:t>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w:t>
      </w:r>
      <w:r>
        <w:rPr>
          <w:spacing w:val="-2"/>
          <w:sz w:val="24"/>
        </w:rPr>
        <w:t xml:space="preserve"> </w:t>
      </w:r>
      <w:r>
        <w:rPr>
          <w:sz w:val="24"/>
        </w:rPr>
        <w:t>экспертизы;</w:t>
      </w:r>
    </w:p>
    <w:p w:rsidR="007441DD" w:rsidRDefault="007850ED">
      <w:pPr>
        <w:pStyle w:val="a5"/>
        <w:numPr>
          <w:ilvl w:val="0"/>
          <w:numId w:val="22"/>
        </w:numPr>
        <w:tabs>
          <w:tab w:val="left" w:pos="1474"/>
        </w:tabs>
        <w:ind w:right="673" w:firstLine="707"/>
        <w:rPr>
          <w:sz w:val="24"/>
        </w:rPr>
      </w:pPr>
      <w:proofErr w:type="spellStart"/>
      <w:r>
        <w:rPr>
          <w:sz w:val="24"/>
        </w:rPr>
        <w:t>водоохранных</w:t>
      </w:r>
      <w:proofErr w:type="spellEnd"/>
      <w:r>
        <w:rPr>
          <w:sz w:val="24"/>
        </w:rPr>
        <w:t xml:space="preserve"> зон, установленных в соответствии с действующим законодательством проектами </w:t>
      </w:r>
      <w:proofErr w:type="spellStart"/>
      <w:r>
        <w:rPr>
          <w:sz w:val="24"/>
        </w:rPr>
        <w:t>водоохранных</w:t>
      </w:r>
      <w:proofErr w:type="spellEnd"/>
      <w:r>
        <w:rPr>
          <w:spacing w:val="-4"/>
          <w:sz w:val="24"/>
        </w:rPr>
        <w:t xml:space="preserve"> </w:t>
      </w:r>
      <w:r>
        <w:rPr>
          <w:sz w:val="24"/>
        </w:rPr>
        <w:t>зон;</w:t>
      </w:r>
    </w:p>
    <w:p w:rsidR="007441DD" w:rsidRDefault="007850ED">
      <w:pPr>
        <w:pStyle w:val="a5"/>
        <w:numPr>
          <w:ilvl w:val="0"/>
          <w:numId w:val="22"/>
        </w:numPr>
        <w:tabs>
          <w:tab w:val="left" w:pos="1474"/>
        </w:tabs>
        <w:spacing w:before="1"/>
        <w:ind w:right="668" w:firstLine="707"/>
        <w:rPr>
          <w:sz w:val="24"/>
        </w:rPr>
      </w:pPr>
      <w:r>
        <w:rPr>
          <w:sz w:val="24"/>
        </w:rPr>
        <w:t>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w:t>
      </w:r>
      <w:r>
        <w:rPr>
          <w:spacing w:val="-3"/>
          <w:sz w:val="24"/>
        </w:rPr>
        <w:t xml:space="preserve"> </w:t>
      </w:r>
      <w:r>
        <w:rPr>
          <w:sz w:val="24"/>
        </w:rPr>
        <w:t>законодательством;</w:t>
      </w:r>
    </w:p>
    <w:p w:rsidR="007441DD" w:rsidRDefault="007850ED">
      <w:pPr>
        <w:pStyle w:val="a3"/>
        <w:ind w:right="664" w:firstLine="707"/>
      </w:pPr>
      <w:r>
        <w:t>а также, чьи характеристики не соответствуют ограничениям, установленным законами, иными нормативными правовыми актами применительно к санитарн</w:t>
      </w:r>
      <w:proofErr w:type="gramStart"/>
      <w:r>
        <w:t>о-</w:t>
      </w:r>
      <w:proofErr w:type="gramEnd"/>
      <w:r>
        <w:t xml:space="preserve"> защитным зонам, </w:t>
      </w:r>
      <w:proofErr w:type="spellStart"/>
      <w:r>
        <w:t>водоохранным</w:t>
      </w:r>
      <w:proofErr w:type="spellEnd"/>
      <w:r>
        <w:t xml:space="preserve"> зонам, иным зонам ограничений, являются несоответствующими настоящим Правилам.</w:t>
      </w:r>
    </w:p>
    <w:p w:rsidR="007441DD" w:rsidRDefault="007850ED">
      <w:pPr>
        <w:pStyle w:val="a5"/>
        <w:numPr>
          <w:ilvl w:val="0"/>
          <w:numId w:val="23"/>
        </w:numPr>
        <w:tabs>
          <w:tab w:val="left" w:pos="1601"/>
        </w:tabs>
        <w:ind w:right="666" w:firstLine="707"/>
        <w:rPr>
          <w:sz w:val="24"/>
        </w:rPr>
      </w:pPr>
      <w:r>
        <w:rPr>
          <w:sz w:val="24"/>
        </w:rPr>
        <w:t>Дальнейшее использование и строительные изменения указанных объектов определяются ст. 8 настоящих</w:t>
      </w:r>
      <w:r>
        <w:rPr>
          <w:spacing w:val="1"/>
          <w:sz w:val="24"/>
        </w:rPr>
        <w:t xml:space="preserve"> </w:t>
      </w:r>
      <w:r>
        <w:rPr>
          <w:sz w:val="24"/>
        </w:rPr>
        <w:t>Правил.</w:t>
      </w:r>
    </w:p>
    <w:p w:rsidR="007441DD" w:rsidRDefault="007850ED">
      <w:pPr>
        <w:pStyle w:val="a5"/>
        <w:numPr>
          <w:ilvl w:val="0"/>
          <w:numId w:val="23"/>
        </w:numPr>
        <w:tabs>
          <w:tab w:val="left" w:pos="1753"/>
        </w:tabs>
        <w:ind w:right="670" w:firstLine="707"/>
        <w:rPr>
          <w:sz w:val="24"/>
        </w:rPr>
      </w:pPr>
      <w:r>
        <w:rPr>
          <w:sz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w:t>
      </w:r>
      <w:r>
        <w:rPr>
          <w:spacing w:val="-3"/>
          <w:sz w:val="24"/>
        </w:rPr>
        <w:t xml:space="preserve"> </w:t>
      </w:r>
      <w:r>
        <w:rPr>
          <w:sz w:val="24"/>
        </w:rPr>
        <w:t>устанавливаются:</w:t>
      </w:r>
    </w:p>
    <w:p w:rsidR="007441DD" w:rsidRDefault="007850ED">
      <w:pPr>
        <w:pStyle w:val="a3"/>
        <w:spacing w:before="1"/>
        <w:ind w:right="672" w:firstLine="707"/>
      </w:pPr>
      <w:r>
        <w:t>– виды запрещенного использования – в соответствии с требованиями санитарных норм и правил;</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62" w:firstLine="707"/>
      </w:pPr>
      <w:r>
        <w:lastRenderedPageBreak/>
        <w:t>– условно разрешенные виды использования, которые могут быть разрешены по специальному согласованию с территориальными органами санитарн</w:t>
      </w:r>
      <w:proofErr w:type="gramStart"/>
      <w:r>
        <w:t>о-</w:t>
      </w:r>
      <w:proofErr w:type="gramEnd"/>
      <w:r>
        <w:t xml:space="preserve"> 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 или публичных слушаний, определенных разделом 2 настоящих Правил.</w:t>
      </w:r>
    </w:p>
    <w:p w:rsidR="007441DD" w:rsidRDefault="007850ED">
      <w:pPr>
        <w:pStyle w:val="a3"/>
        <w:spacing w:before="1"/>
        <w:ind w:right="667" w:firstLine="707"/>
      </w:pPr>
      <w: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7441DD" w:rsidRDefault="007850ED">
      <w:pPr>
        <w:pStyle w:val="a5"/>
        <w:numPr>
          <w:ilvl w:val="0"/>
          <w:numId w:val="23"/>
        </w:numPr>
        <w:tabs>
          <w:tab w:val="left" w:pos="1642"/>
        </w:tabs>
        <w:ind w:right="673" w:firstLine="707"/>
        <w:rPr>
          <w:sz w:val="24"/>
        </w:rPr>
      </w:pPr>
      <w:r>
        <w:rPr>
          <w:sz w:val="24"/>
        </w:rPr>
        <w:t>Видами зон действия градостроительных ограничений в соответствие с действующим законодательством также</w:t>
      </w:r>
      <w:r>
        <w:rPr>
          <w:spacing w:val="-4"/>
          <w:sz w:val="24"/>
        </w:rPr>
        <w:t xml:space="preserve"> </w:t>
      </w:r>
      <w:r>
        <w:rPr>
          <w:sz w:val="24"/>
        </w:rPr>
        <w:t>являются:</w:t>
      </w:r>
    </w:p>
    <w:p w:rsidR="007441DD" w:rsidRDefault="007850ED">
      <w:pPr>
        <w:pStyle w:val="a5"/>
        <w:numPr>
          <w:ilvl w:val="0"/>
          <w:numId w:val="21"/>
        </w:numPr>
        <w:tabs>
          <w:tab w:val="left" w:pos="1589"/>
        </w:tabs>
        <w:ind w:right="668" w:firstLine="707"/>
        <w:rPr>
          <w:sz w:val="24"/>
        </w:rPr>
      </w:pPr>
      <w:proofErr w:type="gramStart"/>
      <w:r>
        <w:rPr>
          <w:sz w:val="24"/>
        </w:rPr>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w:t>
      </w:r>
      <w:r>
        <w:rPr>
          <w:spacing w:val="-14"/>
          <w:sz w:val="24"/>
        </w:rPr>
        <w:t xml:space="preserve"> </w:t>
      </w:r>
      <w:r>
        <w:rPr>
          <w:sz w:val="24"/>
        </w:rPr>
        <w:t>зонирования;</w:t>
      </w:r>
      <w:proofErr w:type="gramEnd"/>
    </w:p>
    <w:p w:rsidR="007441DD" w:rsidRDefault="007850ED">
      <w:pPr>
        <w:pStyle w:val="a5"/>
        <w:numPr>
          <w:ilvl w:val="0"/>
          <w:numId w:val="21"/>
        </w:numPr>
        <w:tabs>
          <w:tab w:val="left" w:pos="1530"/>
        </w:tabs>
        <w:spacing w:before="1"/>
        <w:ind w:left="1529" w:hanging="260"/>
        <w:rPr>
          <w:sz w:val="24"/>
        </w:rPr>
      </w:pPr>
      <w:r>
        <w:rPr>
          <w:sz w:val="24"/>
        </w:rPr>
        <w:t>зоны действия публичных сервитутов.</w:t>
      </w:r>
    </w:p>
    <w:p w:rsidR="007441DD" w:rsidRDefault="007441DD">
      <w:pPr>
        <w:pStyle w:val="a3"/>
        <w:spacing w:before="7"/>
        <w:ind w:left="0"/>
        <w:jc w:val="left"/>
      </w:pPr>
    </w:p>
    <w:p w:rsidR="007441DD" w:rsidRDefault="007850ED">
      <w:pPr>
        <w:pStyle w:val="3"/>
        <w:ind w:left="562" w:right="675" w:firstLine="707"/>
      </w:pPr>
      <w:r>
        <w:t>Статья 32. Перечень зон с особыми условиями использования территории.</w:t>
      </w:r>
    </w:p>
    <w:p w:rsidR="007441DD" w:rsidRDefault="007850ED">
      <w:pPr>
        <w:pStyle w:val="a3"/>
        <w:spacing w:before="112" w:after="16"/>
        <w:ind w:right="675" w:firstLine="851"/>
      </w:pPr>
      <w:r>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tbl>
      <w:tblPr>
        <w:tblStyle w:val="TableNormal"/>
        <w:tblW w:w="0" w:type="auto"/>
        <w:tblInd w:w="335" w:type="dxa"/>
        <w:tblLayout w:type="fixed"/>
        <w:tblLook w:val="01E0" w:firstRow="1" w:lastRow="1" w:firstColumn="1" w:lastColumn="1" w:noHBand="0" w:noVBand="0"/>
      </w:tblPr>
      <w:tblGrid>
        <w:gridCol w:w="9679"/>
      </w:tblGrid>
      <w:tr w:rsidR="007441DD">
        <w:trPr>
          <w:trHeight w:val="270"/>
        </w:trPr>
        <w:tc>
          <w:tcPr>
            <w:tcW w:w="9679" w:type="dxa"/>
          </w:tcPr>
          <w:p w:rsidR="007441DD" w:rsidRDefault="007850ED">
            <w:pPr>
              <w:pStyle w:val="TableParagraph"/>
              <w:spacing w:line="251" w:lineRule="exact"/>
              <w:ind w:left="1133" w:right="1026"/>
              <w:jc w:val="center"/>
              <w:rPr>
                <w:b/>
                <w:sz w:val="24"/>
              </w:rPr>
            </w:pPr>
            <w:r>
              <w:rPr>
                <w:b/>
                <w:sz w:val="24"/>
              </w:rPr>
              <w:t>Наименование зон с особыми условиями использования территории</w:t>
            </w:r>
          </w:p>
        </w:tc>
      </w:tr>
      <w:tr w:rsidR="007441DD">
        <w:trPr>
          <w:trHeight w:val="549"/>
        </w:trPr>
        <w:tc>
          <w:tcPr>
            <w:tcW w:w="9679" w:type="dxa"/>
          </w:tcPr>
          <w:p w:rsidR="007441DD" w:rsidRDefault="007850ED">
            <w:pPr>
              <w:pStyle w:val="TableParagraph"/>
              <w:spacing w:line="271" w:lineRule="exact"/>
              <w:ind w:left="200"/>
              <w:rPr>
                <w:b/>
                <w:sz w:val="24"/>
              </w:rPr>
            </w:pPr>
            <w:r>
              <w:rPr>
                <w:b/>
                <w:sz w:val="24"/>
              </w:rPr>
              <w:t>Ограничения в использовании земельных участков и объектов капитального</w:t>
            </w:r>
          </w:p>
          <w:p w:rsidR="007441DD" w:rsidRDefault="007850ED">
            <w:pPr>
              <w:pStyle w:val="TableParagraph"/>
              <w:spacing w:line="259" w:lineRule="exact"/>
              <w:ind w:left="200"/>
              <w:rPr>
                <w:b/>
                <w:sz w:val="24"/>
              </w:rPr>
            </w:pPr>
            <w:r>
              <w:rPr>
                <w:b/>
                <w:sz w:val="24"/>
              </w:rPr>
              <w:t>строительства в связи с установлением зон с особыми условиями использования</w:t>
            </w:r>
          </w:p>
        </w:tc>
      </w:tr>
      <w:tr w:rsidR="007441DD">
        <w:trPr>
          <w:trHeight w:val="1101"/>
        </w:trPr>
        <w:tc>
          <w:tcPr>
            <w:tcW w:w="9679" w:type="dxa"/>
          </w:tcPr>
          <w:p w:rsidR="007441DD" w:rsidRDefault="007850ED">
            <w:pPr>
              <w:pStyle w:val="TableParagraph"/>
              <w:ind w:left="200" w:right="183"/>
              <w:rPr>
                <w:sz w:val="24"/>
              </w:rPr>
            </w:pPr>
            <w:r>
              <w:rPr>
                <w:sz w:val="24"/>
              </w:rPr>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w:t>
            </w:r>
          </w:p>
          <w:p w:rsidR="007441DD" w:rsidRDefault="007850ED">
            <w:pPr>
              <w:pStyle w:val="TableParagraph"/>
              <w:spacing w:line="261" w:lineRule="exact"/>
              <w:ind w:left="200"/>
              <w:rPr>
                <w:sz w:val="24"/>
              </w:rPr>
            </w:pPr>
            <w:r>
              <w:rPr>
                <w:sz w:val="24"/>
              </w:rPr>
              <w:t>обитания и здоровье человека</w:t>
            </w:r>
          </w:p>
        </w:tc>
      </w:tr>
      <w:tr w:rsidR="007441DD">
        <w:trPr>
          <w:trHeight w:val="275"/>
        </w:trPr>
        <w:tc>
          <w:tcPr>
            <w:tcW w:w="9679" w:type="dxa"/>
          </w:tcPr>
          <w:p w:rsidR="007441DD" w:rsidRDefault="007850ED">
            <w:pPr>
              <w:pStyle w:val="TableParagraph"/>
              <w:spacing w:line="256" w:lineRule="exact"/>
              <w:ind w:left="200"/>
              <w:rPr>
                <w:sz w:val="24"/>
              </w:rPr>
            </w:pPr>
            <w:r>
              <w:rPr>
                <w:sz w:val="24"/>
              </w:rPr>
              <w:t>Санитарно-защитные зоны стационарных передающих радиотехнических объектов</w:t>
            </w:r>
          </w:p>
        </w:tc>
      </w:tr>
      <w:tr w:rsidR="007441DD">
        <w:trPr>
          <w:trHeight w:val="275"/>
        </w:trPr>
        <w:tc>
          <w:tcPr>
            <w:tcW w:w="9679" w:type="dxa"/>
          </w:tcPr>
          <w:p w:rsidR="007441DD" w:rsidRDefault="007850ED">
            <w:pPr>
              <w:pStyle w:val="TableParagraph"/>
              <w:spacing w:line="256" w:lineRule="exact"/>
              <w:ind w:left="200"/>
              <w:rPr>
                <w:sz w:val="24"/>
              </w:rPr>
            </w:pPr>
            <w:r>
              <w:rPr>
                <w:sz w:val="24"/>
              </w:rPr>
              <w:t>Зоны ограничения стационарных передающих радиотехнических объектов</w:t>
            </w:r>
          </w:p>
        </w:tc>
      </w:tr>
      <w:tr w:rsidR="007441DD">
        <w:trPr>
          <w:trHeight w:val="552"/>
        </w:trPr>
        <w:tc>
          <w:tcPr>
            <w:tcW w:w="9679" w:type="dxa"/>
          </w:tcPr>
          <w:p w:rsidR="007441DD" w:rsidRDefault="007850ED">
            <w:pPr>
              <w:pStyle w:val="TableParagraph"/>
              <w:spacing w:line="271" w:lineRule="exact"/>
              <w:ind w:left="200"/>
              <w:rPr>
                <w:sz w:val="24"/>
              </w:rPr>
            </w:pPr>
            <w:r>
              <w:rPr>
                <w:sz w:val="24"/>
              </w:rPr>
              <w:t>Зоны минимальных расстояний магистральных дорог улично-дорожной сети населенных</w:t>
            </w:r>
          </w:p>
          <w:p w:rsidR="007441DD" w:rsidRDefault="007850ED">
            <w:pPr>
              <w:pStyle w:val="TableParagraph"/>
              <w:spacing w:line="261" w:lineRule="exact"/>
              <w:ind w:left="200"/>
              <w:rPr>
                <w:sz w:val="24"/>
              </w:rPr>
            </w:pPr>
            <w:r>
              <w:rPr>
                <w:sz w:val="24"/>
              </w:rPr>
              <w:t>пунктов до застройки</w:t>
            </w:r>
          </w:p>
        </w:tc>
      </w:tr>
      <w:tr w:rsidR="007441DD">
        <w:trPr>
          <w:trHeight w:val="276"/>
        </w:trPr>
        <w:tc>
          <w:tcPr>
            <w:tcW w:w="9679" w:type="dxa"/>
          </w:tcPr>
          <w:p w:rsidR="007441DD" w:rsidRDefault="007850ED">
            <w:pPr>
              <w:pStyle w:val="TableParagraph"/>
              <w:spacing w:line="256" w:lineRule="exact"/>
              <w:ind w:left="200"/>
              <w:rPr>
                <w:sz w:val="24"/>
              </w:rPr>
            </w:pPr>
            <w:r>
              <w:rPr>
                <w:sz w:val="24"/>
              </w:rPr>
              <w:t>Придорожные полосы автомобильных дорог</w:t>
            </w:r>
          </w:p>
        </w:tc>
      </w:tr>
      <w:tr w:rsidR="007441DD">
        <w:trPr>
          <w:trHeight w:val="275"/>
        </w:trPr>
        <w:tc>
          <w:tcPr>
            <w:tcW w:w="9679" w:type="dxa"/>
          </w:tcPr>
          <w:p w:rsidR="007441DD" w:rsidRDefault="007850ED">
            <w:pPr>
              <w:pStyle w:val="TableParagraph"/>
              <w:spacing w:line="256" w:lineRule="exact"/>
              <w:ind w:left="200"/>
              <w:rPr>
                <w:sz w:val="24"/>
              </w:rPr>
            </w:pPr>
            <w:r>
              <w:rPr>
                <w:sz w:val="24"/>
              </w:rPr>
              <w:t>Санитарно-защитные зоны железных дорог</w:t>
            </w:r>
          </w:p>
        </w:tc>
      </w:tr>
      <w:tr w:rsidR="007441DD">
        <w:trPr>
          <w:trHeight w:val="276"/>
        </w:trPr>
        <w:tc>
          <w:tcPr>
            <w:tcW w:w="9679" w:type="dxa"/>
          </w:tcPr>
          <w:p w:rsidR="007441DD" w:rsidRDefault="007850ED">
            <w:pPr>
              <w:pStyle w:val="TableParagraph"/>
              <w:spacing w:line="256" w:lineRule="exact"/>
              <w:ind w:left="200"/>
              <w:rPr>
                <w:sz w:val="24"/>
              </w:rPr>
            </w:pPr>
            <w:r>
              <w:rPr>
                <w:sz w:val="24"/>
              </w:rPr>
              <w:t>Охранные зоны объектов газораспределительной сети</w:t>
            </w:r>
          </w:p>
        </w:tc>
      </w:tr>
      <w:tr w:rsidR="007441DD">
        <w:trPr>
          <w:trHeight w:val="275"/>
        </w:trPr>
        <w:tc>
          <w:tcPr>
            <w:tcW w:w="9679" w:type="dxa"/>
          </w:tcPr>
          <w:p w:rsidR="007441DD" w:rsidRDefault="007850ED">
            <w:pPr>
              <w:pStyle w:val="TableParagraph"/>
              <w:spacing w:line="256" w:lineRule="exact"/>
              <w:ind w:left="200"/>
              <w:rPr>
                <w:sz w:val="24"/>
              </w:rPr>
            </w:pPr>
            <w:r>
              <w:rPr>
                <w:sz w:val="24"/>
              </w:rPr>
              <w:t>Охранные зоны магистральных трубопроводов</w:t>
            </w:r>
          </w:p>
        </w:tc>
      </w:tr>
      <w:tr w:rsidR="007441DD">
        <w:trPr>
          <w:trHeight w:val="276"/>
        </w:trPr>
        <w:tc>
          <w:tcPr>
            <w:tcW w:w="9679" w:type="dxa"/>
          </w:tcPr>
          <w:p w:rsidR="007441DD" w:rsidRDefault="007850ED">
            <w:pPr>
              <w:pStyle w:val="TableParagraph"/>
              <w:spacing w:line="256" w:lineRule="exact"/>
              <w:ind w:left="200"/>
              <w:rPr>
                <w:sz w:val="24"/>
              </w:rPr>
            </w:pPr>
            <w:r>
              <w:rPr>
                <w:sz w:val="24"/>
              </w:rPr>
              <w:t>Охранные зоны объектов электросетевого хозяйства</w:t>
            </w:r>
          </w:p>
        </w:tc>
      </w:tr>
      <w:tr w:rsidR="007441DD">
        <w:trPr>
          <w:trHeight w:val="276"/>
        </w:trPr>
        <w:tc>
          <w:tcPr>
            <w:tcW w:w="9679" w:type="dxa"/>
          </w:tcPr>
          <w:p w:rsidR="007441DD" w:rsidRDefault="007850ED">
            <w:pPr>
              <w:pStyle w:val="TableParagraph"/>
              <w:spacing w:line="256" w:lineRule="exact"/>
              <w:ind w:left="200"/>
              <w:rPr>
                <w:sz w:val="24"/>
              </w:rPr>
            </w:pPr>
            <w:r>
              <w:rPr>
                <w:sz w:val="24"/>
              </w:rPr>
              <w:t>Охранные зоны объектов связи</w:t>
            </w:r>
          </w:p>
        </w:tc>
      </w:tr>
      <w:tr w:rsidR="007441DD">
        <w:trPr>
          <w:trHeight w:val="275"/>
        </w:trPr>
        <w:tc>
          <w:tcPr>
            <w:tcW w:w="9679" w:type="dxa"/>
          </w:tcPr>
          <w:p w:rsidR="007441DD" w:rsidRDefault="007850ED">
            <w:pPr>
              <w:pStyle w:val="TableParagraph"/>
              <w:spacing w:line="256" w:lineRule="exact"/>
              <w:ind w:left="200"/>
              <w:rPr>
                <w:sz w:val="24"/>
              </w:rPr>
            </w:pPr>
            <w:r>
              <w:rPr>
                <w:sz w:val="24"/>
              </w:rPr>
              <w:t xml:space="preserve">Зона санитарной охраны объектов </w:t>
            </w:r>
            <w:proofErr w:type="spellStart"/>
            <w:r>
              <w:rPr>
                <w:sz w:val="24"/>
              </w:rPr>
              <w:t>водообеспечивающей</w:t>
            </w:r>
            <w:proofErr w:type="spellEnd"/>
            <w:r>
              <w:rPr>
                <w:sz w:val="24"/>
              </w:rPr>
              <w:t xml:space="preserve"> сети</w:t>
            </w:r>
          </w:p>
        </w:tc>
      </w:tr>
      <w:tr w:rsidR="007441DD">
        <w:trPr>
          <w:trHeight w:val="336"/>
        </w:trPr>
        <w:tc>
          <w:tcPr>
            <w:tcW w:w="9679" w:type="dxa"/>
          </w:tcPr>
          <w:p w:rsidR="007441DD" w:rsidRDefault="007850ED">
            <w:pPr>
              <w:pStyle w:val="TableParagraph"/>
              <w:spacing w:line="271" w:lineRule="exact"/>
              <w:ind w:left="200"/>
              <w:rPr>
                <w:sz w:val="24"/>
              </w:rPr>
            </w:pPr>
            <w:r>
              <w:rPr>
                <w:sz w:val="24"/>
              </w:rPr>
              <w:t>Санитарно-защитные полосы водоводов</w:t>
            </w:r>
          </w:p>
        </w:tc>
      </w:tr>
      <w:tr w:rsidR="007441DD">
        <w:trPr>
          <w:trHeight w:val="335"/>
        </w:trPr>
        <w:tc>
          <w:tcPr>
            <w:tcW w:w="9679" w:type="dxa"/>
          </w:tcPr>
          <w:p w:rsidR="007441DD" w:rsidRDefault="007850ED">
            <w:pPr>
              <w:pStyle w:val="TableParagraph"/>
              <w:spacing w:before="55" w:line="261" w:lineRule="exact"/>
              <w:ind w:left="200"/>
              <w:rPr>
                <w:sz w:val="24"/>
              </w:rPr>
            </w:pPr>
            <w:r>
              <w:rPr>
                <w:sz w:val="24"/>
              </w:rPr>
              <w:t>I пояс зоны санитарной охраны поверхностного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II пояс зоны санитарной охраны поверхностного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III пояс зоны санитарной охраны поверхностного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 пояс зоны санитарной охраны подземного источника питьевого водоснабжения</w:t>
            </w:r>
          </w:p>
        </w:tc>
      </w:tr>
      <w:tr w:rsidR="007441DD">
        <w:trPr>
          <w:trHeight w:val="275"/>
        </w:trPr>
        <w:tc>
          <w:tcPr>
            <w:tcW w:w="9679" w:type="dxa"/>
          </w:tcPr>
          <w:p w:rsidR="007441DD" w:rsidRDefault="007850ED">
            <w:pPr>
              <w:pStyle w:val="TableParagraph"/>
              <w:spacing w:line="256" w:lineRule="exact"/>
              <w:ind w:left="200"/>
              <w:rPr>
                <w:sz w:val="24"/>
              </w:rPr>
            </w:pPr>
            <w:r>
              <w:rPr>
                <w:sz w:val="24"/>
              </w:rPr>
              <w:t>II пояс зоны санитарной охраны подземного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III пояс зоны санитарной охраны подземного источника питьевого водоснабжения</w:t>
            </w:r>
          </w:p>
        </w:tc>
      </w:tr>
      <w:tr w:rsidR="007441DD">
        <w:trPr>
          <w:trHeight w:val="551"/>
        </w:trPr>
        <w:tc>
          <w:tcPr>
            <w:tcW w:w="9679" w:type="dxa"/>
          </w:tcPr>
          <w:p w:rsidR="007441DD" w:rsidRDefault="007850ED">
            <w:pPr>
              <w:pStyle w:val="TableParagraph"/>
              <w:spacing w:line="271" w:lineRule="exact"/>
              <w:ind w:left="200"/>
              <w:rPr>
                <w:sz w:val="24"/>
              </w:rPr>
            </w:pPr>
            <w:r>
              <w:rPr>
                <w:sz w:val="24"/>
              </w:rPr>
              <w:t>Зоны минимальных расстояний подземных инженерных сетей до зданий и сооружений,</w:t>
            </w:r>
          </w:p>
          <w:p w:rsidR="007441DD" w:rsidRDefault="007850ED">
            <w:pPr>
              <w:pStyle w:val="TableParagraph"/>
              <w:spacing w:line="261" w:lineRule="exact"/>
              <w:ind w:left="200"/>
              <w:rPr>
                <w:sz w:val="24"/>
              </w:rPr>
            </w:pPr>
            <w:r>
              <w:rPr>
                <w:sz w:val="24"/>
              </w:rPr>
              <w:t>соседних инженерных подземных сетей</w:t>
            </w:r>
          </w:p>
        </w:tc>
      </w:tr>
      <w:tr w:rsidR="007441DD">
        <w:trPr>
          <w:trHeight w:val="270"/>
        </w:trPr>
        <w:tc>
          <w:tcPr>
            <w:tcW w:w="9679" w:type="dxa"/>
          </w:tcPr>
          <w:p w:rsidR="007441DD" w:rsidRDefault="007850ED">
            <w:pPr>
              <w:pStyle w:val="TableParagraph"/>
              <w:spacing w:line="251" w:lineRule="exact"/>
              <w:ind w:left="200"/>
              <w:rPr>
                <w:sz w:val="24"/>
              </w:rPr>
            </w:pPr>
            <w:proofErr w:type="spellStart"/>
            <w:r>
              <w:rPr>
                <w:sz w:val="24"/>
              </w:rPr>
              <w:t>Водоохранные</w:t>
            </w:r>
            <w:proofErr w:type="spellEnd"/>
            <w:r>
              <w:rPr>
                <w:sz w:val="24"/>
              </w:rPr>
              <w:t xml:space="preserve"> зоны</w:t>
            </w:r>
          </w:p>
        </w:tc>
      </w:tr>
    </w:tbl>
    <w:p w:rsidR="007441DD" w:rsidRDefault="007441DD">
      <w:pPr>
        <w:spacing w:line="251" w:lineRule="exact"/>
        <w:rPr>
          <w:sz w:val="24"/>
        </w:rPr>
        <w:sectPr w:rsidR="007441DD">
          <w:pgSz w:w="11910" w:h="16840"/>
          <w:pgMar w:top="620" w:right="180" w:bottom="280" w:left="1140" w:header="720" w:footer="720" w:gutter="0"/>
          <w:cols w:space="720"/>
        </w:sectPr>
      </w:pPr>
    </w:p>
    <w:tbl>
      <w:tblPr>
        <w:tblStyle w:val="TableNormal"/>
        <w:tblW w:w="0" w:type="auto"/>
        <w:tblInd w:w="335" w:type="dxa"/>
        <w:tblLayout w:type="fixed"/>
        <w:tblLook w:val="01E0" w:firstRow="1" w:lastRow="1" w:firstColumn="1" w:lastColumn="1" w:noHBand="0" w:noVBand="0"/>
      </w:tblPr>
      <w:tblGrid>
        <w:gridCol w:w="9774"/>
      </w:tblGrid>
      <w:tr w:rsidR="007441DD">
        <w:trPr>
          <w:trHeight w:val="270"/>
        </w:trPr>
        <w:tc>
          <w:tcPr>
            <w:tcW w:w="9774" w:type="dxa"/>
          </w:tcPr>
          <w:p w:rsidR="007441DD" w:rsidRDefault="007850ED">
            <w:pPr>
              <w:pStyle w:val="TableParagraph"/>
              <w:spacing w:line="251" w:lineRule="exact"/>
              <w:ind w:left="200"/>
              <w:rPr>
                <w:sz w:val="24"/>
              </w:rPr>
            </w:pPr>
            <w:r>
              <w:rPr>
                <w:sz w:val="24"/>
              </w:rPr>
              <w:lastRenderedPageBreak/>
              <w:t>Прибрежные защитные полосы</w:t>
            </w:r>
          </w:p>
        </w:tc>
      </w:tr>
      <w:tr w:rsidR="007441DD">
        <w:trPr>
          <w:trHeight w:val="275"/>
        </w:trPr>
        <w:tc>
          <w:tcPr>
            <w:tcW w:w="9774" w:type="dxa"/>
          </w:tcPr>
          <w:p w:rsidR="007441DD" w:rsidRDefault="007850ED">
            <w:pPr>
              <w:pStyle w:val="TableParagraph"/>
              <w:spacing w:line="256" w:lineRule="exact"/>
              <w:ind w:left="200"/>
              <w:rPr>
                <w:sz w:val="24"/>
              </w:rPr>
            </w:pPr>
            <w:r>
              <w:rPr>
                <w:sz w:val="24"/>
              </w:rPr>
              <w:t>Береговые полосы</w:t>
            </w:r>
          </w:p>
        </w:tc>
      </w:tr>
      <w:tr w:rsidR="007441DD">
        <w:trPr>
          <w:trHeight w:val="276"/>
        </w:trPr>
        <w:tc>
          <w:tcPr>
            <w:tcW w:w="9774" w:type="dxa"/>
          </w:tcPr>
          <w:p w:rsidR="007441DD" w:rsidRDefault="007850ED">
            <w:pPr>
              <w:pStyle w:val="TableParagraph"/>
              <w:spacing w:line="256" w:lineRule="exact"/>
              <w:ind w:left="200"/>
              <w:rPr>
                <w:sz w:val="24"/>
              </w:rPr>
            </w:pPr>
            <w:r>
              <w:rPr>
                <w:sz w:val="24"/>
              </w:rPr>
              <w:t>Зона возможного затопления</w:t>
            </w:r>
          </w:p>
        </w:tc>
      </w:tr>
      <w:tr w:rsidR="007441DD">
        <w:trPr>
          <w:trHeight w:val="276"/>
        </w:trPr>
        <w:tc>
          <w:tcPr>
            <w:tcW w:w="9774" w:type="dxa"/>
          </w:tcPr>
          <w:p w:rsidR="007441DD" w:rsidRDefault="007850ED">
            <w:pPr>
              <w:pStyle w:val="TableParagraph"/>
              <w:spacing w:line="256" w:lineRule="exact"/>
              <w:ind w:left="200"/>
              <w:rPr>
                <w:sz w:val="24"/>
              </w:rPr>
            </w:pPr>
            <w:r>
              <w:rPr>
                <w:sz w:val="24"/>
              </w:rPr>
              <w:t>Площади залегания полезных ископаемых</w:t>
            </w:r>
          </w:p>
        </w:tc>
      </w:tr>
      <w:tr w:rsidR="007441DD">
        <w:trPr>
          <w:trHeight w:val="275"/>
        </w:trPr>
        <w:tc>
          <w:tcPr>
            <w:tcW w:w="9774" w:type="dxa"/>
          </w:tcPr>
          <w:p w:rsidR="007441DD" w:rsidRDefault="007850ED">
            <w:pPr>
              <w:pStyle w:val="TableParagraph"/>
              <w:spacing w:line="256" w:lineRule="exact"/>
              <w:ind w:left="233"/>
              <w:rPr>
                <w:sz w:val="24"/>
              </w:rPr>
            </w:pPr>
            <w:r>
              <w:rPr>
                <w:sz w:val="24"/>
              </w:rPr>
              <w:t>Особо охраняемые природные территории</w:t>
            </w:r>
          </w:p>
        </w:tc>
      </w:tr>
      <w:tr w:rsidR="007441DD">
        <w:trPr>
          <w:trHeight w:val="276"/>
        </w:trPr>
        <w:tc>
          <w:tcPr>
            <w:tcW w:w="9774" w:type="dxa"/>
          </w:tcPr>
          <w:p w:rsidR="007441DD" w:rsidRDefault="007850ED">
            <w:pPr>
              <w:pStyle w:val="TableParagraph"/>
              <w:spacing w:line="256" w:lineRule="exact"/>
              <w:ind w:left="233"/>
              <w:rPr>
                <w:sz w:val="24"/>
              </w:rPr>
            </w:pPr>
            <w:r>
              <w:rPr>
                <w:sz w:val="24"/>
              </w:rPr>
              <w:t>Территория объектов культурного наследия</w:t>
            </w:r>
          </w:p>
        </w:tc>
      </w:tr>
      <w:tr w:rsidR="007441DD">
        <w:trPr>
          <w:trHeight w:val="13088"/>
        </w:trPr>
        <w:tc>
          <w:tcPr>
            <w:tcW w:w="9774" w:type="dxa"/>
          </w:tcPr>
          <w:p w:rsidR="007441DD" w:rsidRDefault="007850ED">
            <w:pPr>
              <w:pStyle w:val="TableParagraph"/>
              <w:spacing w:line="263" w:lineRule="exact"/>
              <w:ind w:left="233"/>
              <w:rPr>
                <w:sz w:val="24"/>
              </w:rPr>
            </w:pPr>
            <w:r>
              <w:rPr>
                <w:sz w:val="24"/>
              </w:rPr>
              <w:t>Охранная зона объекта культурного наследия</w:t>
            </w:r>
          </w:p>
          <w:p w:rsidR="007441DD" w:rsidRDefault="007850ED">
            <w:pPr>
              <w:pStyle w:val="TableParagraph"/>
              <w:ind w:left="200" w:right="945" w:firstLine="33"/>
              <w:rPr>
                <w:sz w:val="24"/>
              </w:rPr>
            </w:pPr>
            <w:r>
              <w:rPr>
                <w:sz w:val="24"/>
              </w:rPr>
              <w:t>Зона регулирования застройки и хозяйственной деятельности объекта культурного наследия</w:t>
            </w:r>
          </w:p>
          <w:p w:rsidR="007441DD" w:rsidRDefault="007850ED">
            <w:pPr>
              <w:pStyle w:val="TableParagraph"/>
              <w:ind w:left="200" w:right="945" w:firstLine="33"/>
              <w:rPr>
                <w:sz w:val="24"/>
              </w:rPr>
            </w:pPr>
            <w:r>
              <w:rPr>
                <w:sz w:val="24"/>
              </w:rPr>
              <w:t>Зона минимальных расстояний памятников истории и культуры до транспортных и инженерных коммуникаций</w:t>
            </w:r>
          </w:p>
          <w:p w:rsidR="007441DD" w:rsidRDefault="007441DD">
            <w:pPr>
              <w:pStyle w:val="TableParagraph"/>
              <w:spacing w:before="4"/>
              <w:ind w:left="0"/>
              <w:rPr>
                <w:sz w:val="24"/>
              </w:rPr>
            </w:pPr>
          </w:p>
          <w:p w:rsidR="007441DD" w:rsidRDefault="007850ED">
            <w:pPr>
              <w:pStyle w:val="TableParagraph"/>
              <w:spacing w:before="1"/>
              <w:ind w:left="200" w:right="773" w:firstLine="33"/>
              <w:rPr>
                <w:b/>
                <w:sz w:val="24"/>
              </w:rPr>
            </w:pPr>
            <w:r>
              <w:rPr>
                <w:b/>
                <w:sz w:val="24"/>
              </w:rPr>
              <w:t>Статья 33.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 Регламентирующий документ.</w:t>
            </w:r>
          </w:p>
          <w:p w:rsidR="007441DD" w:rsidRDefault="007850ED">
            <w:pPr>
              <w:pStyle w:val="TableParagraph"/>
              <w:spacing w:before="116"/>
              <w:ind w:left="200" w:right="747" w:firstLine="33"/>
              <w:rPr>
                <w:sz w:val="24"/>
              </w:rPr>
            </w:pPr>
            <w:r>
              <w:rPr>
                <w:sz w:val="24"/>
              </w:rPr>
              <w:t>СанПиН 2.2.1/2.1.1.1200-03 «Санитарно-защитные зоны и санитарная классификация предприятий, сооружений и иных объектов» (в редакции от 25.04.2014).</w:t>
            </w:r>
          </w:p>
          <w:p w:rsidR="007441DD" w:rsidRDefault="007850ED">
            <w:pPr>
              <w:pStyle w:val="TableParagraph"/>
              <w:ind w:left="200" w:right="914" w:firstLine="33"/>
              <w:rPr>
                <w:sz w:val="24"/>
              </w:rPr>
            </w:pPr>
            <w:r>
              <w:rPr>
                <w:sz w:val="24"/>
              </w:rPr>
              <w:t>СП 42.13330.201</w:t>
            </w:r>
            <w:r w:rsidR="00F53FE7">
              <w:rPr>
                <w:sz w:val="24"/>
              </w:rPr>
              <w:t>6</w:t>
            </w:r>
            <w:r>
              <w:rPr>
                <w:sz w:val="24"/>
              </w:rPr>
              <w:t xml:space="preserve"> «СНиП 2.07.01-89* Градостроительство. Планировка и застройка городских и сельских поселений», п. 12.18.</w:t>
            </w:r>
          </w:p>
          <w:p w:rsidR="007441DD" w:rsidRDefault="007850ED">
            <w:pPr>
              <w:pStyle w:val="TableParagraph"/>
              <w:ind w:left="233"/>
              <w:rPr>
                <w:sz w:val="24"/>
              </w:rPr>
            </w:pPr>
            <w:r>
              <w:rPr>
                <w:sz w:val="24"/>
              </w:rPr>
              <w:t>СП 32.13330.201</w:t>
            </w:r>
            <w:r w:rsidR="00F53FE7">
              <w:rPr>
                <w:sz w:val="24"/>
              </w:rPr>
              <w:t>8</w:t>
            </w:r>
            <w:r>
              <w:rPr>
                <w:sz w:val="24"/>
              </w:rPr>
              <w:t xml:space="preserve"> "Канализация. Наружные сети и сооружения", п. 4.20.</w:t>
            </w:r>
          </w:p>
          <w:p w:rsidR="007441DD" w:rsidRDefault="007850ED">
            <w:pPr>
              <w:pStyle w:val="TableParagraph"/>
              <w:spacing w:before="4" w:line="274" w:lineRule="exact"/>
              <w:ind w:left="233"/>
              <w:rPr>
                <w:b/>
                <w:sz w:val="24"/>
              </w:rPr>
            </w:pPr>
            <w:r>
              <w:rPr>
                <w:b/>
                <w:sz w:val="24"/>
              </w:rPr>
              <w:t>Порядок установления и размеры.</w:t>
            </w:r>
          </w:p>
          <w:p w:rsidR="007441DD" w:rsidRDefault="007850ED">
            <w:pPr>
              <w:pStyle w:val="TableParagraph"/>
              <w:ind w:left="200" w:right="651" w:firstLine="33"/>
              <w:rPr>
                <w:sz w:val="24"/>
              </w:rPr>
            </w:pPr>
            <w:r>
              <w:rPr>
                <w:sz w:val="24"/>
              </w:rPr>
              <w:t>Размеры и границы санитарно-защитной зоны определяются в проекте санитарн</w:t>
            </w:r>
            <w:proofErr w:type="gramStart"/>
            <w:r>
              <w:rPr>
                <w:sz w:val="24"/>
              </w:rPr>
              <w:t>о-</w:t>
            </w:r>
            <w:proofErr w:type="gramEnd"/>
            <w:r>
              <w:rPr>
                <w:sz w:val="24"/>
              </w:rPr>
              <w:t xml:space="preserve"> защитной зоны, с </w:t>
            </w:r>
            <w:proofErr w:type="spellStart"/>
            <w:r>
              <w:rPr>
                <w:sz w:val="24"/>
              </w:rPr>
              <w:t>учѐтом</w:t>
            </w:r>
            <w:proofErr w:type="spellEnd"/>
            <w:r>
              <w:rPr>
                <w:sz w:val="24"/>
              </w:rPr>
              <w:t xml:space="preserve"> </w:t>
            </w:r>
            <w:proofErr w:type="spellStart"/>
            <w:r>
              <w:rPr>
                <w:sz w:val="24"/>
              </w:rPr>
              <w:t>объѐма</w:t>
            </w:r>
            <w:proofErr w:type="spellEnd"/>
            <w:r>
              <w:rPr>
                <w:sz w:val="24"/>
              </w:rPr>
              <w:t xml:space="preserve">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w:t>
            </w:r>
            <w:proofErr w:type="spellStart"/>
            <w:r>
              <w:rPr>
                <w:sz w:val="24"/>
              </w:rPr>
              <w:t>определѐнной</w:t>
            </w:r>
            <w:proofErr w:type="spellEnd"/>
            <w:r>
              <w:rPr>
                <w:sz w:val="24"/>
              </w:rPr>
              <w:t xml:space="preserve"> СанПиН 2.2.1/2.1.1.1200-03 «Санитарно-защитные зоны и санитарная классификация предприятий, сооружений и иных объектов».</w:t>
            </w:r>
          </w:p>
          <w:p w:rsidR="007441DD" w:rsidRDefault="007850ED">
            <w:pPr>
              <w:pStyle w:val="TableParagraph"/>
              <w:ind w:left="233"/>
              <w:rPr>
                <w:sz w:val="24"/>
              </w:rPr>
            </w:pPr>
            <w:r>
              <w:rPr>
                <w:sz w:val="24"/>
              </w:rPr>
              <w:t xml:space="preserve">Границы санитарно-защитной зоны устанавливаются от источников </w:t>
            </w:r>
            <w:proofErr w:type="gramStart"/>
            <w:r>
              <w:rPr>
                <w:sz w:val="24"/>
              </w:rPr>
              <w:t>химического</w:t>
            </w:r>
            <w:proofErr w:type="gramEnd"/>
            <w:r>
              <w:rPr>
                <w:sz w:val="24"/>
              </w:rPr>
              <w:t>,</w:t>
            </w:r>
          </w:p>
          <w:p w:rsidR="007441DD" w:rsidRDefault="007850ED">
            <w:pPr>
              <w:pStyle w:val="TableParagraph"/>
              <w:ind w:left="200" w:right="263"/>
              <w:rPr>
                <w:sz w:val="24"/>
              </w:rPr>
            </w:pPr>
            <w:r>
              <w:rPr>
                <w:sz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7441DD" w:rsidRDefault="007850ED">
            <w:pPr>
              <w:pStyle w:val="TableParagraph"/>
              <w:ind w:left="200" w:right="263" w:firstLine="33"/>
              <w:rPr>
                <w:sz w:val="24"/>
              </w:rPr>
            </w:pPr>
            <w:r>
              <w:rPr>
                <w:sz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sz w:val="24"/>
              </w:rPr>
              <w:t>промплощадки</w:t>
            </w:r>
            <w:proofErr w:type="spellEnd"/>
            <w:r>
              <w:rPr>
                <w:sz w:val="24"/>
              </w:rPr>
              <w:t xml:space="preserve"> и/или от источника выбросов загрязняющих веществ.</w:t>
            </w:r>
          </w:p>
          <w:p w:rsidR="007441DD" w:rsidRDefault="007850ED">
            <w:pPr>
              <w:pStyle w:val="TableParagraph"/>
              <w:ind w:left="200" w:right="229" w:firstLine="33"/>
              <w:rPr>
                <w:sz w:val="24"/>
              </w:rPr>
            </w:pPr>
            <w:r>
              <w:rPr>
                <w:sz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p>
          <w:p w:rsidR="007441DD" w:rsidRDefault="007850ED">
            <w:pPr>
              <w:pStyle w:val="TableParagraph"/>
              <w:ind w:left="200"/>
              <w:rPr>
                <w:sz w:val="24"/>
              </w:rPr>
            </w:pPr>
            <w:r>
              <w:rPr>
                <w:sz w:val="24"/>
              </w:rPr>
              <w:t>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441DD" w:rsidRDefault="007850ED">
            <w:pPr>
              <w:pStyle w:val="TableParagraph"/>
              <w:numPr>
                <w:ilvl w:val="0"/>
                <w:numId w:val="20"/>
              </w:numPr>
              <w:tabs>
                <w:tab w:val="left" w:pos="373"/>
              </w:tabs>
              <w:rPr>
                <w:sz w:val="24"/>
              </w:rPr>
            </w:pPr>
            <w:r>
              <w:rPr>
                <w:sz w:val="24"/>
              </w:rPr>
              <w:t>промышленные объекты и производства первого класса – 1000</w:t>
            </w:r>
            <w:r>
              <w:rPr>
                <w:spacing w:val="-4"/>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второго класса – 500</w:t>
            </w:r>
            <w:r>
              <w:rPr>
                <w:spacing w:val="-5"/>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третьего класса – 300</w:t>
            </w:r>
            <w:r>
              <w:rPr>
                <w:spacing w:val="-4"/>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четвертого класса – 100</w:t>
            </w:r>
            <w:r>
              <w:rPr>
                <w:spacing w:val="-6"/>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пятого класса – 50</w:t>
            </w:r>
            <w:r>
              <w:rPr>
                <w:spacing w:val="-5"/>
                <w:sz w:val="24"/>
              </w:rPr>
              <w:t xml:space="preserve"> </w:t>
            </w:r>
            <w:r>
              <w:rPr>
                <w:sz w:val="24"/>
              </w:rPr>
              <w:t>м.</w:t>
            </w:r>
          </w:p>
          <w:p w:rsidR="007441DD" w:rsidRDefault="007850ED">
            <w:pPr>
              <w:pStyle w:val="TableParagraph"/>
              <w:spacing w:line="264" w:lineRule="exact"/>
              <w:ind w:left="233"/>
              <w:rPr>
                <w:sz w:val="24"/>
              </w:rPr>
            </w:pPr>
            <w:r>
              <w:rPr>
                <w:sz w:val="24"/>
              </w:rPr>
              <w:t>Размеры санитарно-защитных зон для канализационных очистных сооружений следует</w:t>
            </w:r>
          </w:p>
        </w:tc>
      </w:tr>
    </w:tbl>
    <w:p w:rsidR="007441DD" w:rsidRDefault="007441DD">
      <w:pPr>
        <w:spacing w:line="264" w:lineRule="exact"/>
        <w:rPr>
          <w:sz w:val="24"/>
        </w:rPr>
        <w:sectPr w:rsidR="007441DD">
          <w:pgSz w:w="11910" w:h="16840"/>
          <w:pgMar w:top="700" w:right="180" w:bottom="280" w:left="1140" w:header="720" w:footer="720" w:gutter="0"/>
          <w:cols w:space="720"/>
        </w:sectPr>
      </w:pPr>
    </w:p>
    <w:p w:rsidR="007441DD" w:rsidRDefault="007850ED">
      <w:pPr>
        <w:pStyle w:val="a3"/>
        <w:spacing w:before="61"/>
        <w:ind w:left="528"/>
        <w:jc w:val="left"/>
      </w:pPr>
      <w:r>
        <w:lastRenderedPageBreak/>
        <w:t>применять по таблице 7.1.2 СанПиН 2.2.1/2.1.1.1200-03.</w:t>
      </w:r>
    </w:p>
    <w:p w:rsidR="007441DD" w:rsidRDefault="007850ED">
      <w:pPr>
        <w:pStyle w:val="a3"/>
        <w:ind w:left="528" w:right="684" w:firstLine="33"/>
        <w:jc w:val="left"/>
      </w:pPr>
      <w:r>
        <w:t>Размеры санитарно-защитных зон* предприятий и сооружений по обезвреживанию, транспортировке и переработке бытовых отходов следует принимать по СП 42.13330.201</w:t>
      </w:r>
      <w:r w:rsidR="00BF2B90">
        <w:t>6</w:t>
      </w:r>
      <w:r>
        <w:t>. 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w:t>
      </w:r>
      <w:proofErr w:type="gramStart"/>
      <w:r>
        <w:t>о-</w:t>
      </w:r>
      <w:proofErr w:type="gramEnd"/>
      <w:r>
        <w:t xml:space="preserve"> эпидемиологического надзора.</w:t>
      </w:r>
    </w:p>
    <w:p w:rsidR="007441DD" w:rsidRDefault="007850ED">
      <w:pPr>
        <w:pStyle w:val="5"/>
        <w:spacing w:before="126"/>
        <w:ind w:left="562"/>
        <w:jc w:val="left"/>
      </w:pPr>
      <w:r>
        <w:t>Режим использования территории.</w:t>
      </w:r>
    </w:p>
    <w:p w:rsidR="007441DD" w:rsidRDefault="007850ED">
      <w:pPr>
        <w:pStyle w:val="a3"/>
        <w:spacing w:before="115"/>
        <w:ind w:left="528" w:right="693" w:firstLine="33"/>
        <w:jc w:val="left"/>
      </w:pPr>
      <w:proofErr w:type="gramStart"/>
      <w: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w:t>
      </w:r>
      <w:proofErr w:type="gramEnd"/>
    </w:p>
    <w:p w:rsidR="007441DD" w:rsidRDefault="007850ED">
      <w:pPr>
        <w:pStyle w:val="a3"/>
        <w:spacing w:before="1"/>
        <w:ind w:left="528" w:right="1750"/>
        <w:jc w:val="left"/>
      </w:pPr>
      <w:r>
        <w:t>учреждения, лечебно-профилактические и оздоровительные учреждения общего пользования.</w:t>
      </w:r>
    </w:p>
    <w:p w:rsidR="007441DD" w:rsidRDefault="007850ED">
      <w:pPr>
        <w:pStyle w:val="a3"/>
        <w:ind w:left="528" w:right="829" w:firstLine="33"/>
        <w:jc w:val="left"/>
      </w:pP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441DD" w:rsidRDefault="007850ED">
      <w:pPr>
        <w:pStyle w:val="a3"/>
        <w:ind w:left="528" w:right="1044" w:firstLine="33"/>
        <w:jc w:val="left"/>
      </w:pPr>
      <w:r>
        <w:t>Допускается размещать в границах санитарно-защитной зоны промышленного объекта или производства:</w:t>
      </w:r>
    </w:p>
    <w:p w:rsidR="007441DD" w:rsidRDefault="007850ED">
      <w:pPr>
        <w:pStyle w:val="a3"/>
        <w:ind w:left="528" w:right="744" w:firstLine="33"/>
        <w:jc w:val="left"/>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w:t>
      </w:r>
    </w:p>
    <w:p w:rsidR="007441DD" w:rsidRDefault="007850ED">
      <w:pPr>
        <w:pStyle w:val="a3"/>
        <w:ind w:left="528" w:right="691"/>
        <w:jc w:val="left"/>
      </w:pPr>
      <w:r>
        <w:t xml:space="preserve">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t>нефте</w:t>
      </w:r>
      <w:proofErr w:type="spellEnd"/>
      <w:r>
        <w:t>- и газопроводы, артезианские скважины для технического водоснабжения,</w:t>
      </w:r>
    </w:p>
    <w:p w:rsidR="007441DD" w:rsidRDefault="007850ED">
      <w:pPr>
        <w:pStyle w:val="a3"/>
        <w:ind w:left="528" w:right="1144"/>
        <w:jc w:val="left"/>
      </w:pP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441DD" w:rsidRDefault="007850ED">
      <w:pPr>
        <w:pStyle w:val="a3"/>
        <w:spacing w:before="1"/>
        <w:ind w:left="528" w:right="817" w:firstLine="33"/>
        <w:jc w:val="left"/>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441DD" w:rsidRDefault="007441DD">
      <w:pPr>
        <w:pStyle w:val="a3"/>
        <w:spacing w:before="10"/>
        <w:ind w:left="0"/>
        <w:jc w:val="left"/>
        <w:rPr>
          <w:sz w:val="34"/>
        </w:rPr>
      </w:pPr>
    </w:p>
    <w:p w:rsidR="007441DD" w:rsidRDefault="007850ED">
      <w:pPr>
        <w:pStyle w:val="5"/>
        <w:ind w:left="562" w:right="2037" w:firstLine="707"/>
        <w:jc w:val="left"/>
      </w:pPr>
      <w:r>
        <w:t>Статья 34. Санитарно-защитные зоны стационарных передающих радиотехнических объектов.</w:t>
      </w:r>
    </w:p>
    <w:p w:rsidR="007441DD" w:rsidRDefault="007850ED">
      <w:pPr>
        <w:spacing w:before="120" w:line="274" w:lineRule="exact"/>
        <w:ind w:left="1270"/>
        <w:rPr>
          <w:b/>
          <w:sz w:val="24"/>
        </w:rPr>
      </w:pPr>
      <w:r>
        <w:rPr>
          <w:b/>
          <w:sz w:val="24"/>
        </w:rPr>
        <w:t>Регламентирующий документ.</w:t>
      </w:r>
    </w:p>
    <w:p w:rsidR="007441DD" w:rsidRDefault="007850ED">
      <w:pPr>
        <w:pStyle w:val="a3"/>
        <w:tabs>
          <w:tab w:val="left" w:pos="2396"/>
          <w:tab w:val="left" w:pos="4539"/>
          <w:tab w:val="left" w:pos="6433"/>
          <w:tab w:val="left" w:pos="7851"/>
          <w:tab w:val="left" w:pos="8222"/>
          <w:tab w:val="left" w:pos="9784"/>
        </w:tabs>
        <w:ind w:right="671" w:firstLine="707"/>
        <w:jc w:val="left"/>
      </w:pPr>
      <w:r>
        <w:t>СанПиН</w:t>
      </w:r>
      <w:r>
        <w:tab/>
        <w:t>2.1.8/2.2.4.1383-03</w:t>
      </w:r>
      <w:r>
        <w:tab/>
        <w:t>"Гигиенические</w:t>
      </w:r>
      <w:r>
        <w:tab/>
        <w:t>требования</w:t>
      </w:r>
      <w:r>
        <w:tab/>
        <w:t>к</w:t>
      </w:r>
      <w:r>
        <w:tab/>
        <w:t>размещению</w:t>
      </w:r>
      <w:r>
        <w:tab/>
      </w:r>
      <w:r>
        <w:rPr>
          <w:spacing w:val="-18"/>
        </w:rPr>
        <w:t xml:space="preserve">и </w:t>
      </w:r>
      <w:r>
        <w:t>эксплуатации передающих радиотехнических</w:t>
      </w:r>
      <w:r>
        <w:rPr>
          <w:spacing w:val="-1"/>
        </w:rPr>
        <w:t xml:space="preserve"> </w:t>
      </w:r>
      <w:r>
        <w:t>объектов".</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ind w:left="562" w:right="664" w:firstLine="566"/>
      </w:pPr>
      <w:r>
        <w:lastRenderedPageBreak/>
        <w:t>Статья 35. Зоны минимальных расстояний магистральных дорог уличн</w:t>
      </w:r>
      <w:proofErr w:type="gramStart"/>
      <w:r>
        <w:t>о-</w:t>
      </w:r>
      <w:proofErr w:type="gramEnd"/>
      <w:r>
        <w:t xml:space="preserve"> дорожной сети населенных пунктов до застройки.</w:t>
      </w:r>
    </w:p>
    <w:p w:rsidR="007441DD" w:rsidRDefault="007850ED">
      <w:pPr>
        <w:spacing w:before="120" w:line="274" w:lineRule="exact"/>
        <w:ind w:left="1128"/>
        <w:jc w:val="both"/>
        <w:rPr>
          <w:b/>
          <w:sz w:val="24"/>
        </w:rPr>
      </w:pPr>
      <w:r>
        <w:rPr>
          <w:b/>
          <w:sz w:val="24"/>
        </w:rPr>
        <w:t>Регламентирующий документ.</w:t>
      </w:r>
    </w:p>
    <w:p w:rsidR="007441DD" w:rsidRDefault="007850ED">
      <w:pPr>
        <w:pStyle w:val="a3"/>
        <w:ind w:right="670" w:firstLine="566"/>
      </w:pPr>
      <w:r>
        <w:t>СП 42.13330.201</w:t>
      </w:r>
      <w:r w:rsidR="00F50186">
        <w:t>6</w:t>
      </w:r>
      <w:r>
        <w:t xml:space="preserve"> «СНиП 2.07.01-89* Градостроительство. Планировка и застройка городских и сельских поселений», п. 11.6.</w:t>
      </w:r>
    </w:p>
    <w:p w:rsidR="007441DD" w:rsidRDefault="007850ED">
      <w:pPr>
        <w:pStyle w:val="5"/>
        <w:spacing w:before="123" w:line="274" w:lineRule="exact"/>
        <w:ind w:left="1128"/>
      </w:pPr>
      <w:r>
        <w:t>Порядок установления и размеры, режим использования территории.</w:t>
      </w:r>
    </w:p>
    <w:p w:rsidR="007441DD" w:rsidRDefault="007850ED">
      <w:pPr>
        <w:pStyle w:val="a3"/>
        <w:ind w:right="664" w:firstLine="566"/>
      </w:pPr>
      <w:r>
        <w:t>Расстояние от края основной проезжей части магистральных дорог уличн</w:t>
      </w:r>
      <w:proofErr w:type="gramStart"/>
      <w:r>
        <w:t>о-</w:t>
      </w:r>
      <w:proofErr w:type="gramEnd"/>
      <w:r>
        <w:t xml:space="preserve"> 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t>шумозащитных</w:t>
      </w:r>
      <w:proofErr w:type="spellEnd"/>
      <w:r>
        <w:t xml:space="preserve"> устройств, обеспечивающих требования СП 51.13330, не менее 25</w:t>
      </w:r>
      <w:r>
        <w:rPr>
          <w:spacing w:val="-3"/>
        </w:rPr>
        <w:t xml:space="preserve"> </w:t>
      </w:r>
      <w:r>
        <w:t>м.</w:t>
      </w:r>
    </w:p>
    <w:p w:rsidR="007441DD" w:rsidRDefault="007850ED">
      <w:pPr>
        <w:pStyle w:val="5"/>
        <w:spacing w:before="8" w:line="390" w:lineRule="atLeast"/>
        <w:ind w:left="1128" w:right="3302"/>
      </w:pPr>
      <w:r>
        <w:t>Статья 36. Придорожные полосы автомобильных дорог. Регламентирующий документ.</w:t>
      </w:r>
    </w:p>
    <w:p w:rsidR="007441DD" w:rsidRDefault="007850ED">
      <w:pPr>
        <w:pStyle w:val="a3"/>
        <w:spacing w:before="2"/>
        <w:ind w:right="669" w:firstLine="566"/>
      </w:pPr>
      <w: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7441DD" w:rsidRDefault="007850ED">
      <w:pPr>
        <w:pStyle w:val="5"/>
        <w:spacing w:before="125" w:line="274" w:lineRule="exact"/>
        <w:ind w:left="1128"/>
      </w:pPr>
      <w:r>
        <w:t>Порядок установления и размеры.</w:t>
      </w:r>
    </w:p>
    <w:p w:rsidR="007441DD" w:rsidRDefault="007850ED">
      <w:pPr>
        <w:pStyle w:val="a3"/>
        <w:ind w:right="672" w:firstLine="566"/>
      </w:pPr>
      <w: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7441DD" w:rsidRDefault="007850ED">
      <w:pPr>
        <w:pStyle w:val="a3"/>
        <w:ind w:right="670" w:firstLine="566"/>
      </w:pPr>
      <w: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441DD" w:rsidRDefault="007850ED">
      <w:pPr>
        <w:pStyle w:val="a5"/>
        <w:numPr>
          <w:ilvl w:val="0"/>
          <w:numId w:val="19"/>
        </w:numPr>
        <w:tabs>
          <w:tab w:val="left" w:pos="1388"/>
        </w:tabs>
        <w:rPr>
          <w:sz w:val="24"/>
        </w:rPr>
      </w:pPr>
      <w:r>
        <w:rPr>
          <w:sz w:val="24"/>
        </w:rPr>
        <w:t>семидесяти пяти метров - для автомобильных дорог первой и второй</w:t>
      </w:r>
      <w:r>
        <w:rPr>
          <w:spacing w:val="-25"/>
          <w:sz w:val="24"/>
        </w:rPr>
        <w:t xml:space="preserve"> </w:t>
      </w:r>
      <w:r>
        <w:rPr>
          <w:sz w:val="24"/>
        </w:rPr>
        <w:t>категорий;</w:t>
      </w:r>
    </w:p>
    <w:p w:rsidR="007441DD" w:rsidRDefault="007850ED">
      <w:pPr>
        <w:pStyle w:val="a5"/>
        <w:numPr>
          <w:ilvl w:val="0"/>
          <w:numId w:val="19"/>
        </w:numPr>
        <w:tabs>
          <w:tab w:val="left" w:pos="1388"/>
        </w:tabs>
        <w:rPr>
          <w:sz w:val="24"/>
        </w:rPr>
      </w:pPr>
      <w:r>
        <w:rPr>
          <w:sz w:val="24"/>
        </w:rPr>
        <w:t>пятидесяти метров - для автомобильных дорог третьей и четвертой</w:t>
      </w:r>
      <w:r>
        <w:rPr>
          <w:spacing w:val="-19"/>
          <w:sz w:val="24"/>
        </w:rPr>
        <w:t xml:space="preserve"> </w:t>
      </w:r>
      <w:r>
        <w:rPr>
          <w:sz w:val="24"/>
        </w:rPr>
        <w:t>категорий;</w:t>
      </w:r>
    </w:p>
    <w:p w:rsidR="007441DD" w:rsidRDefault="007850ED">
      <w:pPr>
        <w:pStyle w:val="a5"/>
        <w:numPr>
          <w:ilvl w:val="0"/>
          <w:numId w:val="19"/>
        </w:numPr>
        <w:tabs>
          <w:tab w:val="left" w:pos="1388"/>
        </w:tabs>
        <w:rPr>
          <w:sz w:val="24"/>
        </w:rPr>
      </w:pPr>
      <w:r>
        <w:rPr>
          <w:sz w:val="24"/>
        </w:rPr>
        <w:t>двадцати пяти метров - для автомобильных дорог пятой</w:t>
      </w:r>
      <w:r>
        <w:rPr>
          <w:spacing w:val="-6"/>
          <w:sz w:val="24"/>
        </w:rPr>
        <w:t xml:space="preserve"> </w:t>
      </w:r>
      <w:r>
        <w:rPr>
          <w:sz w:val="24"/>
        </w:rPr>
        <w:t>категории;</w:t>
      </w:r>
    </w:p>
    <w:p w:rsidR="007441DD" w:rsidRDefault="007850ED">
      <w:pPr>
        <w:pStyle w:val="a5"/>
        <w:numPr>
          <w:ilvl w:val="0"/>
          <w:numId w:val="19"/>
        </w:numPr>
        <w:tabs>
          <w:tab w:val="left" w:pos="1453"/>
        </w:tabs>
        <w:ind w:left="562" w:right="669" w:firstLine="566"/>
        <w:rPr>
          <w:sz w:val="24"/>
        </w:rPr>
      </w:pPr>
      <w:r>
        <w:rPr>
          <w:sz w:val="24"/>
        </w:rPr>
        <w:t>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w:t>
      </w:r>
      <w:r>
        <w:rPr>
          <w:spacing w:val="-5"/>
          <w:sz w:val="24"/>
        </w:rPr>
        <w:t xml:space="preserve"> </w:t>
      </w:r>
      <w:r>
        <w:rPr>
          <w:sz w:val="24"/>
        </w:rPr>
        <w:t>человек;</w:t>
      </w:r>
    </w:p>
    <w:p w:rsidR="007441DD" w:rsidRDefault="007850ED">
      <w:pPr>
        <w:pStyle w:val="5"/>
        <w:spacing w:before="9" w:line="390" w:lineRule="atLeast"/>
        <w:ind w:left="1128" w:right="3413"/>
      </w:pPr>
      <w:r>
        <w:t>Статья 37. Санитарно-защитные зоны железных дорог. Регламентирующий документ.</w:t>
      </w:r>
    </w:p>
    <w:p w:rsidR="007441DD" w:rsidRDefault="007850ED">
      <w:pPr>
        <w:pStyle w:val="a3"/>
        <w:spacing w:before="1"/>
        <w:ind w:right="670" w:firstLine="566"/>
      </w:pPr>
      <w:r>
        <w:t>СП 42.13330.201</w:t>
      </w:r>
      <w:r w:rsidR="000B5AD3">
        <w:t>6</w:t>
      </w:r>
      <w:r>
        <w:t xml:space="preserve"> «СНиП 2.07.01-89* Градостроительство. Планировка и застройка городских и сельских поселений», п.</w:t>
      </w:r>
      <w:r>
        <w:rPr>
          <w:spacing w:val="-1"/>
        </w:rPr>
        <w:t xml:space="preserve"> </w:t>
      </w:r>
      <w:r>
        <w:t>8.20.</w:t>
      </w:r>
    </w:p>
    <w:p w:rsidR="007441DD" w:rsidRDefault="007850ED">
      <w:pPr>
        <w:pStyle w:val="5"/>
        <w:spacing w:before="125" w:line="274" w:lineRule="exact"/>
        <w:ind w:left="1128"/>
      </w:pPr>
      <w:r>
        <w:t>Порядок установления и</w:t>
      </w:r>
      <w:r>
        <w:rPr>
          <w:spacing w:val="-6"/>
        </w:rPr>
        <w:t xml:space="preserve"> </w:t>
      </w:r>
      <w:r>
        <w:t>размеры.</w:t>
      </w:r>
    </w:p>
    <w:p w:rsidR="007441DD" w:rsidRDefault="007850ED">
      <w:pPr>
        <w:pStyle w:val="a3"/>
        <w:ind w:right="667" w:firstLine="566"/>
      </w:pPr>
      <w: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t>шумозащитных</w:t>
      </w:r>
      <w:proofErr w:type="spellEnd"/>
      <w: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7441DD" w:rsidRDefault="007850ED">
      <w:pPr>
        <w:pStyle w:val="5"/>
        <w:spacing w:before="123" w:line="274" w:lineRule="exact"/>
        <w:ind w:left="1128"/>
      </w:pPr>
      <w:r>
        <w:t>Режим использования территории.</w:t>
      </w:r>
    </w:p>
    <w:p w:rsidR="007441DD" w:rsidRDefault="007850ED">
      <w:pPr>
        <w:pStyle w:val="a3"/>
        <w:ind w:right="667" w:firstLine="566"/>
      </w:pPr>
      <w: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7441DD" w:rsidRDefault="007850ED">
      <w:pPr>
        <w:pStyle w:val="5"/>
        <w:spacing w:before="9" w:line="390" w:lineRule="atLeast"/>
        <w:ind w:right="2106"/>
      </w:pPr>
      <w:r>
        <w:t>Статья 38. Охранные зоны объектов газораспределительной сети. Регламентирующий документ.</w:t>
      </w:r>
    </w:p>
    <w:p w:rsidR="007441DD" w:rsidRDefault="007850ED">
      <w:pPr>
        <w:pStyle w:val="a3"/>
        <w:spacing w:before="1"/>
        <w:ind w:right="675" w:firstLine="707"/>
      </w:pPr>
      <w:r>
        <w:t>Постановление Правительства РФ от 20 ноября 2000 г. № 878 "Об утверждении Правил охраны газораспределительных сетей".</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line="274" w:lineRule="exact"/>
      </w:pPr>
      <w:r>
        <w:lastRenderedPageBreak/>
        <w:t>Порядок установления и размеры.</w:t>
      </w:r>
    </w:p>
    <w:p w:rsidR="007441DD" w:rsidRDefault="007850ED">
      <w:pPr>
        <w:pStyle w:val="a3"/>
        <w:spacing w:line="274" w:lineRule="exact"/>
        <w:ind w:left="1270"/>
      </w:pPr>
      <w:r>
        <w:t>Для газораспределительных сетей установлены следующие охранные зоны:</w:t>
      </w:r>
    </w:p>
    <w:p w:rsidR="007441DD" w:rsidRDefault="007850ED">
      <w:pPr>
        <w:pStyle w:val="a3"/>
        <w:ind w:right="670" w:firstLine="707"/>
      </w:pPr>
      <w: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441DD" w:rsidRDefault="007850ED">
      <w:pPr>
        <w:pStyle w:val="a3"/>
        <w:spacing w:before="1"/>
        <w:ind w:right="668" w:firstLine="707"/>
      </w:pPr>
      <w: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w:t>
      </w:r>
      <w:r>
        <w:rPr>
          <w:spacing w:val="-5"/>
        </w:rPr>
        <w:t xml:space="preserve"> </w:t>
      </w:r>
      <w:r>
        <w:t>стороны;</w:t>
      </w:r>
    </w:p>
    <w:p w:rsidR="007441DD" w:rsidRDefault="007850ED">
      <w:pPr>
        <w:pStyle w:val="a3"/>
        <w:ind w:right="667" w:firstLine="707"/>
      </w:pPr>
      <w: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441DD" w:rsidRDefault="007850ED">
      <w:pPr>
        <w:pStyle w:val="a3"/>
        <w:ind w:right="666" w:firstLine="707"/>
      </w:pPr>
      <w:r>
        <w:t>е) вдоль трасс межпоселковых газопроводов, проходящих по лесам и древесн</w:t>
      </w:r>
      <w:proofErr w:type="gramStart"/>
      <w:r>
        <w:t>о-</w:t>
      </w:r>
      <w:proofErr w:type="gramEnd"/>
      <w:r>
        <w:t xml:space="preserve">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441DD" w:rsidRDefault="007850ED">
      <w:pPr>
        <w:pStyle w:val="a3"/>
        <w:ind w:right="672" w:firstLine="707"/>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w:t>
      </w:r>
    </w:p>
    <w:p w:rsidR="007441DD" w:rsidRDefault="007850ED">
      <w:pPr>
        <w:pStyle w:val="a3"/>
      </w:pPr>
      <w:r>
        <w:t>- для многониточных.</w:t>
      </w:r>
    </w:p>
    <w:p w:rsidR="007441DD" w:rsidRDefault="007850ED">
      <w:pPr>
        <w:pStyle w:val="5"/>
        <w:spacing w:before="11" w:line="390" w:lineRule="atLeast"/>
        <w:ind w:right="2852"/>
      </w:pPr>
      <w:r>
        <w:t>Статья 39. Охранные зоны магистральных трубопроводов. Регламентирующий документ.</w:t>
      </w:r>
    </w:p>
    <w:p w:rsidR="007441DD" w:rsidRDefault="007850ED">
      <w:pPr>
        <w:pStyle w:val="a3"/>
        <w:spacing w:before="2"/>
        <w:ind w:right="675" w:firstLine="707"/>
      </w:pPr>
      <w:r>
        <w:t>Правила охраны магистральных трубопроводов (утв. постановлением Госгортехнадзора РФ от 22 апреля 1992 г. № 9; утв. Заместителем Министра топлива и энергетики 29 апреля 1992 г.).</w:t>
      </w:r>
    </w:p>
    <w:p w:rsidR="007441DD" w:rsidRDefault="007850ED">
      <w:pPr>
        <w:pStyle w:val="a3"/>
        <w:ind w:right="670" w:firstLine="707"/>
      </w:pPr>
      <w:r>
        <w:t>СП 42.13330.201</w:t>
      </w:r>
      <w:r w:rsidR="00922696">
        <w:t>6</w:t>
      </w:r>
      <w:r>
        <w:t xml:space="preserve"> «СНиП 2.07.01-89* Градостроительство. Планировка и застройка городских и сельских поселений», п. 14.6.</w:t>
      </w:r>
    </w:p>
    <w:p w:rsidR="007441DD" w:rsidRDefault="007850ED">
      <w:pPr>
        <w:pStyle w:val="5"/>
        <w:spacing w:before="125" w:line="274" w:lineRule="exact"/>
      </w:pPr>
      <w:r>
        <w:t>Порядок установления и размеры.</w:t>
      </w:r>
    </w:p>
    <w:p w:rsidR="007441DD" w:rsidRDefault="007850ED">
      <w:pPr>
        <w:pStyle w:val="a3"/>
        <w:ind w:right="675" w:firstLine="707"/>
      </w:pPr>
      <w:r>
        <w:t>Для исключения возможности повреждения трубопроводов (при любом виде их прокладки) устанавливаются охранные зоны:</w:t>
      </w:r>
    </w:p>
    <w:p w:rsidR="007441DD" w:rsidRDefault="007850ED">
      <w:pPr>
        <w:pStyle w:val="a3"/>
        <w:ind w:right="667" w:firstLine="707"/>
      </w:pPr>
      <w: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7441DD" w:rsidRDefault="007850ED">
      <w:pPr>
        <w:pStyle w:val="a3"/>
        <w:ind w:right="673" w:firstLine="707"/>
      </w:pPr>
      <w: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7441DD" w:rsidRDefault="007441DD">
      <w:pPr>
        <w:pStyle w:val="a3"/>
        <w:spacing w:before="10"/>
        <w:ind w:left="0"/>
        <w:jc w:val="left"/>
        <w:rPr>
          <w:sz w:val="23"/>
        </w:rPr>
      </w:pPr>
    </w:p>
    <w:p w:rsidR="007441DD" w:rsidRDefault="007850ED">
      <w:pPr>
        <w:pStyle w:val="a3"/>
        <w:ind w:right="666" w:firstLine="707"/>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441DD" w:rsidRDefault="007850ED">
      <w:pPr>
        <w:pStyle w:val="a3"/>
        <w:ind w:right="667" w:firstLine="707"/>
      </w:pPr>
      <w: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441DD" w:rsidRDefault="007850ED">
      <w:pPr>
        <w:pStyle w:val="a3"/>
        <w:ind w:right="672" w:firstLine="707"/>
      </w:pPr>
      <w:r>
        <w:t xml:space="preserve">вокруг емкостей для хранения и </w:t>
      </w:r>
      <w:proofErr w:type="spellStart"/>
      <w:r>
        <w:t>разгазирования</w:t>
      </w:r>
      <w:proofErr w:type="spellEnd"/>
      <w: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441DD" w:rsidRDefault="007850ED">
      <w:pPr>
        <w:pStyle w:val="a3"/>
        <w:ind w:right="671" w:firstLine="707"/>
      </w:pPr>
      <w: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w:t>
      </w:r>
      <w:r>
        <w:rPr>
          <w:spacing w:val="-2"/>
        </w:rPr>
        <w:t xml:space="preserve"> </w:t>
      </w:r>
      <w:r>
        <w:t>нефти,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4"/>
      </w:pPr>
      <w:r>
        <w:lastRenderedPageBreak/>
        <w:t>нефтепродуктов - в виде участка земли, ограниченного замкнутой линией, отстоящей от границ территорий указанных объектов на 100 м во все стороны.</w:t>
      </w:r>
    </w:p>
    <w:p w:rsidR="007441DD" w:rsidRDefault="007850ED">
      <w:pPr>
        <w:pStyle w:val="5"/>
        <w:spacing w:before="125"/>
        <w:ind w:right="2295"/>
      </w:pPr>
      <w:r>
        <w:t>Статья 40. Охранные зоны объектов электросетевого хозяйства. Регламентирующий документ.</w:t>
      </w:r>
    </w:p>
    <w:p w:rsidR="007441DD" w:rsidRDefault="007850ED">
      <w:pPr>
        <w:pStyle w:val="a3"/>
        <w:spacing w:before="116"/>
        <w:ind w:right="667" w:firstLine="707"/>
      </w:pPr>
      <w:r>
        <w:t xml:space="preserve">Постановление Правительства РФ от 24 февраля 2009 г. № 160 </w:t>
      </w:r>
      <w:r>
        <w:rPr>
          <w:spacing w:val="-4"/>
        </w:rPr>
        <w:t>«О</w:t>
      </w:r>
      <w:r>
        <w:rPr>
          <w:spacing w:val="52"/>
        </w:rPr>
        <w:t xml:space="preserve"> </w:t>
      </w:r>
      <w: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441DD" w:rsidRDefault="007850ED">
      <w:pPr>
        <w:pStyle w:val="a3"/>
        <w:ind w:right="668" w:firstLine="707"/>
      </w:pPr>
      <w:r>
        <w:t>СанПиН 2.2.1/2.1.1.1200-03 «Санитарно-защитные зоны и санитарная классификация предприятий, сооружений и иных объектов», п. 6.3.</w:t>
      </w:r>
    </w:p>
    <w:p w:rsidR="007441DD" w:rsidRDefault="007441DD">
      <w:pPr>
        <w:pStyle w:val="a3"/>
        <w:spacing w:before="3"/>
        <w:ind w:left="0"/>
        <w:jc w:val="left"/>
        <w:rPr>
          <w:sz w:val="21"/>
        </w:rPr>
      </w:pPr>
    </w:p>
    <w:p w:rsidR="007441DD" w:rsidRDefault="007850ED">
      <w:pPr>
        <w:pStyle w:val="5"/>
        <w:spacing w:line="343" w:lineRule="auto"/>
        <w:ind w:right="4601"/>
      </w:pPr>
      <w:r>
        <w:t>Статья 41. Охранные зоны объектов связи. Регламентирующий документ.</w:t>
      </w:r>
    </w:p>
    <w:p w:rsidR="007441DD" w:rsidRDefault="007850ED">
      <w:pPr>
        <w:pStyle w:val="a3"/>
        <w:ind w:left="1101" w:right="667"/>
      </w:pPr>
      <w:r>
        <w:t xml:space="preserve">Постановление Правительства РФ от 9 июня 1995 г. № 578 "Об утверждении Правил охраны линий и сооружений связи Российской Федерации" (данный документ применяется с учетом требований </w:t>
      </w:r>
      <w:hyperlink r:id="rId41">
        <w:r>
          <w:rPr>
            <w:color w:val="0000FF"/>
          </w:rPr>
          <w:t xml:space="preserve">статьи 106 </w:t>
        </w:r>
      </w:hyperlink>
      <w:r>
        <w:t xml:space="preserve">Земельного Кодекса РФ в соответствии с </w:t>
      </w:r>
      <w:hyperlink r:id="rId42">
        <w:r>
          <w:rPr>
            <w:color w:val="0000FF"/>
          </w:rPr>
          <w:t xml:space="preserve">частью 16 статьи 26 </w:t>
        </w:r>
      </w:hyperlink>
      <w:r>
        <w:t>ФЗ от 03.08.2018 N 342-ФЗ).</w:t>
      </w:r>
    </w:p>
    <w:p w:rsidR="007441DD" w:rsidRDefault="007441DD">
      <w:pPr>
        <w:pStyle w:val="a3"/>
        <w:spacing w:before="3"/>
        <w:ind w:left="0"/>
        <w:jc w:val="left"/>
      </w:pPr>
    </w:p>
    <w:p w:rsidR="007441DD" w:rsidRDefault="007850ED">
      <w:pPr>
        <w:pStyle w:val="5"/>
        <w:spacing w:before="1" w:line="343" w:lineRule="auto"/>
        <w:ind w:right="1347"/>
      </w:pPr>
      <w:r>
        <w:t xml:space="preserve">Статья 42. Зона санитарной охраны объектов </w:t>
      </w:r>
      <w:proofErr w:type="spellStart"/>
      <w:r>
        <w:t>водообеспечивающей</w:t>
      </w:r>
      <w:proofErr w:type="spellEnd"/>
      <w:r>
        <w:t xml:space="preserve"> сети. Регламентирующий документ.</w:t>
      </w:r>
    </w:p>
    <w:p w:rsidR="007441DD" w:rsidRDefault="007850ED">
      <w:pPr>
        <w:pStyle w:val="a3"/>
        <w:ind w:right="672" w:firstLine="707"/>
      </w:pPr>
      <w:r>
        <w:t>СанПиН 2.1.4.1110-02 «Зоны санитарной охраны источников водоснабжения и водопроводов питьевого назначения».</w:t>
      </w:r>
    </w:p>
    <w:p w:rsidR="007441DD" w:rsidRDefault="007850ED">
      <w:pPr>
        <w:pStyle w:val="a3"/>
        <w:ind w:right="670" w:firstLine="707"/>
      </w:pPr>
      <w:r>
        <w:t>СП 42.13330.201</w:t>
      </w:r>
      <w:r w:rsidR="0071373D">
        <w:t>6</w:t>
      </w:r>
      <w:r>
        <w:t xml:space="preserve"> «СНиП 2.07.01-89* Градостроительство. Планировка и застройка городских и сельских поселений», п. 14.6.</w:t>
      </w:r>
    </w:p>
    <w:p w:rsidR="007441DD" w:rsidRDefault="007850ED">
      <w:pPr>
        <w:pStyle w:val="5"/>
        <w:spacing w:before="123"/>
      </w:pPr>
      <w:r>
        <w:t>Порядок установления и размеры.</w:t>
      </w:r>
    </w:p>
    <w:p w:rsidR="007441DD" w:rsidRDefault="007850ED">
      <w:pPr>
        <w:pStyle w:val="a3"/>
        <w:spacing w:before="115"/>
        <w:ind w:right="666" w:firstLine="707"/>
      </w:pPr>
      <w: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441DD" w:rsidRDefault="007850ED">
      <w:pPr>
        <w:pStyle w:val="a3"/>
        <w:ind w:right="665" w:firstLine="707"/>
      </w:pPr>
      <w: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7441DD" w:rsidRDefault="007850ED">
      <w:pPr>
        <w:pStyle w:val="a3"/>
        <w:ind w:right="671" w:firstLine="707"/>
      </w:pPr>
      <w:r>
        <w:t>Зона санитарной охраны водопроводных сооружений, расположенных вне территории водозабора, представлена первым поясом (строгого режима).</w:t>
      </w:r>
    </w:p>
    <w:p w:rsidR="007441DD" w:rsidRDefault="007850ED">
      <w:pPr>
        <w:pStyle w:val="a3"/>
        <w:spacing w:before="1"/>
        <w:ind w:right="672" w:firstLine="707"/>
      </w:pPr>
      <w:r>
        <w:t>Граница первого пояса ЗСО водопроводных сооружений принимается на расстоянии:</w:t>
      </w:r>
    </w:p>
    <w:p w:rsidR="007441DD" w:rsidRDefault="007850ED">
      <w:pPr>
        <w:pStyle w:val="a3"/>
        <w:ind w:left="1270"/>
      </w:pPr>
      <w:r>
        <w:t>от стен запасных и регулирующих емкостей, фильтров и контактных осветлителей</w:t>
      </w:r>
    </w:p>
    <w:p w:rsidR="007441DD" w:rsidRDefault="007850ED">
      <w:pPr>
        <w:pStyle w:val="a3"/>
      </w:pPr>
      <w:r>
        <w:t>- не менее 30 м;</w:t>
      </w:r>
    </w:p>
    <w:p w:rsidR="007441DD" w:rsidRDefault="007850ED">
      <w:pPr>
        <w:pStyle w:val="a3"/>
        <w:ind w:left="1270"/>
      </w:pPr>
      <w:r>
        <w:t>от водонапорных башен - не менее 10 м;</w:t>
      </w:r>
    </w:p>
    <w:p w:rsidR="007441DD" w:rsidRDefault="007850ED">
      <w:pPr>
        <w:pStyle w:val="a3"/>
        <w:ind w:right="674" w:firstLine="707"/>
      </w:pPr>
      <w:r>
        <w:t xml:space="preserve">от остальных помещений (отстойники, </w:t>
      </w:r>
      <w:proofErr w:type="spellStart"/>
      <w:r>
        <w:t>реагентное</w:t>
      </w:r>
      <w:proofErr w:type="spellEnd"/>
      <w:r>
        <w:t xml:space="preserve"> хозяйство, склад хлора, насосные станции и др.) - не менее 15</w:t>
      </w:r>
      <w:r>
        <w:rPr>
          <w:spacing w:val="-5"/>
        </w:rPr>
        <w:t xml:space="preserve"> </w:t>
      </w:r>
      <w:r>
        <w:t>м.</w:t>
      </w:r>
    </w:p>
    <w:p w:rsidR="007441DD" w:rsidRDefault="007850ED">
      <w:pPr>
        <w:pStyle w:val="a3"/>
        <w:ind w:right="668" w:firstLine="707"/>
      </w:pPr>
      <w: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441DD" w:rsidRDefault="007850ED">
      <w:pPr>
        <w:pStyle w:val="a3"/>
        <w:ind w:right="672" w:firstLine="707"/>
      </w:pPr>
      <w: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7441DD" w:rsidRDefault="007850ED">
      <w:pPr>
        <w:pStyle w:val="a3"/>
        <w:spacing w:before="1"/>
        <w:ind w:right="675" w:firstLine="70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2"/>
      </w:pPr>
      <w:r>
        <w:lastRenderedPageBreak/>
        <w:t>Статья 43. Санитарно-защитные полосы водоводов.</w:t>
      </w:r>
    </w:p>
    <w:p w:rsidR="007441DD" w:rsidRDefault="007850ED">
      <w:pPr>
        <w:spacing w:before="120" w:line="274" w:lineRule="exact"/>
        <w:ind w:left="1270"/>
        <w:jc w:val="both"/>
        <w:rPr>
          <w:b/>
          <w:sz w:val="24"/>
        </w:rPr>
      </w:pPr>
      <w:r>
        <w:rPr>
          <w:b/>
          <w:sz w:val="24"/>
        </w:rPr>
        <w:t>Регламентирующий документ.</w:t>
      </w:r>
    </w:p>
    <w:p w:rsidR="007441DD" w:rsidRDefault="007850ED">
      <w:pPr>
        <w:pStyle w:val="a3"/>
        <w:ind w:right="672" w:firstLine="707"/>
      </w:pPr>
      <w:r>
        <w:t>СанПиН 2.1.4.1110-02 «Зоны санитарной охраны источников водоснабжения и водопроводов питьевого назначения».</w:t>
      </w:r>
    </w:p>
    <w:p w:rsidR="007441DD" w:rsidRDefault="007850ED">
      <w:pPr>
        <w:pStyle w:val="5"/>
        <w:spacing w:before="123" w:line="274" w:lineRule="exact"/>
      </w:pPr>
      <w:r>
        <w:t>Порядок установления и размеры.</w:t>
      </w:r>
    </w:p>
    <w:p w:rsidR="007441DD" w:rsidRDefault="007850ED">
      <w:pPr>
        <w:pStyle w:val="a3"/>
        <w:spacing w:line="274" w:lineRule="exact"/>
        <w:ind w:left="1270"/>
      </w:pPr>
      <w:r>
        <w:t>Зона санитарной охраны водоводов представлена санитарно-защитной полосой.</w:t>
      </w:r>
    </w:p>
    <w:p w:rsidR="007441DD" w:rsidRDefault="007850ED">
      <w:pPr>
        <w:pStyle w:val="a3"/>
        <w:ind w:right="672" w:firstLine="707"/>
      </w:pPr>
      <w:r>
        <w:t>Ширину санитарно-защитной полосы следует принимать по обе стороны от крайних линий водопровода:</w:t>
      </w:r>
    </w:p>
    <w:p w:rsidR="007441DD" w:rsidRDefault="007850ED">
      <w:pPr>
        <w:pStyle w:val="a3"/>
        <w:ind w:right="675" w:firstLine="707"/>
      </w:pPr>
      <w:r>
        <w:t>а) при отсутствии грунтовых вод - не менее 10 м при диаметре водоводов до 1000 мм и не менее 20 м при диаметре водоводов более 1000 мм;</w:t>
      </w:r>
    </w:p>
    <w:p w:rsidR="007441DD" w:rsidRDefault="007850ED">
      <w:pPr>
        <w:pStyle w:val="a3"/>
        <w:ind w:right="669" w:firstLine="707"/>
      </w:pPr>
      <w:r>
        <w:t>б) при наличии грунтовых вод - не менее 50 м вне зависимости от диаметра водоводов.</w:t>
      </w:r>
    </w:p>
    <w:p w:rsidR="007441DD" w:rsidRDefault="007850ED">
      <w:pPr>
        <w:pStyle w:val="a3"/>
        <w:spacing w:before="1"/>
        <w:ind w:right="667" w:firstLine="707"/>
      </w:pPr>
      <w: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7441DD" w:rsidRDefault="007850ED">
      <w:pPr>
        <w:pStyle w:val="5"/>
        <w:spacing w:before="125"/>
        <w:ind w:left="562" w:right="671" w:firstLine="707"/>
      </w:pPr>
      <w:r>
        <w:t>Статья 44. I пояс зоны санитарной охраны подземного источника питьевого водоснабжения.</w:t>
      </w:r>
    </w:p>
    <w:p w:rsidR="007441DD" w:rsidRDefault="007850ED">
      <w:pPr>
        <w:spacing w:before="120" w:line="274" w:lineRule="exact"/>
        <w:ind w:left="1270"/>
        <w:jc w:val="both"/>
        <w:rPr>
          <w:b/>
          <w:sz w:val="24"/>
        </w:rPr>
      </w:pPr>
      <w:r>
        <w:rPr>
          <w:b/>
          <w:sz w:val="24"/>
        </w:rPr>
        <w:t>Регламентирующий документ.</w:t>
      </w:r>
    </w:p>
    <w:p w:rsidR="007441DD" w:rsidRDefault="007850ED">
      <w:pPr>
        <w:pStyle w:val="a3"/>
        <w:ind w:right="672" w:firstLine="707"/>
      </w:pPr>
      <w:r>
        <w:t>СанПиН 2.1.4.1110-02 «Зоны санитарной охраны источников водоснабжения и водопроводов питьевого назначения».</w:t>
      </w:r>
    </w:p>
    <w:p w:rsidR="007441DD" w:rsidRDefault="007850ED">
      <w:pPr>
        <w:pStyle w:val="a3"/>
        <w:ind w:right="670" w:firstLine="707"/>
      </w:pPr>
      <w:r>
        <w:t>СП 42.13330.201</w:t>
      </w:r>
      <w:r w:rsidR="004160C9">
        <w:t>6</w:t>
      </w:r>
      <w:r>
        <w:t xml:space="preserve"> «СНиП 2.07.01-89* Градостроительство. Планировка и застройка городских и сельских поселений», п. 14.6.</w:t>
      </w:r>
    </w:p>
    <w:p w:rsidR="007441DD" w:rsidRDefault="007850ED">
      <w:pPr>
        <w:pStyle w:val="5"/>
        <w:spacing w:before="123" w:line="274" w:lineRule="exact"/>
      </w:pPr>
      <w:r>
        <w:t>Порядок установления и размеры.</w:t>
      </w:r>
    </w:p>
    <w:p w:rsidR="007441DD" w:rsidRDefault="007850ED">
      <w:pPr>
        <w:pStyle w:val="a3"/>
        <w:ind w:right="666" w:firstLine="707"/>
      </w:pPr>
      <w:r>
        <w:t>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w:t>
      </w:r>
      <w:r>
        <w:rPr>
          <w:spacing w:val="1"/>
        </w:rPr>
        <w:t xml:space="preserve"> </w:t>
      </w:r>
      <w:r>
        <w:t>поясов.</w:t>
      </w:r>
    </w:p>
    <w:p w:rsidR="007441DD" w:rsidRDefault="007850ED">
      <w:pPr>
        <w:pStyle w:val="a3"/>
        <w:ind w:right="666" w:firstLine="707"/>
      </w:pPr>
      <w: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7441DD" w:rsidRDefault="007850ED">
      <w:pPr>
        <w:pStyle w:val="a3"/>
        <w:ind w:right="668" w:firstLine="707"/>
      </w:pPr>
      <w: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7441DD" w:rsidRDefault="007850ED">
      <w:pPr>
        <w:pStyle w:val="a3"/>
        <w:ind w:right="668" w:firstLine="70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441DD" w:rsidRDefault="007850ED">
      <w:pPr>
        <w:pStyle w:val="5"/>
        <w:spacing w:before="123"/>
        <w:ind w:left="562" w:right="673" w:firstLine="707"/>
      </w:pPr>
      <w:r>
        <w:t>Статья 45. II пояс зоны санитарной охраны подземного источника питьевого водоснабжения.</w:t>
      </w:r>
    </w:p>
    <w:p w:rsidR="007441DD" w:rsidRDefault="007850ED">
      <w:pPr>
        <w:spacing w:before="120" w:line="274" w:lineRule="exact"/>
        <w:ind w:left="1270"/>
        <w:jc w:val="both"/>
        <w:rPr>
          <w:b/>
          <w:sz w:val="24"/>
        </w:rPr>
      </w:pPr>
      <w:r>
        <w:rPr>
          <w:b/>
          <w:sz w:val="24"/>
        </w:rPr>
        <w:t>Регламентирующий документ.</w:t>
      </w:r>
    </w:p>
    <w:p w:rsidR="007441DD" w:rsidRDefault="007850ED">
      <w:pPr>
        <w:pStyle w:val="a3"/>
        <w:ind w:right="669" w:firstLine="707"/>
      </w:pPr>
      <w:r>
        <w:t>СанПиН 2.1.4.1110-02 «Зоны санитарной охраны источников водоснабжения и водопроводов питьевого назначения».</w:t>
      </w:r>
    </w:p>
    <w:p w:rsidR="007441DD" w:rsidRDefault="007850ED">
      <w:pPr>
        <w:pStyle w:val="5"/>
        <w:spacing w:before="122" w:line="274" w:lineRule="exact"/>
      </w:pPr>
      <w:r>
        <w:t>Порядок установления и размеры.</w:t>
      </w:r>
    </w:p>
    <w:p w:rsidR="007441DD" w:rsidRDefault="007850ED">
      <w:pPr>
        <w:pStyle w:val="a3"/>
        <w:ind w:right="666" w:firstLine="707"/>
      </w:pPr>
      <w:r>
        <w:t xml:space="preserve">Второй пояс (пояс ограничений) включают территорию, предназначенную для предупреждения загрязнения воды источников водоснабжения. Границы второго </w:t>
      </w:r>
      <w:proofErr w:type="gramStart"/>
      <w:r>
        <w:t>пояса зоны санитарной охраны подземных источников водоснабжения</w:t>
      </w:r>
      <w:proofErr w:type="gramEnd"/>
      <w:r>
        <w:t xml:space="preserve"> устанавливают расчетом.</w:t>
      </w:r>
    </w:p>
    <w:p w:rsidR="007441DD" w:rsidRDefault="007441DD">
      <w:pPr>
        <w:sectPr w:rsidR="007441DD">
          <w:pgSz w:w="11910" w:h="16840"/>
          <w:pgMar w:top="1020" w:right="180" w:bottom="280" w:left="1140" w:header="720" w:footer="720" w:gutter="0"/>
          <w:cols w:space="720"/>
        </w:sectPr>
      </w:pPr>
    </w:p>
    <w:p w:rsidR="007441DD" w:rsidRDefault="007850ED">
      <w:pPr>
        <w:pStyle w:val="5"/>
        <w:spacing w:before="66"/>
        <w:ind w:left="562" w:firstLine="707"/>
        <w:jc w:val="left"/>
      </w:pPr>
      <w:r>
        <w:lastRenderedPageBreak/>
        <w:t>Статья 46. III пояс зоны санитарной охраны подземного источника питьевого водоснабжения.</w:t>
      </w:r>
    </w:p>
    <w:p w:rsidR="007441DD" w:rsidRDefault="007850ED">
      <w:pPr>
        <w:spacing w:before="120" w:line="274" w:lineRule="exact"/>
        <w:ind w:left="1270"/>
        <w:rPr>
          <w:b/>
          <w:sz w:val="24"/>
        </w:rPr>
      </w:pPr>
      <w:r>
        <w:rPr>
          <w:b/>
          <w:sz w:val="24"/>
        </w:rPr>
        <w:t>Регламентирующий документ.</w:t>
      </w:r>
    </w:p>
    <w:p w:rsidR="007441DD" w:rsidRDefault="007850ED">
      <w:pPr>
        <w:pStyle w:val="a3"/>
        <w:ind w:firstLine="707"/>
        <w:jc w:val="left"/>
      </w:pPr>
      <w:r>
        <w:t>СанПиН 2.1.4.1110-02 «Зоны санитарной охраны источников водоснабжения и водопроводов питьевого назначения».</w:t>
      </w:r>
    </w:p>
    <w:p w:rsidR="007441DD" w:rsidRDefault="007850ED">
      <w:pPr>
        <w:pStyle w:val="5"/>
        <w:spacing w:before="123" w:line="274" w:lineRule="exact"/>
        <w:jc w:val="left"/>
      </w:pPr>
      <w:r>
        <w:t>Порядок установления и размеры.</w:t>
      </w:r>
    </w:p>
    <w:p w:rsidR="007441DD" w:rsidRDefault="007850ED">
      <w:pPr>
        <w:pStyle w:val="a3"/>
        <w:ind w:firstLine="707"/>
        <w:jc w:val="left"/>
      </w:pPr>
      <w:r>
        <w:t>Третий пояс (пояс ограничений) включает территорию, предназначенную для предупреждения загрязнения воды источников водоснабжения.</w:t>
      </w:r>
    </w:p>
    <w:p w:rsidR="007441DD" w:rsidRDefault="007850ED">
      <w:pPr>
        <w:pStyle w:val="a3"/>
        <w:tabs>
          <w:tab w:val="left" w:pos="2401"/>
          <w:tab w:val="left" w:pos="3490"/>
          <w:tab w:val="left" w:pos="4277"/>
          <w:tab w:val="left" w:pos="5001"/>
          <w:tab w:val="left" w:pos="6399"/>
          <w:tab w:val="left" w:pos="7372"/>
          <w:tab w:val="left" w:pos="8730"/>
        </w:tabs>
        <w:ind w:right="666" w:firstLine="707"/>
        <w:jc w:val="left"/>
      </w:pPr>
      <w:r>
        <w:t>Границы</w:t>
      </w:r>
      <w:r>
        <w:tab/>
        <w:t>третьего</w:t>
      </w:r>
      <w:r>
        <w:tab/>
      </w:r>
      <w:proofErr w:type="gramStart"/>
      <w:r>
        <w:t>пояса</w:t>
      </w:r>
      <w:r>
        <w:tab/>
        <w:t>зоны</w:t>
      </w:r>
      <w:r>
        <w:tab/>
        <w:t>санитарной</w:t>
      </w:r>
      <w:r>
        <w:tab/>
        <w:t>охраны</w:t>
      </w:r>
      <w:r>
        <w:tab/>
        <w:t>подземных</w:t>
      </w:r>
      <w:r>
        <w:tab/>
      </w:r>
      <w:r>
        <w:rPr>
          <w:spacing w:val="-3"/>
        </w:rPr>
        <w:t xml:space="preserve">источников </w:t>
      </w:r>
      <w:r>
        <w:t>водоснабжения</w:t>
      </w:r>
      <w:proofErr w:type="gramEnd"/>
      <w:r>
        <w:t xml:space="preserve"> устанавливают</w:t>
      </w:r>
      <w:r>
        <w:rPr>
          <w:spacing w:val="1"/>
        </w:rPr>
        <w:t xml:space="preserve"> </w:t>
      </w:r>
      <w:r>
        <w:t>расчетом.</w:t>
      </w:r>
    </w:p>
    <w:p w:rsidR="007441DD" w:rsidRDefault="007441DD">
      <w:pPr>
        <w:pStyle w:val="a3"/>
        <w:spacing w:before="2"/>
        <w:ind w:left="0"/>
        <w:jc w:val="left"/>
      </w:pPr>
    </w:p>
    <w:p w:rsidR="007441DD" w:rsidRDefault="007850ED">
      <w:pPr>
        <w:pStyle w:val="5"/>
        <w:ind w:left="562" w:right="684" w:firstLine="707"/>
        <w:jc w:val="left"/>
      </w:pPr>
      <w:r>
        <w:t>Статья 47. Зоны минимальных расстояний подземных инженерных сетей до зданий и сооружений, соседних инженерных подземных сетей.</w:t>
      </w:r>
    </w:p>
    <w:p w:rsidR="007441DD" w:rsidRDefault="007850ED">
      <w:pPr>
        <w:spacing w:before="1"/>
        <w:ind w:left="1270"/>
        <w:rPr>
          <w:b/>
          <w:sz w:val="24"/>
        </w:rPr>
      </w:pPr>
      <w:r>
        <w:rPr>
          <w:b/>
          <w:sz w:val="24"/>
        </w:rPr>
        <w:t>Регламентирующий документ.</w:t>
      </w:r>
    </w:p>
    <w:p w:rsidR="007441DD" w:rsidRDefault="007850ED">
      <w:pPr>
        <w:pStyle w:val="a3"/>
        <w:spacing w:before="115"/>
        <w:ind w:firstLine="707"/>
        <w:jc w:val="left"/>
      </w:pPr>
      <w:r>
        <w:t>СП 42.13330.201</w:t>
      </w:r>
      <w:r w:rsidR="00371C1E">
        <w:t>6</w:t>
      </w:r>
      <w:r>
        <w:t xml:space="preserve"> «СНиП 2.07.01-89* Градостроительство. Планировка и застройка городских и сельских поселений», п. 12.35, 12.36.</w:t>
      </w:r>
    </w:p>
    <w:p w:rsidR="007441DD" w:rsidRDefault="007850ED">
      <w:pPr>
        <w:pStyle w:val="5"/>
        <w:spacing w:before="5" w:line="274" w:lineRule="exact"/>
        <w:jc w:val="left"/>
      </w:pPr>
      <w:r>
        <w:t>Порядок установления и размеры, режим использования территории.</w:t>
      </w:r>
    </w:p>
    <w:p w:rsidR="007441DD" w:rsidRDefault="007850ED">
      <w:pPr>
        <w:pStyle w:val="a5"/>
        <w:numPr>
          <w:ilvl w:val="1"/>
          <w:numId w:val="19"/>
        </w:numPr>
        <w:tabs>
          <w:tab w:val="left" w:pos="1573"/>
        </w:tabs>
        <w:ind w:right="666" w:firstLine="707"/>
        <w:rPr>
          <w:sz w:val="24"/>
        </w:rPr>
      </w:pPr>
      <w:r>
        <w:rPr>
          <w:sz w:val="24"/>
        </w:rPr>
        <w:t>Расстояния по горизонтали (в свету) от ближайших подземных инженерных сетей до зданий и сооружений следует принимать по таблице</w:t>
      </w:r>
      <w:r>
        <w:rPr>
          <w:color w:val="0000FF"/>
          <w:sz w:val="24"/>
        </w:rPr>
        <w:t xml:space="preserve"> </w:t>
      </w:r>
      <w:hyperlink r:id="rId43" w:anchor="i361832">
        <w:r>
          <w:rPr>
            <w:color w:val="0000FF"/>
            <w:sz w:val="24"/>
            <w:u w:val="single" w:color="0000FF"/>
          </w:rPr>
          <w:t>15</w:t>
        </w:r>
      </w:hyperlink>
      <w:r>
        <w:rPr>
          <w:color w:val="0000FF"/>
          <w:sz w:val="24"/>
        </w:rPr>
        <w:t xml:space="preserve"> </w:t>
      </w:r>
      <w:r>
        <w:rPr>
          <w:sz w:val="24"/>
        </w:rPr>
        <w:t>СП 42.13330.201</w:t>
      </w:r>
      <w:r w:rsidR="007D767A">
        <w:rPr>
          <w:sz w:val="24"/>
        </w:rPr>
        <w:t>6</w:t>
      </w:r>
      <w:r>
        <w:rPr>
          <w:sz w:val="24"/>
        </w:rPr>
        <w:t>. Минимальные расстояния от подземных (наземных с обвалованием) газопроводов до зданий и сооружений следует принимать в соответствии с</w:t>
      </w:r>
      <w:hyperlink r:id="rId44">
        <w:r>
          <w:rPr>
            <w:color w:val="0000FF"/>
            <w:sz w:val="24"/>
            <w:u w:val="single" w:color="0000FF"/>
          </w:rPr>
          <w:t xml:space="preserve"> СП</w:t>
        </w:r>
        <w:r>
          <w:rPr>
            <w:color w:val="0000FF"/>
            <w:spacing w:val="-6"/>
            <w:sz w:val="24"/>
            <w:u w:val="single" w:color="0000FF"/>
          </w:rPr>
          <w:t xml:space="preserve"> </w:t>
        </w:r>
        <w:r>
          <w:rPr>
            <w:color w:val="0000FF"/>
            <w:sz w:val="24"/>
            <w:u w:val="single" w:color="0000FF"/>
          </w:rPr>
          <w:t>62.13330</w:t>
        </w:r>
      </w:hyperlink>
      <w:r>
        <w:rPr>
          <w:sz w:val="24"/>
        </w:rPr>
        <w:t>.</w:t>
      </w:r>
    </w:p>
    <w:p w:rsidR="007441DD" w:rsidRDefault="007850ED">
      <w:pPr>
        <w:pStyle w:val="a3"/>
        <w:ind w:right="676" w:firstLine="707"/>
      </w:pPr>
      <w:r>
        <w:t>При пересечении инженерных сетей между собой расстояния по вертикали (в свету) следует принимать в соответствии с требованиями</w:t>
      </w:r>
      <w:hyperlink r:id="rId45">
        <w:r>
          <w:rPr>
            <w:color w:val="0000FF"/>
            <w:u w:val="single" w:color="0000FF"/>
          </w:rPr>
          <w:t xml:space="preserve"> СП</w:t>
        </w:r>
        <w:r>
          <w:rPr>
            <w:color w:val="0000FF"/>
            <w:spacing w:val="-6"/>
            <w:u w:val="single" w:color="0000FF"/>
          </w:rPr>
          <w:t xml:space="preserve"> </w:t>
        </w:r>
        <w:r>
          <w:rPr>
            <w:color w:val="0000FF"/>
            <w:u w:val="single" w:color="0000FF"/>
          </w:rPr>
          <w:t>18.13330</w:t>
        </w:r>
      </w:hyperlink>
      <w:r>
        <w:t>.</w:t>
      </w:r>
    </w:p>
    <w:p w:rsidR="007441DD" w:rsidRDefault="007850ED">
      <w:pPr>
        <w:pStyle w:val="5"/>
        <w:spacing w:before="9" w:line="390" w:lineRule="atLeast"/>
        <w:ind w:right="5862"/>
      </w:pPr>
      <w:r>
        <w:t xml:space="preserve">Статья 48. </w:t>
      </w:r>
      <w:proofErr w:type="spellStart"/>
      <w:r>
        <w:t>Водоохранные</w:t>
      </w:r>
      <w:proofErr w:type="spellEnd"/>
      <w:r>
        <w:t xml:space="preserve"> зоны. Регламентирующий документ.</w:t>
      </w:r>
    </w:p>
    <w:p w:rsidR="007D767A" w:rsidRDefault="007850ED" w:rsidP="007D767A">
      <w:pPr>
        <w:pStyle w:val="a3"/>
        <w:spacing w:before="1"/>
        <w:ind w:right="684" w:firstLine="707"/>
        <w:jc w:val="left"/>
      </w:pPr>
      <w:r>
        <w:t xml:space="preserve">"Водный кодекс Российской Федерации" от 03.06.2006 N 74-ФЗ, ст. 65 </w:t>
      </w:r>
      <w:r w:rsidR="007D767A" w:rsidRPr="007D767A">
        <w:t>(ред. от 30.12.2021</w:t>
      </w:r>
      <w:r w:rsidR="007D767A">
        <w:t>)</w:t>
      </w:r>
    </w:p>
    <w:p w:rsidR="007441DD" w:rsidRDefault="007850ED" w:rsidP="007D767A">
      <w:pPr>
        <w:pStyle w:val="a3"/>
        <w:spacing w:before="1"/>
        <w:ind w:right="684" w:firstLine="707"/>
        <w:jc w:val="left"/>
      </w:pPr>
      <w:r>
        <w:t>Порядок установления и размеры.</w:t>
      </w:r>
    </w:p>
    <w:p w:rsidR="007441DD" w:rsidRDefault="007850ED">
      <w:pPr>
        <w:pStyle w:val="a3"/>
        <w:spacing w:line="274" w:lineRule="exact"/>
        <w:ind w:left="1270"/>
        <w:jc w:val="left"/>
      </w:pPr>
      <w:proofErr w:type="spellStart"/>
      <w:r>
        <w:t>Водоохранные</w:t>
      </w:r>
      <w:proofErr w:type="spellEnd"/>
      <w:r>
        <w:t xml:space="preserve"> зоны выделяются в целях:</w:t>
      </w:r>
    </w:p>
    <w:p w:rsidR="007441DD" w:rsidRDefault="007850ED">
      <w:pPr>
        <w:pStyle w:val="a5"/>
        <w:numPr>
          <w:ilvl w:val="0"/>
          <w:numId w:val="18"/>
        </w:numPr>
        <w:tabs>
          <w:tab w:val="left" w:pos="1510"/>
        </w:tabs>
        <w:ind w:right="673" w:firstLine="707"/>
        <w:jc w:val="left"/>
        <w:rPr>
          <w:sz w:val="24"/>
        </w:rPr>
      </w:pPr>
      <w:r>
        <w:rPr>
          <w:sz w:val="24"/>
        </w:rPr>
        <w:t>предупреждения и предотвращения микробного и химического загрязнения поверхностных</w:t>
      </w:r>
      <w:r>
        <w:rPr>
          <w:spacing w:val="1"/>
          <w:sz w:val="24"/>
        </w:rPr>
        <w:t xml:space="preserve"> </w:t>
      </w:r>
      <w:r>
        <w:rPr>
          <w:sz w:val="24"/>
        </w:rPr>
        <w:t>вод;</w:t>
      </w:r>
    </w:p>
    <w:p w:rsidR="007441DD" w:rsidRDefault="007850ED">
      <w:pPr>
        <w:pStyle w:val="a5"/>
        <w:numPr>
          <w:ilvl w:val="0"/>
          <w:numId w:val="18"/>
        </w:numPr>
        <w:tabs>
          <w:tab w:val="left" w:pos="1410"/>
        </w:tabs>
        <w:ind w:left="1409" w:hanging="140"/>
        <w:jc w:val="left"/>
        <w:rPr>
          <w:sz w:val="24"/>
        </w:rPr>
      </w:pPr>
      <w:r>
        <w:rPr>
          <w:sz w:val="24"/>
        </w:rPr>
        <w:t>предотвращения загрязнения, засорения, заиления и истощения водных</w:t>
      </w:r>
      <w:r>
        <w:rPr>
          <w:spacing w:val="-13"/>
          <w:sz w:val="24"/>
        </w:rPr>
        <w:t xml:space="preserve"> </w:t>
      </w:r>
      <w:r>
        <w:rPr>
          <w:sz w:val="24"/>
        </w:rPr>
        <w:t>объектов;</w:t>
      </w:r>
    </w:p>
    <w:p w:rsidR="007441DD" w:rsidRDefault="007850ED">
      <w:pPr>
        <w:pStyle w:val="a5"/>
        <w:numPr>
          <w:ilvl w:val="0"/>
          <w:numId w:val="18"/>
        </w:numPr>
        <w:tabs>
          <w:tab w:val="left" w:pos="1470"/>
        </w:tabs>
        <w:ind w:left="1469" w:hanging="140"/>
        <w:jc w:val="left"/>
        <w:rPr>
          <w:sz w:val="24"/>
        </w:rPr>
      </w:pPr>
      <w:r>
        <w:rPr>
          <w:sz w:val="24"/>
        </w:rPr>
        <w:t>сохранения среды обитания объектов водного, животного и растительного</w:t>
      </w:r>
      <w:r>
        <w:rPr>
          <w:spacing w:val="-11"/>
          <w:sz w:val="24"/>
        </w:rPr>
        <w:t xml:space="preserve"> </w:t>
      </w:r>
      <w:r>
        <w:rPr>
          <w:sz w:val="24"/>
        </w:rPr>
        <w:t>мира.</w:t>
      </w:r>
    </w:p>
    <w:p w:rsidR="007441DD" w:rsidRDefault="007850ED">
      <w:pPr>
        <w:pStyle w:val="a3"/>
        <w:ind w:right="684" w:firstLine="707"/>
        <w:jc w:val="left"/>
      </w:pPr>
      <w:r>
        <w:t xml:space="preserve">Границы и режимы использования </w:t>
      </w:r>
      <w:proofErr w:type="spellStart"/>
      <w:r>
        <w:t>водоохранных</w:t>
      </w:r>
      <w:proofErr w:type="spellEnd"/>
      <w:r>
        <w:t xml:space="preserve"> зон установлены Водным кодексом Российской Федерации.</w:t>
      </w:r>
    </w:p>
    <w:p w:rsidR="007441DD" w:rsidRDefault="007850ED">
      <w:pPr>
        <w:pStyle w:val="a3"/>
        <w:tabs>
          <w:tab w:val="left" w:pos="2361"/>
          <w:tab w:val="left" w:pos="4048"/>
          <w:tab w:val="left" w:pos="4791"/>
          <w:tab w:val="left" w:pos="5432"/>
          <w:tab w:val="left" w:pos="6359"/>
          <w:tab w:val="left" w:pos="8275"/>
          <w:tab w:val="left" w:pos="8741"/>
          <w:tab w:val="left" w:pos="9229"/>
        </w:tabs>
        <w:spacing w:before="1"/>
        <w:ind w:right="672" w:firstLine="707"/>
        <w:jc w:val="left"/>
      </w:pPr>
      <w:r>
        <w:t>Ширина</w:t>
      </w:r>
      <w:r>
        <w:tab/>
      </w:r>
      <w:proofErr w:type="spellStart"/>
      <w:r>
        <w:t>водоохранной</w:t>
      </w:r>
      <w:proofErr w:type="spellEnd"/>
      <w:r>
        <w:tab/>
        <w:t>зоны</w:t>
      </w:r>
      <w:r>
        <w:tab/>
        <w:t>рек,</w:t>
      </w:r>
      <w:r>
        <w:tab/>
        <w:t>ручьев</w:t>
      </w:r>
      <w:r>
        <w:tab/>
        <w:t>устанавливается</w:t>
      </w:r>
      <w:r>
        <w:tab/>
        <w:t>от</w:t>
      </w:r>
      <w:r>
        <w:tab/>
        <w:t>их</w:t>
      </w:r>
      <w:r>
        <w:tab/>
      </w:r>
      <w:r>
        <w:rPr>
          <w:spacing w:val="-4"/>
        </w:rPr>
        <w:t xml:space="preserve">истока </w:t>
      </w:r>
      <w:r>
        <w:t>протяженностью:</w:t>
      </w:r>
    </w:p>
    <w:p w:rsidR="007441DD" w:rsidRDefault="007850ED">
      <w:pPr>
        <w:pStyle w:val="a5"/>
        <w:numPr>
          <w:ilvl w:val="0"/>
          <w:numId w:val="17"/>
        </w:numPr>
        <w:tabs>
          <w:tab w:val="left" w:pos="1530"/>
        </w:tabs>
        <w:rPr>
          <w:sz w:val="24"/>
        </w:rPr>
      </w:pPr>
      <w:r>
        <w:rPr>
          <w:sz w:val="24"/>
        </w:rPr>
        <w:t>до 10 км – в размере 50</w:t>
      </w:r>
      <w:r>
        <w:rPr>
          <w:spacing w:val="-2"/>
          <w:sz w:val="24"/>
        </w:rPr>
        <w:t xml:space="preserve"> </w:t>
      </w:r>
      <w:r>
        <w:rPr>
          <w:sz w:val="24"/>
        </w:rPr>
        <w:t>м;</w:t>
      </w:r>
    </w:p>
    <w:p w:rsidR="007441DD" w:rsidRDefault="007850ED">
      <w:pPr>
        <w:pStyle w:val="a5"/>
        <w:numPr>
          <w:ilvl w:val="0"/>
          <w:numId w:val="17"/>
        </w:numPr>
        <w:tabs>
          <w:tab w:val="left" w:pos="1530"/>
        </w:tabs>
        <w:rPr>
          <w:sz w:val="24"/>
        </w:rPr>
      </w:pPr>
      <w:r>
        <w:rPr>
          <w:sz w:val="24"/>
        </w:rPr>
        <w:t>от 10 до 50 км – в размере 100</w:t>
      </w:r>
      <w:r>
        <w:rPr>
          <w:spacing w:val="-3"/>
          <w:sz w:val="24"/>
        </w:rPr>
        <w:t xml:space="preserve"> </w:t>
      </w:r>
      <w:r>
        <w:rPr>
          <w:sz w:val="24"/>
        </w:rPr>
        <w:t>м;</w:t>
      </w:r>
    </w:p>
    <w:p w:rsidR="007441DD" w:rsidRDefault="007850ED">
      <w:pPr>
        <w:pStyle w:val="a5"/>
        <w:numPr>
          <w:ilvl w:val="0"/>
          <w:numId w:val="17"/>
        </w:numPr>
        <w:tabs>
          <w:tab w:val="left" w:pos="1530"/>
        </w:tabs>
        <w:rPr>
          <w:sz w:val="24"/>
        </w:rPr>
      </w:pPr>
      <w:r>
        <w:rPr>
          <w:sz w:val="24"/>
        </w:rPr>
        <w:t>от 50 км и более – в размере 200</w:t>
      </w:r>
      <w:r>
        <w:rPr>
          <w:spacing w:val="-5"/>
          <w:sz w:val="24"/>
        </w:rPr>
        <w:t xml:space="preserve"> </w:t>
      </w:r>
      <w:r>
        <w:rPr>
          <w:sz w:val="24"/>
        </w:rPr>
        <w:t>м.</w:t>
      </w:r>
    </w:p>
    <w:p w:rsidR="007441DD" w:rsidRDefault="007850ED">
      <w:pPr>
        <w:pStyle w:val="a3"/>
        <w:ind w:right="664" w:firstLine="707"/>
      </w:pPr>
      <w:r>
        <w:t xml:space="preserve">Для реки, ручья протяженностью менее 10 км от истока до устья </w:t>
      </w:r>
      <w:proofErr w:type="spellStart"/>
      <w:r>
        <w:t>водоохранная</w:t>
      </w:r>
      <w:proofErr w:type="spellEnd"/>
      <w:r>
        <w:t xml:space="preserve"> зона совпадает с прибрежной защитной полосой. Радиус </w:t>
      </w:r>
      <w:proofErr w:type="spellStart"/>
      <w:r>
        <w:t>водоохранной</w:t>
      </w:r>
      <w:proofErr w:type="spellEnd"/>
      <w:r>
        <w:t xml:space="preserve"> зоны для истоков реки, ручья устанавливается в размере пятидесяти метров.</w:t>
      </w:r>
    </w:p>
    <w:p w:rsidR="007441DD" w:rsidRDefault="007850ED">
      <w:pPr>
        <w:pStyle w:val="a3"/>
        <w:ind w:right="671" w:firstLine="707"/>
      </w:pPr>
      <w:r>
        <w:t xml:space="preserve">Ширина </w:t>
      </w:r>
      <w:proofErr w:type="spellStart"/>
      <w:r>
        <w:t>водоохранной</w:t>
      </w:r>
      <w:proofErr w:type="spellEnd"/>
      <w: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t>водоохранной</w:t>
      </w:r>
      <w:proofErr w:type="spellEnd"/>
      <w:r>
        <w:t xml:space="preserve"> зоны водохранилища, расположенного на водотоке,  устанавливается равной ширине </w:t>
      </w:r>
      <w:proofErr w:type="spellStart"/>
      <w:r>
        <w:t>водоохранной</w:t>
      </w:r>
      <w:proofErr w:type="spellEnd"/>
      <w:r>
        <w:t xml:space="preserve"> зоны этого</w:t>
      </w:r>
      <w:r>
        <w:rPr>
          <w:spacing w:val="-6"/>
        </w:rPr>
        <w:t xml:space="preserve"> </w:t>
      </w:r>
      <w:r>
        <w:t>водотока.</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ind w:left="562" w:right="674" w:firstLine="707"/>
      </w:pPr>
      <w:r>
        <w:lastRenderedPageBreak/>
        <w:t xml:space="preserve">Перечень водных объектов, расположенных на территории поселения и установленные размеры </w:t>
      </w:r>
      <w:proofErr w:type="spellStart"/>
      <w:r>
        <w:t>водоохранных</w:t>
      </w:r>
      <w:proofErr w:type="spellEnd"/>
      <w:r>
        <w:t xml:space="preserve"> зон, береговых полос и прибрежных защитных полос</w:t>
      </w:r>
    </w:p>
    <w:p w:rsidR="007441DD" w:rsidRDefault="007441DD">
      <w:pPr>
        <w:pStyle w:val="a3"/>
        <w:spacing w:before="9"/>
        <w:ind w:left="0"/>
        <w:jc w:val="left"/>
        <w:rPr>
          <w:b/>
          <w:sz w:val="10"/>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34"/>
        <w:gridCol w:w="1687"/>
        <w:gridCol w:w="1701"/>
        <w:gridCol w:w="1709"/>
        <w:gridCol w:w="1606"/>
      </w:tblGrid>
      <w:tr w:rsidR="007441DD">
        <w:trPr>
          <w:trHeight w:val="1154"/>
        </w:trPr>
        <w:tc>
          <w:tcPr>
            <w:tcW w:w="566" w:type="dxa"/>
          </w:tcPr>
          <w:p w:rsidR="007441DD" w:rsidRDefault="007850ED">
            <w:pPr>
              <w:pStyle w:val="TableParagraph"/>
              <w:spacing w:before="159" w:line="276" w:lineRule="auto"/>
              <w:ind w:left="110" w:right="82" w:firstLine="52"/>
              <w:rPr>
                <w:b/>
                <w:sz w:val="24"/>
              </w:rPr>
            </w:pPr>
            <w:r>
              <w:rPr>
                <w:b/>
                <w:sz w:val="24"/>
              </w:rPr>
              <w:t xml:space="preserve">№ </w:t>
            </w:r>
            <w:proofErr w:type="gramStart"/>
            <w:r>
              <w:rPr>
                <w:b/>
                <w:sz w:val="24"/>
              </w:rPr>
              <w:t>п</w:t>
            </w:r>
            <w:proofErr w:type="gramEnd"/>
            <w:r>
              <w:rPr>
                <w:b/>
                <w:sz w:val="24"/>
              </w:rPr>
              <w:t>/п</w:t>
            </w:r>
          </w:p>
        </w:tc>
        <w:tc>
          <w:tcPr>
            <w:tcW w:w="2134" w:type="dxa"/>
          </w:tcPr>
          <w:p w:rsidR="007441DD" w:rsidRDefault="007850ED">
            <w:pPr>
              <w:pStyle w:val="TableParagraph"/>
              <w:spacing w:before="159" w:line="276" w:lineRule="auto"/>
              <w:ind w:left="626" w:right="237" w:hanging="365"/>
              <w:rPr>
                <w:b/>
                <w:sz w:val="24"/>
              </w:rPr>
            </w:pPr>
            <w:r>
              <w:rPr>
                <w:b/>
                <w:sz w:val="24"/>
              </w:rPr>
              <w:t>Наименование водоема</w:t>
            </w:r>
          </w:p>
        </w:tc>
        <w:tc>
          <w:tcPr>
            <w:tcW w:w="1687" w:type="dxa"/>
          </w:tcPr>
          <w:p w:rsidR="007441DD" w:rsidRDefault="007850ED">
            <w:pPr>
              <w:pStyle w:val="TableParagraph"/>
              <w:spacing w:before="159" w:line="276" w:lineRule="auto"/>
              <w:ind w:left="691" w:right="149" w:hanging="516"/>
              <w:rPr>
                <w:b/>
                <w:sz w:val="24"/>
              </w:rPr>
            </w:pPr>
            <w:r>
              <w:rPr>
                <w:b/>
                <w:sz w:val="24"/>
              </w:rPr>
              <w:t xml:space="preserve">Длина реки, </w:t>
            </w:r>
            <w:proofErr w:type="gramStart"/>
            <w:r>
              <w:rPr>
                <w:b/>
                <w:sz w:val="24"/>
              </w:rPr>
              <w:t>км</w:t>
            </w:r>
            <w:proofErr w:type="gramEnd"/>
          </w:p>
        </w:tc>
        <w:tc>
          <w:tcPr>
            <w:tcW w:w="1701" w:type="dxa"/>
          </w:tcPr>
          <w:p w:rsidR="007441DD" w:rsidRDefault="007850ED">
            <w:pPr>
              <w:pStyle w:val="TableParagraph"/>
              <w:spacing w:before="1" w:line="276" w:lineRule="auto"/>
              <w:ind w:left="159" w:right="148" w:hanging="2"/>
              <w:jc w:val="center"/>
              <w:rPr>
                <w:b/>
                <w:sz w:val="24"/>
              </w:rPr>
            </w:pPr>
            <w:r>
              <w:rPr>
                <w:b/>
                <w:sz w:val="24"/>
              </w:rPr>
              <w:t xml:space="preserve">Ширина водоохраной зоны, </w:t>
            </w:r>
            <w:proofErr w:type="gramStart"/>
            <w:r>
              <w:rPr>
                <w:b/>
                <w:sz w:val="24"/>
              </w:rPr>
              <w:t>м</w:t>
            </w:r>
            <w:proofErr w:type="gramEnd"/>
          </w:p>
        </w:tc>
        <w:tc>
          <w:tcPr>
            <w:tcW w:w="1709" w:type="dxa"/>
          </w:tcPr>
          <w:p w:rsidR="007441DD" w:rsidRDefault="007850ED">
            <w:pPr>
              <w:pStyle w:val="TableParagraph"/>
              <w:spacing w:before="1" w:line="276" w:lineRule="auto"/>
              <w:ind w:left="183" w:right="177" w:hanging="1"/>
              <w:jc w:val="center"/>
              <w:rPr>
                <w:b/>
                <w:sz w:val="24"/>
              </w:rPr>
            </w:pPr>
            <w:r>
              <w:rPr>
                <w:b/>
                <w:sz w:val="24"/>
              </w:rPr>
              <w:t xml:space="preserve">Ширина </w:t>
            </w:r>
            <w:r>
              <w:rPr>
                <w:b/>
                <w:spacing w:val="-1"/>
                <w:sz w:val="24"/>
              </w:rPr>
              <w:t xml:space="preserve">прибрежной </w:t>
            </w:r>
            <w:r>
              <w:rPr>
                <w:b/>
                <w:sz w:val="24"/>
              </w:rPr>
              <w:t xml:space="preserve">полосы, </w:t>
            </w:r>
            <w:proofErr w:type="gramStart"/>
            <w:r>
              <w:rPr>
                <w:b/>
                <w:sz w:val="24"/>
              </w:rPr>
              <w:t>м</w:t>
            </w:r>
            <w:proofErr w:type="gramEnd"/>
          </w:p>
        </w:tc>
        <w:tc>
          <w:tcPr>
            <w:tcW w:w="1606" w:type="dxa"/>
          </w:tcPr>
          <w:p w:rsidR="007441DD" w:rsidRDefault="007850ED">
            <w:pPr>
              <w:pStyle w:val="TableParagraph"/>
              <w:spacing w:before="1" w:line="276" w:lineRule="auto"/>
              <w:ind w:left="258" w:right="227" w:firstLine="79"/>
              <w:rPr>
                <w:b/>
                <w:sz w:val="24"/>
              </w:rPr>
            </w:pPr>
            <w:r>
              <w:rPr>
                <w:b/>
                <w:sz w:val="24"/>
              </w:rPr>
              <w:t xml:space="preserve">Ширина береговой полосы, </w:t>
            </w:r>
            <w:proofErr w:type="gramStart"/>
            <w:r>
              <w:rPr>
                <w:b/>
                <w:sz w:val="24"/>
              </w:rPr>
              <w:t>м</w:t>
            </w:r>
            <w:proofErr w:type="gramEnd"/>
          </w:p>
        </w:tc>
      </w:tr>
      <w:tr w:rsidR="007441DD">
        <w:trPr>
          <w:trHeight w:val="1151"/>
        </w:trPr>
        <w:tc>
          <w:tcPr>
            <w:tcW w:w="566" w:type="dxa"/>
          </w:tcPr>
          <w:p w:rsidR="007441DD" w:rsidRDefault="007441DD">
            <w:pPr>
              <w:pStyle w:val="TableParagraph"/>
              <w:ind w:left="0"/>
              <w:rPr>
                <w:b/>
                <w:sz w:val="27"/>
              </w:rPr>
            </w:pPr>
          </w:p>
          <w:p w:rsidR="007441DD" w:rsidRDefault="007850ED">
            <w:pPr>
              <w:pStyle w:val="TableParagraph"/>
              <w:ind w:left="0" w:right="212"/>
              <w:jc w:val="right"/>
              <w:rPr>
                <w:sz w:val="24"/>
              </w:rPr>
            </w:pPr>
            <w:r>
              <w:rPr>
                <w:sz w:val="24"/>
              </w:rPr>
              <w:t>1</w:t>
            </w:r>
          </w:p>
        </w:tc>
        <w:tc>
          <w:tcPr>
            <w:tcW w:w="2134" w:type="dxa"/>
          </w:tcPr>
          <w:p w:rsidR="007441DD" w:rsidRDefault="007850ED">
            <w:pPr>
              <w:pStyle w:val="TableParagraph"/>
              <w:spacing w:line="276" w:lineRule="auto"/>
              <w:ind w:left="376" w:right="366" w:hanging="2"/>
              <w:jc w:val="center"/>
              <w:rPr>
                <w:sz w:val="24"/>
              </w:rPr>
            </w:pPr>
            <w:proofErr w:type="spellStart"/>
            <w:r>
              <w:rPr>
                <w:sz w:val="24"/>
              </w:rPr>
              <w:t>р</w:t>
            </w:r>
            <w:proofErr w:type="gramStart"/>
            <w:r>
              <w:rPr>
                <w:sz w:val="24"/>
              </w:rPr>
              <w:t>.Ш</w:t>
            </w:r>
            <w:proofErr w:type="gramEnd"/>
            <w:r>
              <w:rPr>
                <w:sz w:val="24"/>
              </w:rPr>
              <w:t>аня</w:t>
            </w:r>
            <w:proofErr w:type="spellEnd"/>
            <w:r>
              <w:rPr>
                <w:sz w:val="24"/>
              </w:rPr>
              <w:t xml:space="preserve"> (</w:t>
            </w:r>
            <w:proofErr w:type="spellStart"/>
            <w:r>
              <w:rPr>
                <w:sz w:val="24"/>
              </w:rPr>
              <w:t>лев.приток.р</w:t>
            </w:r>
            <w:proofErr w:type="spellEnd"/>
            <w:r>
              <w:rPr>
                <w:sz w:val="24"/>
              </w:rPr>
              <w:t xml:space="preserve"> Угра)</w:t>
            </w:r>
          </w:p>
        </w:tc>
        <w:tc>
          <w:tcPr>
            <w:tcW w:w="1687" w:type="dxa"/>
          </w:tcPr>
          <w:p w:rsidR="007441DD" w:rsidRDefault="007441DD">
            <w:pPr>
              <w:pStyle w:val="TableParagraph"/>
              <w:ind w:left="0"/>
              <w:rPr>
                <w:b/>
                <w:sz w:val="27"/>
              </w:rPr>
            </w:pPr>
          </w:p>
          <w:p w:rsidR="007441DD" w:rsidRDefault="007850ED">
            <w:pPr>
              <w:pStyle w:val="TableParagraph"/>
              <w:ind w:left="207" w:right="199"/>
              <w:jc w:val="center"/>
              <w:rPr>
                <w:sz w:val="24"/>
              </w:rPr>
            </w:pPr>
            <w:r>
              <w:rPr>
                <w:sz w:val="24"/>
              </w:rPr>
              <w:t>131</w:t>
            </w:r>
          </w:p>
        </w:tc>
        <w:tc>
          <w:tcPr>
            <w:tcW w:w="1701" w:type="dxa"/>
          </w:tcPr>
          <w:p w:rsidR="007441DD" w:rsidRDefault="007441DD">
            <w:pPr>
              <w:pStyle w:val="TableParagraph"/>
              <w:ind w:left="0"/>
              <w:rPr>
                <w:b/>
                <w:sz w:val="27"/>
              </w:rPr>
            </w:pPr>
          </w:p>
          <w:p w:rsidR="007441DD" w:rsidRDefault="007850ED">
            <w:pPr>
              <w:pStyle w:val="TableParagraph"/>
              <w:ind w:left="0" w:right="658"/>
              <w:jc w:val="right"/>
              <w:rPr>
                <w:sz w:val="24"/>
              </w:rPr>
            </w:pPr>
            <w:r>
              <w:rPr>
                <w:sz w:val="24"/>
              </w:rPr>
              <w:t>200</w:t>
            </w:r>
          </w:p>
        </w:tc>
        <w:tc>
          <w:tcPr>
            <w:tcW w:w="1709" w:type="dxa"/>
          </w:tcPr>
          <w:p w:rsidR="007441DD" w:rsidRDefault="007441DD">
            <w:pPr>
              <w:pStyle w:val="TableParagraph"/>
              <w:ind w:left="0"/>
              <w:rPr>
                <w:b/>
                <w:sz w:val="27"/>
              </w:rPr>
            </w:pPr>
          </w:p>
          <w:p w:rsidR="007441DD" w:rsidRDefault="007850ED">
            <w:pPr>
              <w:pStyle w:val="TableParagraph"/>
              <w:ind w:left="0" w:right="722"/>
              <w:jc w:val="right"/>
              <w:rPr>
                <w:sz w:val="24"/>
              </w:rPr>
            </w:pPr>
            <w:r>
              <w:rPr>
                <w:sz w:val="24"/>
              </w:rPr>
              <w:t>50</w:t>
            </w:r>
          </w:p>
        </w:tc>
        <w:tc>
          <w:tcPr>
            <w:tcW w:w="1606" w:type="dxa"/>
          </w:tcPr>
          <w:p w:rsidR="007441DD" w:rsidRDefault="007441DD">
            <w:pPr>
              <w:pStyle w:val="TableParagraph"/>
              <w:ind w:left="0"/>
              <w:rPr>
                <w:b/>
                <w:sz w:val="27"/>
              </w:rPr>
            </w:pPr>
          </w:p>
          <w:p w:rsidR="007441DD" w:rsidRDefault="007850ED">
            <w:pPr>
              <w:pStyle w:val="TableParagraph"/>
              <w:ind w:left="0" w:right="670"/>
              <w:jc w:val="right"/>
              <w:rPr>
                <w:sz w:val="24"/>
              </w:rPr>
            </w:pPr>
            <w:r>
              <w:rPr>
                <w:sz w:val="24"/>
              </w:rPr>
              <w:t>20</w:t>
            </w:r>
          </w:p>
        </w:tc>
      </w:tr>
      <w:tr w:rsidR="007441DD">
        <w:trPr>
          <w:trHeight w:val="517"/>
        </w:trPr>
        <w:tc>
          <w:tcPr>
            <w:tcW w:w="566" w:type="dxa"/>
          </w:tcPr>
          <w:p w:rsidR="007441DD" w:rsidRDefault="007850ED">
            <w:pPr>
              <w:pStyle w:val="TableParagraph"/>
              <w:spacing w:line="270" w:lineRule="exact"/>
              <w:ind w:left="0" w:right="212"/>
              <w:jc w:val="right"/>
              <w:rPr>
                <w:sz w:val="24"/>
              </w:rPr>
            </w:pPr>
            <w:r>
              <w:rPr>
                <w:sz w:val="24"/>
              </w:rPr>
              <w:t>2</w:t>
            </w:r>
          </w:p>
        </w:tc>
        <w:tc>
          <w:tcPr>
            <w:tcW w:w="2134" w:type="dxa"/>
          </w:tcPr>
          <w:p w:rsidR="007441DD" w:rsidRDefault="007850ED">
            <w:pPr>
              <w:pStyle w:val="TableParagraph"/>
              <w:spacing w:line="270" w:lineRule="exact"/>
              <w:ind w:left="499"/>
              <w:rPr>
                <w:sz w:val="24"/>
              </w:rPr>
            </w:pPr>
            <w:proofErr w:type="spellStart"/>
            <w:r>
              <w:rPr>
                <w:sz w:val="24"/>
              </w:rPr>
              <w:t>р</w:t>
            </w:r>
            <w:proofErr w:type="gramStart"/>
            <w:r>
              <w:rPr>
                <w:sz w:val="24"/>
              </w:rPr>
              <w:t>.М</w:t>
            </w:r>
            <w:proofErr w:type="gramEnd"/>
            <w:r>
              <w:rPr>
                <w:sz w:val="24"/>
              </w:rPr>
              <w:t>едынка</w:t>
            </w:r>
            <w:proofErr w:type="spellEnd"/>
          </w:p>
        </w:tc>
        <w:tc>
          <w:tcPr>
            <w:tcW w:w="1687" w:type="dxa"/>
          </w:tcPr>
          <w:p w:rsidR="007441DD" w:rsidRDefault="007850ED">
            <w:pPr>
              <w:pStyle w:val="TableParagraph"/>
              <w:spacing w:line="270" w:lineRule="exact"/>
              <w:ind w:left="207" w:right="199"/>
              <w:jc w:val="center"/>
              <w:rPr>
                <w:sz w:val="24"/>
              </w:rPr>
            </w:pPr>
            <w:r>
              <w:rPr>
                <w:sz w:val="24"/>
              </w:rPr>
              <w:t>51</w:t>
            </w:r>
          </w:p>
        </w:tc>
        <w:tc>
          <w:tcPr>
            <w:tcW w:w="1701" w:type="dxa"/>
          </w:tcPr>
          <w:p w:rsidR="007441DD" w:rsidRDefault="007850ED">
            <w:pPr>
              <w:pStyle w:val="TableParagraph"/>
              <w:spacing w:line="270" w:lineRule="exact"/>
              <w:ind w:left="0" w:right="658"/>
              <w:jc w:val="right"/>
              <w:rPr>
                <w:sz w:val="24"/>
              </w:rPr>
            </w:pPr>
            <w:r>
              <w:rPr>
                <w:sz w:val="24"/>
              </w:rPr>
              <w:t>200</w:t>
            </w:r>
          </w:p>
        </w:tc>
        <w:tc>
          <w:tcPr>
            <w:tcW w:w="1709" w:type="dxa"/>
          </w:tcPr>
          <w:p w:rsidR="007441DD" w:rsidRDefault="007850ED">
            <w:pPr>
              <w:pStyle w:val="TableParagraph"/>
              <w:spacing w:line="270" w:lineRule="exact"/>
              <w:ind w:left="0" w:right="722"/>
              <w:jc w:val="right"/>
              <w:rPr>
                <w:sz w:val="24"/>
              </w:rPr>
            </w:pPr>
            <w:r>
              <w:rPr>
                <w:sz w:val="24"/>
              </w:rPr>
              <w:t>50</w:t>
            </w:r>
          </w:p>
        </w:tc>
        <w:tc>
          <w:tcPr>
            <w:tcW w:w="1606" w:type="dxa"/>
          </w:tcPr>
          <w:p w:rsidR="007441DD" w:rsidRDefault="007850ED">
            <w:pPr>
              <w:pStyle w:val="TableParagraph"/>
              <w:spacing w:line="270" w:lineRule="exact"/>
              <w:ind w:left="0" w:right="670"/>
              <w:jc w:val="right"/>
              <w:rPr>
                <w:sz w:val="24"/>
              </w:rPr>
            </w:pPr>
            <w:r>
              <w:rPr>
                <w:sz w:val="24"/>
              </w:rPr>
              <w:t>20</w:t>
            </w:r>
          </w:p>
        </w:tc>
      </w:tr>
      <w:tr w:rsidR="007441DD">
        <w:trPr>
          <w:trHeight w:val="835"/>
        </w:trPr>
        <w:tc>
          <w:tcPr>
            <w:tcW w:w="566" w:type="dxa"/>
          </w:tcPr>
          <w:p w:rsidR="007441DD" w:rsidRDefault="007850ED">
            <w:pPr>
              <w:pStyle w:val="TableParagraph"/>
              <w:spacing w:before="153"/>
              <w:ind w:left="0" w:right="212"/>
              <w:jc w:val="right"/>
              <w:rPr>
                <w:sz w:val="24"/>
              </w:rPr>
            </w:pPr>
            <w:r>
              <w:rPr>
                <w:sz w:val="24"/>
              </w:rPr>
              <w:t>3</w:t>
            </w:r>
          </w:p>
        </w:tc>
        <w:tc>
          <w:tcPr>
            <w:tcW w:w="2134" w:type="dxa"/>
          </w:tcPr>
          <w:p w:rsidR="007441DD" w:rsidRDefault="007850ED">
            <w:pPr>
              <w:pStyle w:val="TableParagraph"/>
              <w:spacing w:line="276" w:lineRule="auto"/>
              <w:ind w:left="607" w:right="540" w:hanging="39"/>
              <w:rPr>
                <w:sz w:val="24"/>
              </w:rPr>
            </w:pPr>
            <w:r>
              <w:rPr>
                <w:sz w:val="24"/>
              </w:rPr>
              <w:t>Ручьи без названия</w:t>
            </w:r>
          </w:p>
        </w:tc>
        <w:tc>
          <w:tcPr>
            <w:tcW w:w="1687" w:type="dxa"/>
          </w:tcPr>
          <w:p w:rsidR="007441DD" w:rsidRDefault="007850ED">
            <w:pPr>
              <w:pStyle w:val="TableParagraph"/>
              <w:spacing w:before="153"/>
              <w:ind w:left="207" w:right="201"/>
              <w:jc w:val="center"/>
              <w:rPr>
                <w:sz w:val="24"/>
              </w:rPr>
            </w:pPr>
            <w:r>
              <w:rPr>
                <w:sz w:val="24"/>
              </w:rPr>
              <w:t>менее 10 км</w:t>
            </w:r>
          </w:p>
        </w:tc>
        <w:tc>
          <w:tcPr>
            <w:tcW w:w="1701" w:type="dxa"/>
          </w:tcPr>
          <w:p w:rsidR="007441DD" w:rsidRDefault="007850ED">
            <w:pPr>
              <w:pStyle w:val="TableParagraph"/>
              <w:spacing w:before="153"/>
              <w:ind w:left="0" w:right="718"/>
              <w:jc w:val="right"/>
              <w:rPr>
                <w:sz w:val="24"/>
              </w:rPr>
            </w:pPr>
            <w:r>
              <w:rPr>
                <w:sz w:val="24"/>
              </w:rPr>
              <w:t>50</w:t>
            </w:r>
          </w:p>
        </w:tc>
        <w:tc>
          <w:tcPr>
            <w:tcW w:w="1709" w:type="dxa"/>
          </w:tcPr>
          <w:p w:rsidR="007441DD" w:rsidRDefault="007850ED">
            <w:pPr>
              <w:pStyle w:val="TableParagraph"/>
              <w:spacing w:before="153"/>
              <w:ind w:left="0" w:right="722"/>
              <w:jc w:val="right"/>
              <w:rPr>
                <w:sz w:val="24"/>
              </w:rPr>
            </w:pPr>
            <w:r>
              <w:rPr>
                <w:sz w:val="24"/>
              </w:rPr>
              <w:t>50</w:t>
            </w:r>
          </w:p>
        </w:tc>
        <w:tc>
          <w:tcPr>
            <w:tcW w:w="1606" w:type="dxa"/>
          </w:tcPr>
          <w:p w:rsidR="007441DD" w:rsidRDefault="007850ED">
            <w:pPr>
              <w:pStyle w:val="TableParagraph"/>
              <w:spacing w:before="153"/>
              <w:ind w:left="0" w:right="730"/>
              <w:jc w:val="right"/>
              <w:rPr>
                <w:sz w:val="24"/>
              </w:rPr>
            </w:pPr>
            <w:r>
              <w:rPr>
                <w:sz w:val="24"/>
              </w:rPr>
              <w:t>5</w:t>
            </w:r>
          </w:p>
        </w:tc>
      </w:tr>
      <w:tr w:rsidR="007441DD">
        <w:trPr>
          <w:trHeight w:val="1249"/>
        </w:trPr>
        <w:tc>
          <w:tcPr>
            <w:tcW w:w="566" w:type="dxa"/>
          </w:tcPr>
          <w:p w:rsidR="007441DD" w:rsidRDefault="007441DD">
            <w:pPr>
              <w:pStyle w:val="TableParagraph"/>
              <w:spacing w:before="4"/>
              <w:ind w:left="0"/>
              <w:rPr>
                <w:b/>
                <w:sz w:val="31"/>
              </w:rPr>
            </w:pPr>
          </w:p>
          <w:p w:rsidR="007441DD" w:rsidRDefault="007850ED">
            <w:pPr>
              <w:pStyle w:val="TableParagraph"/>
              <w:spacing w:before="1"/>
              <w:ind w:left="0" w:right="212"/>
              <w:jc w:val="right"/>
              <w:rPr>
                <w:sz w:val="24"/>
              </w:rPr>
            </w:pPr>
            <w:r>
              <w:rPr>
                <w:sz w:val="24"/>
              </w:rPr>
              <w:t>4</w:t>
            </w:r>
          </w:p>
        </w:tc>
        <w:tc>
          <w:tcPr>
            <w:tcW w:w="2134" w:type="dxa"/>
          </w:tcPr>
          <w:p w:rsidR="007441DD" w:rsidRDefault="007850ED">
            <w:pPr>
              <w:pStyle w:val="TableParagraph"/>
              <w:spacing w:line="504" w:lineRule="auto"/>
              <w:ind w:left="168" w:right="459" w:hanging="60"/>
              <w:rPr>
                <w:b/>
                <w:sz w:val="24"/>
              </w:rPr>
            </w:pPr>
            <w:r>
              <w:rPr>
                <w:b/>
                <w:sz w:val="24"/>
              </w:rPr>
              <w:t xml:space="preserve">Озеро Святое </w:t>
            </w:r>
            <w:proofErr w:type="gramStart"/>
            <w:r>
              <w:rPr>
                <w:b/>
                <w:sz w:val="24"/>
              </w:rPr>
              <w:t>в</w:t>
            </w:r>
            <w:proofErr w:type="gramEnd"/>
            <w:r>
              <w:rPr>
                <w:b/>
                <w:sz w:val="24"/>
              </w:rPr>
              <w:t xml:space="preserve"> с. </w:t>
            </w:r>
            <w:proofErr w:type="spellStart"/>
            <w:r>
              <w:rPr>
                <w:b/>
                <w:sz w:val="24"/>
              </w:rPr>
              <w:t>Маковцы</w:t>
            </w:r>
            <w:proofErr w:type="spellEnd"/>
          </w:p>
        </w:tc>
        <w:tc>
          <w:tcPr>
            <w:tcW w:w="1687" w:type="dxa"/>
          </w:tcPr>
          <w:p w:rsidR="007441DD" w:rsidRDefault="007441DD">
            <w:pPr>
              <w:pStyle w:val="TableParagraph"/>
              <w:spacing w:before="4"/>
              <w:ind w:left="0"/>
              <w:rPr>
                <w:b/>
                <w:sz w:val="31"/>
              </w:rPr>
            </w:pPr>
          </w:p>
          <w:p w:rsidR="007441DD" w:rsidRDefault="007850ED">
            <w:pPr>
              <w:pStyle w:val="TableParagraph"/>
              <w:spacing w:before="1"/>
              <w:ind w:left="403"/>
              <w:rPr>
                <w:sz w:val="24"/>
              </w:rPr>
            </w:pPr>
            <w:r>
              <w:rPr>
                <w:sz w:val="24"/>
              </w:rPr>
              <w:t>0.09</w:t>
            </w:r>
            <w:r>
              <w:rPr>
                <w:spacing w:val="59"/>
                <w:sz w:val="24"/>
              </w:rPr>
              <w:t xml:space="preserve"> </w:t>
            </w:r>
            <w:r>
              <w:rPr>
                <w:sz w:val="24"/>
              </w:rPr>
              <w:t>км²</w:t>
            </w:r>
          </w:p>
        </w:tc>
        <w:tc>
          <w:tcPr>
            <w:tcW w:w="1701" w:type="dxa"/>
          </w:tcPr>
          <w:p w:rsidR="007441DD" w:rsidRDefault="007441DD">
            <w:pPr>
              <w:pStyle w:val="TableParagraph"/>
              <w:spacing w:before="4"/>
              <w:ind w:left="0"/>
              <w:rPr>
                <w:b/>
                <w:sz w:val="31"/>
              </w:rPr>
            </w:pPr>
          </w:p>
          <w:p w:rsidR="007441DD" w:rsidRDefault="007850ED">
            <w:pPr>
              <w:pStyle w:val="TableParagraph"/>
              <w:spacing w:before="1"/>
              <w:ind w:left="0" w:right="658"/>
              <w:jc w:val="right"/>
              <w:rPr>
                <w:sz w:val="24"/>
              </w:rPr>
            </w:pPr>
            <w:r>
              <w:rPr>
                <w:sz w:val="24"/>
              </w:rPr>
              <w:t>300</w:t>
            </w:r>
          </w:p>
        </w:tc>
        <w:tc>
          <w:tcPr>
            <w:tcW w:w="1709" w:type="dxa"/>
          </w:tcPr>
          <w:p w:rsidR="007441DD" w:rsidRDefault="007441DD">
            <w:pPr>
              <w:pStyle w:val="TableParagraph"/>
              <w:spacing w:before="4"/>
              <w:ind w:left="0"/>
              <w:rPr>
                <w:b/>
                <w:sz w:val="31"/>
              </w:rPr>
            </w:pPr>
          </w:p>
          <w:p w:rsidR="007441DD" w:rsidRDefault="007850ED">
            <w:pPr>
              <w:pStyle w:val="TableParagraph"/>
              <w:spacing w:before="1"/>
              <w:ind w:left="0" w:right="722"/>
              <w:jc w:val="right"/>
              <w:rPr>
                <w:sz w:val="24"/>
              </w:rPr>
            </w:pPr>
            <w:r>
              <w:rPr>
                <w:sz w:val="24"/>
              </w:rPr>
              <w:t>50</w:t>
            </w:r>
          </w:p>
        </w:tc>
        <w:tc>
          <w:tcPr>
            <w:tcW w:w="1606" w:type="dxa"/>
          </w:tcPr>
          <w:p w:rsidR="007441DD" w:rsidRDefault="007441DD">
            <w:pPr>
              <w:pStyle w:val="TableParagraph"/>
              <w:spacing w:before="4"/>
              <w:ind w:left="0"/>
              <w:rPr>
                <w:b/>
                <w:sz w:val="31"/>
              </w:rPr>
            </w:pPr>
          </w:p>
          <w:p w:rsidR="007441DD" w:rsidRDefault="007850ED">
            <w:pPr>
              <w:pStyle w:val="TableParagraph"/>
              <w:spacing w:before="1"/>
              <w:ind w:left="0" w:right="730"/>
              <w:jc w:val="right"/>
              <w:rPr>
                <w:sz w:val="24"/>
              </w:rPr>
            </w:pPr>
            <w:r>
              <w:rPr>
                <w:sz w:val="24"/>
              </w:rPr>
              <w:t>5</w:t>
            </w:r>
          </w:p>
        </w:tc>
      </w:tr>
      <w:tr w:rsidR="007441DD">
        <w:trPr>
          <w:trHeight w:val="952"/>
        </w:trPr>
        <w:tc>
          <w:tcPr>
            <w:tcW w:w="566" w:type="dxa"/>
          </w:tcPr>
          <w:p w:rsidR="007441DD" w:rsidRDefault="007850ED">
            <w:pPr>
              <w:pStyle w:val="TableParagraph"/>
              <w:spacing w:before="212"/>
              <w:ind w:left="0" w:right="212"/>
              <w:jc w:val="right"/>
              <w:rPr>
                <w:sz w:val="24"/>
              </w:rPr>
            </w:pPr>
            <w:r>
              <w:rPr>
                <w:sz w:val="24"/>
              </w:rPr>
              <w:t>5</w:t>
            </w:r>
          </w:p>
        </w:tc>
        <w:tc>
          <w:tcPr>
            <w:tcW w:w="2134" w:type="dxa"/>
          </w:tcPr>
          <w:p w:rsidR="007441DD" w:rsidRDefault="007850ED">
            <w:pPr>
              <w:pStyle w:val="TableParagraph"/>
              <w:spacing w:line="242" w:lineRule="auto"/>
              <w:ind w:left="108" w:right="258"/>
              <w:rPr>
                <w:b/>
                <w:sz w:val="24"/>
              </w:rPr>
            </w:pPr>
            <w:r>
              <w:rPr>
                <w:b/>
                <w:sz w:val="24"/>
              </w:rPr>
              <w:t xml:space="preserve">Пруд в </w:t>
            </w:r>
            <w:proofErr w:type="spellStart"/>
            <w:r>
              <w:rPr>
                <w:b/>
                <w:sz w:val="24"/>
              </w:rPr>
              <w:t>дер</w:t>
            </w:r>
            <w:proofErr w:type="gramStart"/>
            <w:r>
              <w:rPr>
                <w:b/>
                <w:sz w:val="24"/>
              </w:rPr>
              <w:t>.Н</w:t>
            </w:r>
            <w:proofErr w:type="gramEnd"/>
            <w:r>
              <w:rPr>
                <w:b/>
                <w:sz w:val="24"/>
              </w:rPr>
              <w:t>икольское</w:t>
            </w:r>
            <w:proofErr w:type="spellEnd"/>
          </w:p>
        </w:tc>
        <w:tc>
          <w:tcPr>
            <w:tcW w:w="1687" w:type="dxa"/>
          </w:tcPr>
          <w:p w:rsidR="007441DD" w:rsidRDefault="007850ED">
            <w:pPr>
              <w:pStyle w:val="TableParagraph"/>
              <w:spacing w:before="212"/>
              <w:ind w:left="11"/>
              <w:jc w:val="center"/>
              <w:rPr>
                <w:sz w:val="24"/>
              </w:rPr>
            </w:pPr>
            <w:r>
              <w:rPr>
                <w:w w:val="99"/>
                <w:sz w:val="24"/>
              </w:rPr>
              <w:t>-</w:t>
            </w:r>
          </w:p>
        </w:tc>
        <w:tc>
          <w:tcPr>
            <w:tcW w:w="1701" w:type="dxa"/>
          </w:tcPr>
          <w:p w:rsidR="007441DD" w:rsidRDefault="007850ED">
            <w:pPr>
              <w:pStyle w:val="TableParagraph"/>
              <w:spacing w:before="212"/>
              <w:ind w:left="0" w:right="658"/>
              <w:jc w:val="right"/>
              <w:rPr>
                <w:sz w:val="24"/>
              </w:rPr>
            </w:pPr>
            <w:r>
              <w:rPr>
                <w:sz w:val="24"/>
              </w:rPr>
              <w:t>300</w:t>
            </w:r>
          </w:p>
        </w:tc>
        <w:tc>
          <w:tcPr>
            <w:tcW w:w="1709" w:type="dxa"/>
          </w:tcPr>
          <w:p w:rsidR="007441DD" w:rsidRDefault="007850ED">
            <w:pPr>
              <w:pStyle w:val="TableParagraph"/>
              <w:spacing w:before="212"/>
              <w:ind w:left="0" w:right="722"/>
              <w:jc w:val="right"/>
              <w:rPr>
                <w:sz w:val="24"/>
              </w:rPr>
            </w:pPr>
            <w:r>
              <w:rPr>
                <w:sz w:val="24"/>
              </w:rPr>
              <w:t>50</w:t>
            </w:r>
          </w:p>
        </w:tc>
        <w:tc>
          <w:tcPr>
            <w:tcW w:w="1606" w:type="dxa"/>
          </w:tcPr>
          <w:p w:rsidR="007441DD" w:rsidRDefault="007850ED">
            <w:pPr>
              <w:pStyle w:val="TableParagraph"/>
              <w:spacing w:before="212"/>
              <w:ind w:left="0" w:right="730"/>
              <w:jc w:val="right"/>
              <w:rPr>
                <w:sz w:val="24"/>
              </w:rPr>
            </w:pPr>
            <w:r>
              <w:rPr>
                <w:sz w:val="24"/>
              </w:rPr>
              <w:t>5</w:t>
            </w:r>
          </w:p>
        </w:tc>
      </w:tr>
    </w:tbl>
    <w:p w:rsidR="007441DD" w:rsidRDefault="00012896">
      <w:pPr>
        <w:spacing w:before="117" w:line="274" w:lineRule="exact"/>
        <w:ind w:left="562"/>
        <w:jc w:val="both"/>
        <w:rPr>
          <w:b/>
          <w:sz w:val="24"/>
        </w:rPr>
      </w:pPr>
      <w:r>
        <w:rPr>
          <w:noProof/>
          <w:lang w:bidi="ar-SA"/>
        </w:rPr>
        <mc:AlternateContent>
          <mc:Choice Requires="wps">
            <w:drawing>
              <wp:anchor distT="0" distB="0" distL="114300" distR="114300" simplePos="0" relativeHeight="244943872" behindDoc="1" locked="0" layoutInCell="1" allowOverlap="1">
                <wp:simplePos x="0" y="0"/>
                <wp:positionH relativeFrom="page">
                  <wp:posOffset>1490980</wp:posOffset>
                </wp:positionH>
                <wp:positionV relativeFrom="paragraph">
                  <wp:posOffset>-814070</wp:posOffset>
                </wp:positionV>
                <wp:extent cx="12541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837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4pt,-64.1pt" to="216.1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" strokecolor="#4f81bc" strokeweight=".96pt">
                <w10:wrap anchorx="page"/>
              </v:line>
            </w:pict>
          </mc:Fallback>
        </mc:AlternateContent>
      </w:r>
      <w:r>
        <w:rPr>
          <w:noProof/>
          <w:lang w:bidi="ar-SA"/>
        </w:rPr>
        <mc:AlternateContent>
          <mc:Choice Requires="wps">
            <w:drawing>
              <wp:anchor distT="0" distB="0" distL="114300" distR="114300" simplePos="0" relativeHeight="244944896" behindDoc="1" locked="0" layoutInCell="1" allowOverlap="1">
                <wp:simplePos x="0" y="0"/>
                <wp:positionH relativeFrom="page">
                  <wp:posOffset>1490980</wp:posOffset>
                </wp:positionH>
                <wp:positionV relativeFrom="paragraph">
                  <wp:posOffset>-202565</wp:posOffset>
                </wp:positionV>
                <wp:extent cx="12541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837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4pt,-15.95pt" to="216.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" strokecolor="#4f81bc" strokeweight=".96pt">
                <w10:wrap anchorx="page"/>
              </v:line>
            </w:pict>
          </mc:Fallback>
        </mc:AlternateContent>
      </w:r>
      <w:r w:rsidR="007850ED">
        <w:rPr>
          <w:b/>
          <w:sz w:val="24"/>
        </w:rPr>
        <w:t>Режим использования территории.</w:t>
      </w:r>
    </w:p>
    <w:p w:rsidR="007441DD" w:rsidRDefault="007850ED">
      <w:pPr>
        <w:pStyle w:val="a3"/>
        <w:spacing w:line="274" w:lineRule="exact"/>
        <w:ind w:left="1270"/>
      </w:pPr>
      <w:r>
        <w:t xml:space="preserve">В границах </w:t>
      </w:r>
      <w:proofErr w:type="spellStart"/>
      <w:r>
        <w:t>водоохранных</w:t>
      </w:r>
      <w:proofErr w:type="spellEnd"/>
      <w:r>
        <w:t xml:space="preserve"> зон запрещаются:</w:t>
      </w:r>
    </w:p>
    <w:p w:rsidR="007441DD" w:rsidRDefault="007850ED">
      <w:pPr>
        <w:pStyle w:val="a5"/>
        <w:numPr>
          <w:ilvl w:val="0"/>
          <w:numId w:val="16"/>
        </w:numPr>
        <w:tabs>
          <w:tab w:val="left" w:pos="1530"/>
        </w:tabs>
        <w:rPr>
          <w:sz w:val="24"/>
        </w:rPr>
      </w:pPr>
      <w:r>
        <w:rPr>
          <w:sz w:val="24"/>
        </w:rPr>
        <w:t>использование сточных вод в целях регулирования плодородия</w:t>
      </w:r>
      <w:r>
        <w:rPr>
          <w:spacing w:val="-5"/>
          <w:sz w:val="24"/>
        </w:rPr>
        <w:t xml:space="preserve"> </w:t>
      </w:r>
      <w:r>
        <w:rPr>
          <w:sz w:val="24"/>
        </w:rPr>
        <w:t>почв;</w:t>
      </w:r>
    </w:p>
    <w:p w:rsidR="007441DD" w:rsidRPr="002B3125" w:rsidRDefault="007850ED" w:rsidP="002B3125">
      <w:pPr>
        <w:pStyle w:val="a5"/>
        <w:numPr>
          <w:ilvl w:val="0"/>
          <w:numId w:val="16"/>
        </w:numPr>
        <w:tabs>
          <w:tab w:val="left" w:pos="1685"/>
        </w:tabs>
        <w:ind w:left="562" w:right="673" w:firstLine="707"/>
        <w:rPr>
          <w:sz w:val="24"/>
        </w:rPr>
      </w:pPr>
      <w:r>
        <w:rPr>
          <w:sz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2B3125">
        <w:rPr>
          <w:sz w:val="24"/>
        </w:rPr>
        <w:t>,</w:t>
      </w:r>
      <w:r w:rsidR="002B3125" w:rsidRPr="002B3125">
        <w:rPr>
          <w:sz w:val="24"/>
        </w:rPr>
        <w:t xml:space="preserve"> а также загрязнение территории загрязняющими веществами, предельно допустимые </w:t>
      </w:r>
      <w:proofErr w:type="gramStart"/>
      <w:r w:rsidR="002B3125" w:rsidRPr="002B3125">
        <w:rPr>
          <w:sz w:val="24"/>
        </w:rPr>
        <w:t>концентрации</w:t>
      </w:r>
      <w:proofErr w:type="gramEnd"/>
      <w:r w:rsidR="002B3125" w:rsidRPr="002B3125">
        <w:rPr>
          <w:sz w:val="24"/>
        </w:rPr>
        <w:t xml:space="preserve"> которых в водах водных объектов </w:t>
      </w:r>
      <w:proofErr w:type="spellStart"/>
      <w:r w:rsidR="002B3125" w:rsidRPr="002B3125">
        <w:rPr>
          <w:sz w:val="24"/>
        </w:rPr>
        <w:t>рыбохозяйственного</w:t>
      </w:r>
      <w:proofErr w:type="spellEnd"/>
      <w:r w:rsidR="002B3125" w:rsidRPr="002B3125">
        <w:rPr>
          <w:sz w:val="24"/>
        </w:rPr>
        <w:t xml:space="preserve"> значения не установлены;</w:t>
      </w:r>
    </w:p>
    <w:p w:rsidR="007441DD" w:rsidRDefault="007850ED">
      <w:pPr>
        <w:pStyle w:val="a5"/>
        <w:numPr>
          <w:ilvl w:val="0"/>
          <w:numId w:val="16"/>
        </w:numPr>
        <w:tabs>
          <w:tab w:val="left" w:pos="1530"/>
        </w:tabs>
        <w:rPr>
          <w:sz w:val="24"/>
        </w:rPr>
      </w:pPr>
      <w:r>
        <w:rPr>
          <w:sz w:val="24"/>
        </w:rPr>
        <w:t>осуществление авиационных мер по борьбе с вредными</w:t>
      </w:r>
      <w:r>
        <w:rPr>
          <w:spacing w:val="-6"/>
          <w:sz w:val="24"/>
        </w:rPr>
        <w:t xml:space="preserve"> </w:t>
      </w:r>
      <w:r>
        <w:rPr>
          <w:sz w:val="24"/>
        </w:rPr>
        <w:t>организмами;</w:t>
      </w:r>
    </w:p>
    <w:p w:rsidR="007441DD" w:rsidRDefault="007850ED">
      <w:pPr>
        <w:pStyle w:val="a5"/>
        <w:numPr>
          <w:ilvl w:val="0"/>
          <w:numId w:val="16"/>
        </w:numPr>
        <w:tabs>
          <w:tab w:val="left" w:pos="1570"/>
        </w:tabs>
        <w:ind w:left="562" w:right="675" w:firstLine="707"/>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Pr>
          <w:spacing w:val="1"/>
          <w:sz w:val="24"/>
        </w:rPr>
        <w:t xml:space="preserve"> </w:t>
      </w:r>
      <w:r>
        <w:rPr>
          <w:sz w:val="24"/>
        </w:rPr>
        <w:t>покрытие;</w:t>
      </w:r>
    </w:p>
    <w:p w:rsidR="007441DD" w:rsidRDefault="007850ED">
      <w:pPr>
        <w:pStyle w:val="a5"/>
        <w:numPr>
          <w:ilvl w:val="0"/>
          <w:numId w:val="16"/>
        </w:numPr>
        <w:tabs>
          <w:tab w:val="left" w:pos="1575"/>
        </w:tabs>
        <w:ind w:left="562" w:right="668" w:firstLine="707"/>
        <w:rPr>
          <w:sz w:val="24"/>
        </w:rPr>
      </w:pPr>
      <w:proofErr w:type="gramStart"/>
      <w:r>
        <w:rPr>
          <w:sz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w:t>
      </w:r>
      <w:r>
        <w:rPr>
          <w:spacing w:val="-7"/>
          <w:sz w:val="24"/>
        </w:rPr>
        <w:t xml:space="preserve"> </w:t>
      </w:r>
      <w:r>
        <w:rPr>
          <w:sz w:val="24"/>
        </w:rPr>
        <w:t>средств;</w:t>
      </w:r>
      <w:proofErr w:type="gramEnd"/>
    </w:p>
    <w:p w:rsidR="007441DD" w:rsidRDefault="007850ED">
      <w:pPr>
        <w:pStyle w:val="a5"/>
        <w:numPr>
          <w:ilvl w:val="0"/>
          <w:numId w:val="16"/>
        </w:numPr>
        <w:tabs>
          <w:tab w:val="left" w:pos="1652"/>
        </w:tabs>
        <w:spacing w:before="1"/>
        <w:ind w:left="562" w:right="673" w:firstLine="707"/>
        <w:rPr>
          <w:sz w:val="24"/>
        </w:rPr>
      </w:pPr>
      <w:r>
        <w:rPr>
          <w:sz w:val="24"/>
        </w:rPr>
        <w:t xml:space="preserve">размещение специализированных хранилищ пестицидов и </w:t>
      </w:r>
      <w:proofErr w:type="spellStart"/>
      <w:r>
        <w:rPr>
          <w:sz w:val="24"/>
        </w:rPr>
        <w:t>агрохимикатов</w:t>
      </w:r>
      <w:proofErr w:type="spellEnd"/>
      <w:r>
        <w:rPr>
          <w:sz w:val="24"/>
        </w:rPr>
        <w:t>, применение пестицидов и</w:t>
      </w:r>
      <w:r>
        <w:rPr>
          <w:spacing w:val="-2"/>
          <w:sz w:val="24"/>
        </w:rPr>
        <w:t xml:space="preserve"> </w:t>
      </w:r>
      <w:proofErr w:type="spellStart"/>
      <w:r>
        <w:rPr>
          <w:sz w:val="24"/>
        </w:rPr>
        <w:t>агрохимикатов</w:t>
      </w:r>
      <w:proofErr w:type="spellEnd"/>
      <w:r>
        <w:rPr>
          <w:sz w:val="24"/>
        </w:rPr>
        <w:t>;</w:t>
      </w:r>
    </w:p>
    <w:p w:rsidR="007441DD" w:rsidRDefault="007850ED">
      <w:pPr>
        <w:pStyle w:val="a5"/>
        <w:numPr>
          <w:ilvl w:val="0"/>
          <w:numId w:val="16"/>
        </w:numPr>
        <w:tabs>
          <w:tab w:val="left" w:pos="1530"/>
        </w:tabs>
        <w:rPr>
          <w:sz w:val="24"/>
        </w:rPr>
      </w:pPr>
      <w:r>
        <w:rPr>
          <w:sz w:val="24"/>
        </w:rPr>
        <w:t>сброс сточных, в том числе дренажных,</w:t>
      </w:r>
      <w:r>
        <w:rPr>
          <w:spacing w:val="-4"/>
          <w:sz w:val="24"/>
        </w:rPr>
        <w:t xml:space="preserve"> </w:t>
      </w:r>
      <w:r>
        <w:rPr>
          <w:sz w:val="24"/>
        </w:rPr>
        <w:t>вод;</w:t>
      </w:r>
    </w:p>
    <w:p w:rsidR="007441DD" w:rsidRDefault="007850ED">
      <w:pPr>
        <w:pStyle w:val="a5"/>
        <w:numPr>
          <w:ilvl w:val="0"/>
          <w:numId w:val="16"/>
        </w:numPr>
        <w:tabs>
          <w:tab w:val="left" w:pos="1717"/>
        </w:tabs>
        <w:ind w:left="562" w:right="665" w:firstLine="707"/>
        <w:rPr>
          <w:sz w:val="24"/>
        </w:rPr>
      </w:pPr>
      <w:proofErr w:type="gramStart"/>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hyperlink r:id="rId46">
        <w:r>
          <w:rPr>
            <w:color w:val="0000FF"/>
            <w:sz w:val="24"/>
            <w:u w:val="single" w:color="0000FF"/>
          </w:rPr>
          <w:t xml:space="preserve"> </w:t>
        </w:r>
        <w:r>
          <w:rPr>
            <w:rFonts w:ascii="Calibri" w:hAnsi="Calibri"/>
            <w:color w:val="0000FF"/>
            <w:sz w:val="24"/>
            <w:u w:val="single" w:color="0000FF"/>
          </w:rPr>
          <w:t>статьей 19.1</w:t>
        </w:r>
      </w:hyperlink>
      <w:r>
        <w:rPr>
          <w:rFonts w:ascii="Calibri" w:hAnsi="Calibri"/>
          <w:color w:val="0000FF"/>
          <w:sz w:val="24"/>
        </w:rPr>
        <w:t xml:space="preserve"> </w:t>
      </w:r>
      <w:r>
        <w:rPr>
          <w:sz w:val="24"/>
        </w:rPr>
        <w:t>Закона Российской Федерации от 21</w:t>
      </w:r>
      <w:proofErr w:type="gramEnd"/>
      <w:r>
        <w:rPr>
          <w:sz w:val="24"/>
        </w:rPr>
        <w:t xml:space="preserve"> февраля 1992 года N 2395-1 "О недрах").</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5"/>
        <w:numPr>
          <w:ilvl w:val="0"/>
          <w:numId w:val="15"/>
        </w:numPr>
        <w:tabs>
          <w:tab w:val="left" w:pos="1695"/>
        </w:tabs>
        <w:spacing w:before="61"/>
        <w:ind w:right="665" w:firstLine="707"/>
        <w:rPr>
          <w:sz w:val="24"/>
        </w:rPr>
      </w:pPr>
      <w:r>
        <w:rPr>
          <w:sz w:val="24"/>
        </w:rPr>
        <w:lastRenderedPageBreak/>
        <w:t xml:space="preserve">В границах </w:t>
      </w:r>
      <w:proofErr w:type="spellStart"/>
      <w:r>
        <w:rPr>
          <w:sz w:val="24"/>
        </w:rPr>
        <w:t>водоохранных</w:t>
      </w:r>
      <w:proofErr w:type="spellEnd"/>
      <w:r>
        <w:rPr>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441DD" w:rsidRDefault="007850ED">
      <w:pPr>
        <w:pStyle w:val="a5"/>
        <w:numPr>
          <w:ilvl w:val="0"/>
          <w:numId w:val="14"/>
        </w:numPr>
        <w:tabs>
          <w:tab w:val="left" w:pos="1618"/>
        </w:tabs>
        <w:spacing w:before="1"/>
        <w:ind w:right="669" w:firstLine="707"/>
        <w:rPr>
          <w:sz w:val="24"/>
        </w:rPr>
      </w:pPr>
      <w:r>
        <w:rPr>
          <w:sz w:val="24"/>
        </w:rPr>
        <w:t>централизованные системы водоотведения (канализации), централизованные ливневые системы</w:t>
      </w:r>
      <w:r>
        <w:rPr>
          <w:spacing w:val="-2"/>
          <w:sz w:val="24"/>
        </w:rPr>
        <w:t xml:space="preserve"> </w:t>
      </w:r>
      <w:r>
        <w:rPr>
          <w:sz w:val="24"/>
        </w:rPr>
        <w:t>водоотведения;</w:t>
      </w:r>
    </w:p>
    <w:p w:rsidR="007441DD" w:rsidRDefault="007850ED">
      <w:pPr>
        <w:pStyle w:val="a5"/>
        <w:numPr>
          <w:ilvl w:val="0"/>
          <w:numId w:val="14"/>
        </w:numPr>
        <w:tabs>
          <w:tab w:val="left" w:pos="1546"/>
        </w:tabs>
        <w:spacing w:before="1"/>
        <w:ind w:right="672" w:firstLine="707"/>
        <w:rPr>
          <w:sz w:val="24"/>
        </w:rPr>
      </w:pPr>
      <w:r>
        <w:rPr>
          <w:sz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w:t>
      </w:r>
      <w:r>
        <w:rPr>
          <w:spacing w:val="-10"/>
          <w:sz w:val="24"/>
        </w:rPr>
        <w:t xml:space="preserve"> </w:t>
      </w:r>
      <w:r>
        <w:rPr>
          <w:sz w:val="24"/>
        </w:rPr>
        <w:t>вод;</w:t>
      </w:r>
    </w:p>
    <w:p w:rsidR="007441DD" w:rsidRDefault="007850ED">
      <w:pPr>
        <w:pStyle w:val="a5"/>
        <w:numPr>
          <w:ilvl w:val="0"/>
          <w:numId w:val="14"/>
        </w:numPr>
        <w:tabs>
          <w:tab w:val="left" w:pos="1630"/>
        </w:tabs>
        <w:ind w:right="668" w:firstLine="707"/>
        <w:rPr>
          <w:sz w:val="24"/>
        </w:rPr>
      </w:pPr>
      <w:r>
        <w:rPr>
          <w:sz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441DD" w:rsidRDefault="007850ED">
      <w:pPr>
        <w:pStyle w:val="a5"/>
        <w:numPr>
          <w:ilvl w:val="0"/>
          <w:numId w:val="14"/>
        </w:numPr>
        <w:tabs>
          <w:tab w:val="left" w:pos="1537"/>
        </w:tabs>
        <w:ind w:right="673" w:firstLine="707"/>
        <w:rPr>
          <w:sz w:val="24"/>
        </w:rPr>
      </w:pPr>
      <w:r>
        <w:rPr>
          <w:sz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441DD" w:rsidRDefault="007850ED">
      <w:pPr>
        <w:pStyle w:val="a5"/>
        <w:numPr>
          <w:ilvl w:val="1"/>
          <w:numId w:val="15"/>
        </w:numPr>
        <w:tabs>
          <w:tab w:val="left" w:pos="1937"/>
        </w:tabs>
        <w:ind w:right="667" w:firstLine="707"/>
        <w:rPr>
          <w:sz w:val="24"/>
        </w:rPr>
      </w:pPr>
      <w:proofErr w:type="gramStart"/>
      <w:r>
        <w:rPr>
          <w:sz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sz w:val="24"/>
        </w:rPr>
        <w:t>водоохранных</w:t>
      </w:r>
      <w:proofErr w:type="spellEnd"/>
      <w:r>
        <w:rPr>
          <w:sz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w:t>
      </w:r>
      <w:r>
        <w:rPr>
          <w:color w:val="0000FF"/>
          <w:sz w:val="24"/>
          <w:u w:val="single" w:color="0000FF"/>
        </w:rPr>
        <w:t xml:space="preserve"> </w:t>
      </w:r>
      <w:r>
        <w:rPr>
          <w:rFonts w:ascii="Calibri" w:hAnsi="Calibri"/>
          <w:color w:val="0000FF"/>
          <w:sz w:val="24"/>
          <w:u w:val="single" w:color="0000FF"/>
        </w:rPr>
        <w:t>пункте 1 части 16</w:t>
      </w:r>
      <w:r>
        <w:rPr>
          <w:rFonts w:ascii="Calibri" w:hAnsi="Calibri"/>
          <w:sz w:val="24"/>
        </w:rPr>
        <w:t xml:space="preserve"> </w:t>
      </w:r>
      <w:r>
        <w:rPr>
          <w:sz w:val="24"/>
        </w:rPr>
        <w:t>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r>
        <w:rPr>
          <w:spacing w:val="-1"/>
          <w:sz w:val="24"/>
        </w:rPr>
        <w:t xml:space="preserve"> </w:t>
      </w:r>
      <w:r>
        <w:rPr>
          <w:sz w:val="24"/>
        </w:rPr>
        <w:t>среду.</w:t>
      </w:r>
      <w:proofErr w:type="gramEnd"/>
    </w:p>
    <w:p w:rsidR="007441DD" w:rsidRDefault="007850ED">
      <w:pPr>
        <w:pStyle w:val="5"/>
        <w:spacing w:before="167" w:line="390" w:lineRule="atLeast"/>
        <w:ind w:left="562" w:right="6664"/>
        <w:jc w:val="left"/>
      </w:pPr>
      <w:r>
        <w:t>Статья 49. Береговые полосы. Регламентирующий документ.</w:t>
      </w:r>
    </w:p>
    <w:p w:rsidR="00EF72FC" w:rsidRDefault="007850ED" w:rsidP="00EF72FC">
      <w:pPr>
        <w:pStyle w:val="a3"/>
        <w:spacing w:before="1"/>
        <w:ind w:right="684" w:firstLine="707"/>
        <w:jc w:val="left"/>
      </w:pPr>
      <w:r>
        <w:t xml:space="preserve">"Водный кодекс Российской Федерации" от 03.06.2006 N 74-ФЗ, ст. 6,61 </w:t>
      </w:r>
      <w:r w:rsidR="00EF72FC" w:rsidRPr="007D767A">
        <w:t>(ред. от 30.12.2021</w:t>
      </w:r>
      <w:r w:rsidR="00EF72FC">
        <w:t>)</w:t>
      </w:r>
    </w:p>
    <w:p w:rsidR="007441DD" w:rsidRDefault="007850ED" w:rsidP="00EF72FC">
      <w:pPr>
        <w:pStyle w:val="a3"/>
        <w:spacing w:before="1"/>
        <w:ind w:right="684"/>
        <w:jc w:val="left"/>
      </w:pPr>
      <w:r>
        <w:t>Порядок установления и размеры.</w:t>
      </w:r>
    </w:p>
    <w:p w:rsidR="007441DD" w:rsidRDefault="007850ED">
      <w:pPr>
        <w:pStyle w:val="a3"/>
        <w:ind w:right="667"/>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441DD" w:rsidRDefault="007850ED">
      <w:pPr>
        <w:pStyle w:val="a3"/>
        <w:ind w:right="673"/>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441DD" w:rsidRDefault="007850ED">
      <w:pPr>
        <w:pStyle w:val="5"/>
        <w:spacing w:before="3" w:line="274" w:lineRule="exact"/>
        <w:ind w:left="562"/>
      </w:pPr>
      <w:r>
        <w:t>Режим использования территории.</w:t>
      </w:r>
    </w:p>
    <w:p w:rsidR="007441DD" w:rsidRDefault="007850ED">
      <w:pPr>
        <w:pStyle w:val="a3"/>
        <w:ind w:right="670"/>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4"/>
      </w:pPr>
      <w:r>
        <w:lastRenderedPageBreak/>
        <w:t>пребывания около них, в том числе для осуществления любительского и спортивного рыболовства и причаливания плавучих средств.</w:t>
      </w:r>
    </w:p>
    <w:p w:rsidR="007441DD" w:rsidRDefault="007850ED">
      <w:pPr>
        <w:pStyle w:val="a3"/>
        <w:ind w:right="674"/>
      </w:pPr>
      <w: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w:t>
      </w:r>
      <w:r>
        <w:rPr>
          <w:spacing w:val="-5"/>
        </w:rPr>
        <w:t xml:space="preserve"> </w:t>
      </w:r>
      <w:r>
        <w:t>засорения.</w:t>
      </w:r>
    </w:p>
    <w:p w:rsidR="007441DD" w:rsidRDefault="007850ED">
      <w:pPr>
        <w:pStyle w:val="5"/>
        <w:spacing w:before="168" w:line="390" w:lineRule="atLeast"/>
        <w:ind w:right="4590"/>
      </w:pPr>
      <w:r>
        <w:t>Статья 50. Прибрежные защитные полосы. Регламентирующий документ.</w:t>
      </w:r>
    </w:p>
    <w:p w:rsidR="000360AB" w:rsidRDefault="007850ED" w:rsidP="000360AB">
      <w:pPr>
        <w:pStyle w:val="a3"/>
        <w:spacing w:before="1"/>
        <w:ind w:right="684" w:firstLine="707"/>
        <w:jc w:val="left"/>
      </w:pPr>
      <w:r>
        <w:t xml:space="preserve">"Водный кодекс Российской Федерации" от 03.06.2006 N 74-ФЗ, ст. 65 </w:t>
      </w:r>
      <w:r w:rsidR="000360AB" w:rsidRPr="007D767A">
        <w:t>(ред. от 30.12.2021</w:t>
      </w:r>
      <w:r w:rsidR="000360AB">
        <w:t>)</w:t>
      </w:r>
    </w:p>
    <w:p w:rsidR="007441DD" w:rsidRDefault="007850ED" w:rsidP="000360AB">
      <w:pPr>
        <w:pStyle w:val="a3"/>
        <w:spacing w:before="1"/>
        <w:ind w:right="670" w:firstLine="707"/>
      </w:pPr>
      <w:r>
        <w:t>Порядок установления и размеры.</w:t>
      </w:r>
    </w:p>
    <w:p w:rsidR="007441DD" w:rsidRDefault="007850ED">
      <w:pPr>
        <w:pStyle w:val="a3"/>
        <w:ind w:right="668" w:firstLine="707"/>
      </w:pPr>
      <w: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7441DD" w:rsidRDefault="007850ED">
      <w:pPr>
        <w:pStyle w:val="a3"/>
        <w:ind w:right="668" w:firstLine="707"/>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7441DD" w:rsidRDefault="007850ED">
      <w:pPr>
        <w:pStyle w:val="a3"/>
        <w:ind w:right="668" w:firstLine="707"/>
      </w:pPr>
      <w:r>
        <w:t xml:space="preserve">Ширина прибрежной защитной полосы озера, водохранилища, имеющих особо ценное </w:t>
      </w:r>
      <w:proofErr w:type="spellStart"/>
      <w:r>
        <w:t>рыбохозяйственное</w:t>
      </w:r>
      <w:proofErr w:type="spellEnd"/>
      <w: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7441DD" w:rsidRDefault="007850ED" w:rsidP="00184063">
      <w:pPr>
        <w:pStyle w:val="a3"/>
        <w:spacing w:after="120"/>
        <w:ind w:right="673" w:firstLine="707"/>
      </w:pPr>
      <w:r>
        <w:t>Примечание. На карте градостроительного зонирования показаны максимальные прибрежные защитные полосы.</w:t>
      </w:r>
    </w:p>
    <w:p w:rsidR="007441DD" w:rsidRDefault="007850ED" w:rsidP="00184063">
      <w:pPr>
        <w:pStyle w:val="5"/>
        <w:spacing w:after="120" w:line="274" w:lineRule="exact"/>
      </w:pPr>
      <w:r>
        <w:t>Режим использования территории.</w:t>
      </w:r>
    </w:p>
    <w:p w:rsidR="007441DD" w:rsidRDefault="007850ED">
      <w:pPr>
        <w:pStyle w:val="a3"/>
        <w:spacing w:line="274" w:lineRule="exact"/>
        <w:ind w:left="1270"/>
      </w:pPr>
      <w:r>
        <w:t>В границах прибрежных защитных полос запрещается:</w:t>
      </w:r>
    </w:p>
    <w:p w:rsidR="007441DD" w:rsidRDefault="007850ED">
      <w:pPr>
        <w:pStyle w:val="a5"/>
        <w:numPr>
          <w:ilvl w:val="0"/>
          <w:numId w:val="13"/>
        </w:numPr>
        <w:tabs>
          <w:tab w:val="left" w:pos="1530"/>
        </w:tabs>
        <w:jc w:val="both"/>
        <w:rPr>
          <w:sz w:val="24"/>
        </w:rPr>
      </w:pPr>
      <w:r>
        <w:rPr>
          <w:sz w:val="24"/>
        </w:rPr>
        <w:t>использование сточных вод в целях регулирования плодородия</w:t>
      </w:r>
      <w:r>
        <w:rPr>
          <w:spacing w:val="-4"/>
          <w:sz w:val="24"/>
        </w:rPr>
        <w:t xml:space="preserve"> </w:t>
      </w:r>
      <w:r>
        <w:rPr>
          <w:sz w:val="24"/>
        </w:rPr>
        <w:t>почв;</w:t>
      </w:r>
    </w:p>
    <w:p w:rsidR="007441DD" w:rsidRDefault="007850ED">
      <w:pPr>
        <w:pStyle w:val="a5"/>
        <w:numPr>
          <w:ilvl w:val="0"/>
          <w:numId w:val="13"/>
        </w:numPr>
        <w:tabs>
          <w:tab w:val="left" w:pos="1755"/>
        </w:tabs>
        <w:ind w:left="562" w:right="672" w:firstLine="707"/>
        <w:jc w:val="both"/>
        <w:rPr>
          <w:sz w:val="24"/>
        </w:rPr>
      </w:pPr>
      <w:r>
        <w:rPr>
          <w:sz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w:t>
      </w:r>
      <w:r>
        <w:rPr>
          <w:spacing w:val="-1"/>
          <w:sz w:val="24"/>
        </w:rPr>
        <w:t xml:space="preserve"> </w:t>
      </w:r>
      <w:r>
        <w:rPr>
          <w:sz w:val="24"/>
        </w:rPr>
        <w:t>отходов;</w:t>
      </w:r>
    </w:p>
    <w:p w:rsidR="007441DD" w:rsidRDefault="007850ED">
      <w:pPr>
        <w:pStyle w:val="a5"/>
        <w:numPr>
          <w:ilvl w:val="0"/>
          <w:numId w:val="13"/>
        </w:numPr>
        <w:tabs>
          <w:tab w:val="left" w:pos="1530"/>
        </w:tabs>
        <w:jc w:val="both"/>
        <w:rPr>
          <w:sz w:val="24"/>
        </w:rPr>
      </w:pPr>
      <w:r>
        <w:rPr>
          <w:sz w:val="24"/>
        </w:rPr>
        <w:t>осуществление авиационных мер по борьбе с вредными</w:t>
      </w:r>
      <w:r>
        <w:rPr>
          <w:spacing w:val="-6"/>
          <w:sz w:val="24"/>
        </w:rPr>
        <w:t xml:space="preserve"> </w:t>
      </w:r>
      <w:r>
        <w:rPr>
          <w:sz w:val="24"/>
        </w:rPr>
        <w:t>организмами;</w:t>
      </w:r>
    </w:p>
    <w:p w:rsidR="007441DD" w:rsidRDefault="007850ED">
      <w:pPr>
        <w:pStyle w:val="a5"/>
        <w:numPr>
          <w:ilvl w:val="0"/>
          <w:numId w:val="13"/>
        </w:numPr>
        <w:tabs>
          <w:tab w:val="left" w:pos="1570"/>
        </w:tabs>
        <w:ind w:left="562" w:right="675" w:firstLine="707"/>
        <w:jc w:val="both"/>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Pr>
          <w:spacing w:val="1"/>
          <w:sz w:val="24"/>
        </w:rPr>
        <w:t xml:space="preserve"> </w:t>
      </w:r>
      <w:r>
        <w:rPr>
          <w:sz w:val="24"/>
        </w:rPr>
        <w:t>покрытие;</w:t>
      </w:r>
    </w:p>
    <w:p w:rsidR="007441DD" w:rsidRDefault="007850ED">
      <w:pPr>
        <w:pStyle w:val="a5"/>
        <w:numPr>
          <w:ilvl w:val="0"/>
          <w:numId w:val="13"/>
        </w:numPr>
        <w:tabs>
          <w:tab w:val="left" w:pos="1575"/>
        </w:tabs>
        <w:spacing w:before="1"/>
        <w:ind w:left="562" w:right="668" w:firstLine="707"/>
        <w:jc w:val="both"/>
        <w:rPr>
          <w:sz w:val="24"/>
        </w:rPr>
      </w:pPr>
      <w:proofErr w:type="gramStart"/>
      <w:r>
        <w:rPr>
          <w:sz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w:t>
      </w:r>
      <w:r>
        <w:rPr>
          <w:spacing w:val="-2"/>
          <w:sz w:val="24"/>
        </w:rPr>
        <w:t xml:space="preserve"> </w:t>
      </w:r>
      <w:r>
        <w:rPr>
          <w:sz w:val="24"/>
        </w:rPr>
        <w:t>средств;</w:t>
      </w:r>
      <w:proofErr w:type="gramEnd"/>
    </w:p>
    <w:p w:rsidR="007441DD" w:rsidRDefault="007850ED">
      <w:pPr>
        <w:pStyle w:val="a5"/>
        <w:numPr>
          <w:ilvl w:val="0"/>
          <w:numId w:val="13"/>
        </w:numPr>
        <w:tabs>
          <w:tab w:val="left" w:pos="1652"/>
        </w:tabs>
        <w:ind w:left="562" w:right="673" w:firstLine="707"/>
        <w:jc w:val="both"/>
        <w:rPr>
          <w:sz w:val="24"/>
        </w:rPr>
      </w:pPr>
      <w:r>
        <w:rPr>
          <w:sz w:val="24"/>
        </w:rPr>
        <w:t xml:space="preserve">размещение специализированных хранилищ пестицидов и </w:t>
      </w:r>
      <w:proofErr w:type="spellStart"/>
      <w:r>
        <w:rPr>
          <w:sz w:val="24"/>
        </w:rPr>
        <w:t>агрохимикатов</w:t>
      </w:r>
      <w:proofErr w:type="spellEnd"/>
      <w:r>
        <w:rPr>
          <w:sz w:val="24"/>
        </w:rPr>
        <w:t>, применение пестицидов и</w:t>
      </w:r>
      <w:r>
        <w:rPr>
          <w:spacing w:val="-2"/>
          <w:sz w:val="24"/>
        </w:rPr>
        <w:t xml:space="preserve"> </w:t>
      </w:r>
      <w:proofErr w:type="spellStart"/>
      <w:r>
        <w:rPr>
          <w:sz w:val="24"/>
        </w:rPr>
        <w:t>агрохимикатов</w:t>
      </w:r>
      <w:proofErr w:type="spellEnd"/>
      <w:r>
        <w:rPr>
          <w:sz w:val="24"/>
        </w:rPr>
        <w:t>;</w:t>
      </w:r>
    </w:p>
    <w:p w:rsidR="007441DD" w:rsidRDefault="007850ED">
      <w:pPr>
        <w:pStyle w:val="a5"/>
        <w:numPr>
          <w:ilvl w:val="0"/>
          <w:numId w:val="13"/>
        </w:numPr>
        <w:tabs>
          <w:tab w:val="left" w:pos="1530"/>
        </w:tabs>
        <w:jc w:val="both"/>
        <w:rPr>
          <w:sz w:val="24"/>
        </w:rPr>
      </w:pPr>
      <w:proofErr w:type="spellStart"/>
      <w:r>
        <w:rPr>
          <w:sz w:val="24"/>
        </w:rPr>
        <w:t>брос</w:t>
      </w:r>
      <w:proofErr w:type="spellEnd"/>
      <w:r>
        <w:rPr>
          <w:sz w:val="24"/>
        </w:rPr>
        <w:t xml:space="preserve"> сточных, в том числе дренажных,</w:t>
      </w:r>
      <w:r>
        <w:rPr>
          <w:spacing w:val="-4"/>
          <w:sz w:val="24"/>
        </w:rPr>
        <w:t xml:space="preserve"> </w:t>
      </w:r>
      <w:r>
        <w:rPr>
          <w:sz w:val="24"/>
        </w:rPr>
        <w:t>вод;</w:t>
      </w:r>
    </w:p>
    <w:p w:rsidR="007441DD" w:rsidRDefault="007850ED">
      <w:pPr>
        <w:pStyle w:val="a5"/>
        <w:numPr>
          <w:ilvl w:val="0"/>
          <w:numId w:val="13"/>
        </w:numPr>
        <w:tabs>
          <w:tab w:val="left" w:pos="1717"/>
        </w:tabs>
        <w:ind w:left="562" w:right="667" w:firstLine="707"/>
        <w:jc w:val="both"/>
        <w:rPr>
          <w:sz w:val="24"/>
        </w:rPr>
      </w:pPr>
      <w:proofErr w:type="gramStart"/>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Pr>
          <w:sz w:val="24"/>
        </w:rPr>
        <w:t xml:space="preserve"> февраля 1992 года № 2395-1 "О недрах");</w:t>
      </w:r>
    </w:p>
    <w:p w:rsidR="007441DD" w:rsidRDefault="007850ED">
      <w:pPr>
        <w:pStyle w:val="a5"/>
        <w:numPr>
          <w:ilvl w:val="0"/>
          <w:numId w:val="13"/>
        </w:numPr>
        <w:tabs>
          <w:tab w:val="left" w:pos="1482"/>
        </w:tabs>
        <w:spacing w:before="1"/>
        <w:ind w:left="1481" w:hanging="261"/>
        <w:jc w:val="both"/>
        <w:rPr>
          <w:sz w:val="24"/>
        </w:rPr>
      </w:pPr>
      <w:r>
        <w:rPr>
          <w:sz w:val="24"/>
        </w:rPr>
        <w:t>распашка</w:t>
      </w:r>
      <w:r>
        <w:rPr>
          <w:spacing w:val="-2"/>
          <w:sz w:val="24"/>
        </w:rPr>
        <w:t xml:space="preserve"> </w:t>
      </w:r>
      <w:r>
        <w:rPr>
          <w:sz w:val="24"/>
        </w:rPr>
        <w:t>земель;</w:t>
      </w:r>
    </w:p>
    <w:p w:rsidR="007441DD" w:rsidRDefault="007441DD">
      <w:pPr>
        <w:jc w:val="both"/>
        <w:rPr>
          <w:sz w:val="24"/>
        </w:rPr>
        <w:sectPr w:rsidR="007441DD">
          <w:pgSz w:w="11910" w:h="16840"/>
          <w:pgMar w:top="620" w:right="180" w:bottom="280" w:left="1140" w:header="720" w:footer="720" w:gutter="0"/>
          <w:cols w:space="720"/>
        </w:sectPr>
      </w:pPr>
    </w:p>
    <w:p w:rsidR="007441DD" w:rsidRDefault="007441DD">
      <w:pPr>
        <w:pStyle w:val="a3"/>
        <w:ind w:left="0"/>
        <w:jc w:val="left"/>
        <w:rPr>
          <w:sz w:val="26"/>
        </w:rPr>
      </w:pPr>
    </w:p>
    <w:p w:rsidR="007441DD" w:rsidRDefault="007441DD">
      <w:pPr>
        <w:pStyle w:val="a3"/>
        <w:spacing w:before="4"/>
        <w:ind w:left="0"/>
        <w:jc w:val="left"/>
        <w:rPr>
          <w:sz w:val="27"/>
        </w:rPr>
      </w:pPr>
    </w:p>
    <w:p w:rsidR="007441DD" w:rsidRDefault="007850ED">
      <w:pPr>
        <w:pStyle w:val="a3"/>
        <w:jc w:val="left"/>
      </w:pPr>
      <w:r>
        <w:t>ванн.</w:t>
      </w:r>
    </w:p>
    <w:p w:rsidR="007441DD" w:rsidRDefault="007850ED">
      <w:pPr>
        <w:pStyle w:val="a5"/>
        <w:numPr>
          <w:ilvl w:val="0"/>
          <w:numId w:val="13"/>
        </w:numPr>
        <w:tabs>
          <w:tab w:val="left" w:pos="403"/>
        </w:tabs>
        <w:spacing w:before="61"/>
        <w:ind w:left="402" w:hanging="381"/>
        <w:jc w:val="left"/>
        <w:rPr>
          <w:sz w:val="24"/>
        </w:rPr>
      </w:pPr>
      <w:r>
        <w:rPr>
          <w:spacing w:val="-1"/>
          <w:sz w:val="24"/>
        </w:rPr>
        <w:br w:type="column"/>
      </w:r>
      <w:r>
        <w:rPr>
          <w:sz w:val="24"/>
        </w:rPr>
        <w:lastRenderedPageBreak/>
        <w:t>размещение отвалов размываемых</w:t>
      </w:r>
      <w:r>
        <w:rPr>
          <w:spacing w:val="-2"/>
          <w:sz w:val="24"/>
        </w:rPr>
        <w:t xml:space="preserve"> </w:t>
      </w:r>
      <w:r>
        <w:rPr>
          <w:sz w:val="24"/>
        </w:rPr>
        <w:t>грунтов;</w:t>
      </w:r>
    </w:p>
    <w:p w:rsidR="007441DD" w:rsidRDefault="007850ED">
      <w:pPr>
        <w:pStyle w:val="a5"/>
        <w:numPr>
          <w:ilvl w:val="0"/>
          <w:numId w:val="13"/>
        </w:numPr>
        <w:tabs>
          <w:tab w:val="left" w:pos="482"/>
        </w:tabs>
        <w:ind w:left="481" w:hanging="400"/>
        <w:jc w:val="left"/>
        <w:rPr>
          <w:sz w:val="24"/>
        </w:rPr>
      </w:pPr>
      <w:r>
        <w:rPr>
          <w:sz w:val="24"/>
        </w:rPr>
        <w:t>выпас сельскохозяйственных животных и организация для них летних</w:t>
      </w:r>
      <w:r>
        <w:rPr>
          <w:spacing w:val="10"/>
          <w:sz w:val="24"/>
        </w:rPr>
        <w:t xml:space="preserve"> </w:t>
      </w:r>
      <w:r>
        <w:rPr>
          <w:sz w:val="24"/>
        </w:rPr>
        <w:t>лагерей,</w:t>
      </w:r>
    </w:p>
    <w:p w:rsidR="007441DD" w:rsidRDefault="007441DD">
      <w:pPr>
        <w:pStyle w:val="a3"/>
        <w:ind w:left="0"/>
        <w:jc w:val="left"/>
        <w:rPr>
          <w:sz w:val="25"/>
        </w:rPr>
      </w:pPr>
    </w:p>
    <w:p w:rsidR="007441DD" w:rsidRDefault="007850ED" w:rsidP="00184063">
      <w:pPr>
        <w:pStyle w:val="5"/>
        <w:spacing w:after="120" w:line="390" w:lineRule="atLeast"/>
        <w:ind w:left="130" w:right="5956"/>
        <w:jc w:val="left"/>
      </w:pPr>
      <w:r>
        <w:t>Статья 51. Береговые полосы. Регламентирующий документ.</w:t>
      </w:r>
    </w:p>
    <w:p w:rsidR="007441DD" w:rsidRDefault="007850ED">
      <w:pPr>
        <w:pStyle w:val="a3"/>
        <w:spacing w:before="1"/>
        <w:ind w:left="130"/>
        <w:jc w:val="left"/>
      </w:pPr>
      <w:proofErr w:type="gramStart"/>
      <w:r>
        <w:t>"Водный кодекс Российской Федерации" от 03.06.2006 N 74-ФЗ, ст. 6,61 (ред. от</w:t>
      </w:r>
      <w:proofErr w:type="gramEnd"/>
    </w:p>
    <w:p w:rsidR="007441DD" w:rsidRDefault="007441DD">
      <w:pPr>
        <w:sectPr w:rsidR="007441DD">
          <w:pgSz w:w="11910" w:h="16840"/>
          <w:pgMar w:top="620" w:right="180" w:bottom="280" w:left="1140" w:header="720" w:footer="720" w:gutter="0"/>
          <w:cols w:num="2" w:space="720" w:equalWidth="0">
            <w:col w:w="1100" w:space="40"/>
            <w:col w:w="9450"/>
          </w:cols>
        </w:sectPr>
      </w:pPr>
    </w:p>
    <w:p w:rsidR="007441DD" w:rsidRDefault="000360AB" w:rsidP="00184063">
      <w:pPr>
        <w:pStyle w:val="a3"/>
        <w:spacing w:after="120"/>
      </w:pPr>
      <w:r>
        <w:lastRenderedPageBreak/>
        <w:t>30.12.2021)</w:t>
      </w:r>
    </w:p>
    <w:p w:rsidR="007441DD" w:rsidRDefault="007850ED" w:rsidP="00184063">
      <w:pPr>
        <w:pStyle w:val="5"/>
        <w:spacing w:after="120" w:line="274" w:lineRule="exact"/>
      </w:pPr>
      <w:r>
        <w:t>Порядок установления и размеры.</w:t>
      </w:r>
    </w:p>
    <w:p w:rsidR="007441DD" w:rsidRDefault="007850ED">
      <w:pPr>
        <w:pStyle w:val="a3"/>
        <w:ind w:right="672" w:firstLine="707"/>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441DD" w:rsidRDefault="007850ED">
      <w:pPr>
        <w:pStyle w:val="a3"/>
        <w:ind w:right="673" w:firstLine="707"/>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441DD" w:rsidRDefault="007850ED" w:rsidP="00184063">
      <w:pPr>
        <w:pStyle w:val="5"/>
        <w:spacing w:after="120" w:line="274" w:lineRule="exact"/>
      </w:pPr>
      <w:r>
        <w:t>Режим использования территории.</w:t>
      </w:r>
    </w:p>
    <w:p w:rsidR="007441DD" w:rsidRDefault="007850ED">
      <w:pPr>
        <w:pStyle w:val="a3"/>
        <w:ind w:right="667" w:firstLine="707"/>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441DD" w:rsidRDefault="007850ED">
      <w:pPr>
        <w:pStyle w:val="a3"/>
        <w:ind w:right="673" w:firstLine="707"/>
      </w:pPr>
      <w: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w:t>
      </w:r>
      <w:r>
        <w:rPr>
          <w:spacing w:val="-5"/>
        </w:rPr>
        <w:t xml:space="preserve"> </w:t>
      </w:r>
      <w:r>
        <w:t>засорения.</w:t>
      </w:r>
    </w:p>
    <w:p w:rsidR="007441DD" w:rsidRDefault="007850ED" w:rsidP="00184063">
      <w:pPr>
        <w:pStyle w:val="5"/>
        <w:spacing w:after="120" w:line="390" w:lineRule="atLeast"/>
        <w:ind w:left="1128" w:right="4657"/>
      </w:pPr>
      <w:r>
        <w:t>Статья 52. Зоны затопления и подтопления. Регламентирующий документ.</w:t>
      </w:r>
    </w:p>
    <w:p w:rsidR="007441DD" w:rsidRDefault="007850ED">
      <w:pPr>
        <w:pStyle w:val="a3"/>
        <w:spacing w:before="2"/>
        <w:ind w:right="667" w:firstLine="566"/>
      </w:pPr>
      <w:r>
        <w:t xml:space="preserve">"Водный кодекс Российской Федерации" от 03.06.2006 N 74-ФЗ, 67.1 (ред. от </w:t>
      </w:r>
      <w:r w:rsidR="000B1E05">
        <w:t>30.12.2021)</w:t>
      </w:r>
    </w:p>
    <w:p w:rsidR="007441DD" w:rsidRDefault="007850ED">
      <w:pPr>
        <w:pStyle w:val="a3"/>
        <w:ind w:right="674" w:firstLine="566"/>
      </w:pPr>
      <w: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7441DD" w:rsidRDefault="007850ED">
      <w:pPr>
        <w:pStyle w:val="a3"/>
        <w:ind w:right="670" w:firstLine="566"/>
      </w:pPr>
      <w:r>
        <w:t>СП 42.13330.201</w:t>
      </w:r>
      <w:r w:rsidR="00A80E7E">
        <w:t>6</w:t>
      </w:r>
      <w:r>
        <w:t xml:space="preserve"> «СНиП 2.07.01-89* Градостроительство. Планировка и застройка городских и сельских поселений», п. 13.6.</w:t>
      </w:r>
    </w:p>
    <w:p w:rsidR="007441DD" w:rsidRDefault="007850ED">
      <w:pPr>
        <w:pStyle w:val="a3"/>
        <w:ind w:right="671" w:firstLine="566"/>
      </w:pPr>
      <w:r>
        <w:t>СП 104.13330.201</w:t>
      </w:r>
      <w:r w:rsidR="00A80E7E">
        <w:t>8</w:t>
      </w:r>
      <w:r>
        <w:t xml:space="preserve"> «СНиП 2.06.15-85 Инженерная защита территорий от затопления и подтопления».</w:t>
      </w:r>
    </w:p>
    <w:p w:rsidR="007441DD" w:rsidRDefault="007850ED">
      <w:pPr>
        <w:pStyle w:val="a3"/>
        <w:ind w:right="667" w:firstLine="566"/>
      </w:pPr>
      <w:r>
        <w:t>СП 58.13330.2010 «СНиП 33-01-2003 Гидротехнические сооружения. Основные положения».</w:t>
      </w:r>
    </w:p>
    <w:p w:rsidR="007441DD" w:rsidRDefault="007850ED">
      <w:pPr>
        <w:pStyle w:val="5"/>
        <w:spacing w:before="125"/>
        <w:ind w:left="1128"/>
      </w:pPr>
      <w:r>
        <w:t>Порядок установления и размеры.</w:t>
      </w:r>
    </w:p>
    <w:p w:rsidR="007441DD" w:rsidRDefault="007850ED">
      <w:pPr>
        <w:pStyle w:val="a3"/>
        <w:spacing w:before="115"/>
        <w:ind w:right="668" w:firstLine="566"/>
      </w:pPr>
      <w: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w:t>
      </w:r>
      <w:r>
        <w:rPr>
          <w:spacing w:val="-3"/>
        </w:rPr>
        <w:t xml:space="preserve"> </w:t>
      </w:r>
      <w:r>
        <w:t>Федерации.</w:t>
      </w:r>
    </w:p>
    <w:p w:rsidR="007441DD" w:rsidRDefault="007850ED">
      <w:pPr>
        <w:pStyle w:val="a5"/>
        <w:numPr>
          <w:ilvl w:val="1"/>
          <w:numId w:val="13"/>
        </w:numPr>
        <w:tabs>
          <w:tab w:val="left" w:pos="1369"/>
        </w:tabs>
        <w:spacing w:before="1"/>
        <w:ind w:hanging="241"/>
        <w:rPr>
          <w:sz w:val="24"/>
        </w:rPr>
      </w:pPr>
      <w:r>
        <w:rPr>
          <w:sz w:val="24"/>
        </w:rPr>
        <w:t>Зоны затопления определяются в</w:t>
      </w:r>
      <w:r>
        <w:rPr>
          <w:spacing w:val="-2"/>
          <w:sz w:val="24"/>
        </w:rPr>
        <w:t xml:space="preserve"> </w:t>
      </w:r>
      <w:r>
        <w:rPr>
          <w:sz w:val="24"/>
        </w:rPr>
        <w:t>отношении:</w:t>
      </w:r>
    </w:p>
    <w:p w:rsidR="007441DD" w:rsidRDefault="007850ED">
      <w:pPr>
        <w:pStyle w:val="a3"/>
        <w:ind w:right="674" w:firstLine="566"/>
      </w:pPr>
      <w:r>
        <w:t xml:space="preserve">а) территорий, которые прилегают к </w:t>
      </w:r>
      <w:proofErr w:type="spellStart"/>
      <w:r>
        <w:t>незарегулированным</w:t>
      </w:r>
      <w:proofErr w:type="spellEnd"/>
      <w:r>
        <w:t xml:space="preserve"> водотокам, затапливаемых при</w:t>
      </w:r>
      <w:r>
        <w:rPr>
          <w:spacing w:val="32"/>
        </w:rPr>
        <w:t xml:space="preserve"> </w:t>
      </w:r>
      <w:r>
        <w:t>половодьях</w:t>
      </w:r>
      <w:r>
        <w:rPr>
          <w:spacing w:val="34"/>
        </w:rPr>
        <w:t xml:space="preserve"> </w:t>
      </w:r>
      <w:r>
        <w:t>и</w:t>
      </w:r>
      <w:r>
        <w:rPr>
          <w:spacing w:val="31"/>
        </w:rPr>
        <w:t xml:space="preserve"> </w:t>
      </w:r>
      <w:r>
        <w:t>паводках</w:t>
      </w:r>
      <w:r>
        <w:rPr>
          <w:spacing w:val="34"/>
        </w:rPr>
        <w:t xml:space="preserve"> </w:t>
      </w:r>
      <w:r>
        <w:t>однопроцентной</w:t>
      </w:r>
      <w:r>
        <w:rPr>
          <w:spacing w:val="31"/>
        </w:rPr>
        <w:t xml:space="preserve"> </w:t>
      </w:r>
      <w:r>
        <w:t>обеспеченности</w:t>
      </w:r>
      <w:r>
        <w:rPr>
          <w:spacing w:val="33"/>
        </w:rPr>
        <w:t xml:space="preserve"> </w:t>
      </w:r>
      <w:r>
        <w:t>(повторяемость</w:t>
      </w:r>
      <w:r>
        <w:rPr>
          <w:spacing w:val="33"/>
        </w:rPr>
        <w:t xml:space="preserve"> </w:t>
      </w:r>
      <w:r>
        <w:t>один</w:t>
      </w:r>
      <w:r>
        <w:rPr>
          <w:spacing w:val="33"/>
        </w:rPr>
        <w:t xml:space="preserve"> </w:t>
      </w:r>
      <w:r>
        <w:t>раз</w:t>
      </w:r>
      <w:r>
        <w:rPr>
          <w:spacing w:val="31"/>
        </w:rPr>
        <w:t xml:space="preserve"> </w:t>
      </w:r>
      <w:proofErr w:type="gramStart"/>
      <w:r>
        <w:t>в</w:t>
      </w:r>
      <w:proofErr w:type="gramEnd"/>
    </w:p>
    <w:p w:rsidR="007441DD" w:rsidRDefault="007850ED">
      <w:pPr>
        <w:pStyle w:val="a3"/>
      </w:pPr>
      <w:proofErr w:type="gramStart"/>
      <w:r>
        <w:t xml:space="preserve">100 </w:t>
      </w:r>
      <w:r>
        <w:rPr>
          <w:spacing w:val="12"/>
        </w:rPr>
        <w:t xml:space="preserve"> </w:t>
      </w:r>
      <w:r>
        <w:t xml:space="preserve">лет) </w:t>
      </w:r>
      <w:r>
        <w:rPr>
          <w:spacing w:val="12"/>
        </w:rPr>
        <w:t xml:space="preserve"> </w:t>
      </w:r>
      <w:r>
        <w:t xml:space="preserve">либо </w:t>
      </w:r>
      <w:r>
        <w:rPr>
          <w:spacing w:val="12"/>
        </w:rPr>
        <w:t xml:space="preserve"> </w:t>
      </w:r>
      <w:r>
        <w:t xml:space="preserve">в </w:t>
      </w:r>
      <w:r>
        <w:rPr>
          <w:spacing w:val="14"/>
        </w:rPr>
        <w:t xml:space="preserve"> </w:t>
      </w:r>
      <w:r>
        <w:t xml:space="preserve">результате </w:t>
      </w:r>
      <w:r>
        <w:rPr>
          <w:spacing w:val="11"/>
        </w:rPr>
        <w:t xml:space="preserve"> </w:t>
      </w:r>
      <w:r>
        <w:t xml:space="preserve">ледовых </w:t>
      </w:r>
      <w:r>
        <w:rPr>
          <w:spacing w:val="15"/>
        </w:rPr>
        <w:t xml:space="preserve"> </w:t>
      </w:r>
      <w:r>
        <w:t xml:space="preserve">заторов </w:t>
      </w:r>
      <w:r>
        <w:rPr>
          <w:spacing w:val="11"/>
        </w:rPr>
        <w:t xml:space="preserve"> </w:t>
      </w:r>
      <w:r>
        <w:t xml:space="preserve">и </w:t>
      </w:r>
      <w:r>
        <w:rPr>
          <w:spacing w:val="14"/>
        </w:rPr>
        <w:t xml:space="preserve"> </w:t>
      </w:r>
      <w:r>
        <w:t>зажоров.</w:t>
      </w:r>
      <w:proofErr w:type="gramEnd"/>
      <w:r>
        <w:t xml:space="preserve"> </w:t>
      </w:r>
      <w:r>
        <w:rPr>
          <w:spacing w:val="14"/>
        </w:rPr>
        <w:t xml:space="preserve"> </w:t>
      </w:r>
      <w:r>
        <w:t xml:space="preserve">В </w:t>
      </w:r>
      <w:r>
        <w:rPr>
          <w:spacing w:val="13"/>
        </w:rPr>
        <w:t xml:space="preserve"> </w:t>
      </w:r>
      <w:r>
        <w:t xml:space="preserve">границах </w:t>
      </w:r>
      <w:r>
        <w:rPr>
          <w:spacing w:val="14"/>
        </w:rPr>
        <w:t xml:space="preserve"> </w:t>
      </w:r>
      <w:r>
        <w:t xml:space="preserve">зон </w:t>
      </w:r>
      <w:r>
        <w:rPr>
          <w:spacing w:val="14"/>
        </w:rPr>
        <w:t xml:space="preserve"> </w:t>
      </w:r>
      <w:r>
        <w:t>затопления</w:t>
      </w:r>
    </w:p>
    <w:p w:rsidR="007441DD" w:rsidRDefault="007441DD">
      <w:pPr>
        <w:sectPr w:rsidR="007441DD">
          <w:type w:val="continuous"/>
          <w:pgSz w:w="11910" w:h="16840"/>
          <w:pgMar w:top="1160" w:right="180" w:bottom="280" w:left="1140" w:header="720" w:footer="720" w:gutter="0"/>
          <w:cols w:space="720"/>
        </w:sectPr>
      </w:pPr>
    </w:p>
    <w:p w:rsidR="007441DD" w:rsidRDefault="007850ED">
      <w:pPr>
        <w:pStyle w:val="a3"/>
        <w:spacing w:before="61"/>
      </w:pPr>
      <w:r>
        <w:lastRenderedPageBreak/>
        <w:t>устанавливаются территории, затапливаемые при максимальных уровнях воды 3, 5, 10, 25</w:t>
      </w:r>
    </w:p>
    <w:p w:rsidR="007441DD" w:rsidRDefault="007850ED">
      <w:pPr>
        <w:pStyle w:val="a3"/>
      </w:pPr>
      <w:r>
        <w:t>и 50-процентной обеспеченности (повторяемость 1, 3, 5, 10, 25 и 50 раз в 100 лет);</w:t>
      </w:r>
    </w:p>
    <w:p w:rsidR="007441DD" w:rsidRDefault="007850ED">
      <w:pPr>
        <w:pStyle w:val="a3"/>
        <w:ind w:right="673" w:firstLine="566"/>
      </w:pPr>
      <w:r>
        <w:t>б) территорий, прилегающих к устьевым участкам водотоков, затапливаемых в результате нагонных явлений расчетной обеспеченности;</w:t>
      </w:r>
    </w:p>
    <w:p w:rsidR="007441DD" w:rsidRDefault="007850ED">
      <w:pPr>
        <w:pStyle w:val="a3"/>
        <w:spacing w:before="1"/>
        <w:ind w:right="669" w:firstLine="566"/>
      </w:pPr>
      <w:r>
        <w:t>в) территорий, прилегающих к естественным водоемам, затапливаемых при уровнях воды однопроцентной обеспеченности;</w:t>
      </w:r>
    </w:p>
    <w:p w:rsidR="007441DD" w:rsidRDefault="007850ED">
      <w:pPr>
        <w:pStyle w:val="a3"/>
        <w:ind w:right="673" w:firstLine="566"/>
      </w:pPr>
      <w: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7441DD" w:rsidRDefault="007850ED">
      <w:pPr>
        <w:pStyle w:val="a3"/>
        <w:ind w:right="668" w:firstLine="566"/>
      </w:pPr>
      <w: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7441DD" w:rsidRDefault="007850ED">
      <w:pPr>
        <w:pStyle w:val="a5"/>
        <w:numPr>
          <w:ilvl w:val="1"/>
          <w:numId w:val="13"/>
        </w:numPr>
        <w:tabs>
          <w:tab w:val="left" w:pos="1385"/>
        </w:tabs>
        <w:ind w:left="562" w:right="675" w:firstLine="566"/>
        <w:rPr>
          <w:sz w:val="24"/>
        </w:rPr>
      </w:pPr>
      <w:r>
        <w:rPr>
          <w:sz w:val="24"/>
        </w:rPr>
        <w:t>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w:t>
      </w:r>
      <w:r>
        <w:rPr>
          <w:spacing w:val="-8"/>
          <w:sz w:val="24"/>
        </w:rPr>
        <w:t xml:space="preserve"> </w:t>
      </w:r>
      <w:r>
        <w:rPr>
          <w:sz w:val="24"/>
        </w:rPr>
        <w:t>объектов.</w:t>
      </w:r>
    </w:p>
    <w:p w:rsidR="007441DD" w:rsidRDefault="007850ED">
      <w:pPr>
        <w:pStyle w:val="a3"/>
        <w:spacing w:before="1"/>
        <w:ind w:left="1128"/>
      </w:pPr>
      <w:r>
        <w:t>В границах зон подтопления определяются:</w:t>
      </w:r>
    </w:p>
    <w:p w:rsidR="007441DD" w:rsidRDefault="007850ED">
      <w:pPr>
        <w:pStyle w:val="a3"/>
        <w:ind w:right="672" w:firstLine="566"/>
      </w:pPr>
      <w:r>
        <w:t>а) территории сильного подтопления - при глубине залегания грунтовых вод менее 0,3 метра;</w:t>
      </w:r>
    </w:p>
    <w:p w:rsidR="007441DD" w:rsidRDefault="007850ED">
      <w:pPr>
        <w:pStyle w:val="a3"/>
        <w:ind w:right="669" w:firstLine="566"/>
      </w:pPr>
      <w:r>
        <w:t>б) территории умеренного подтопления - при глубине залегания грунтовых вод от 0,3 - 0,7 до 1,2 - 2 метров от</w:t>
      </w:r>
      <w:r>
        <w:rPr>
          <w:spacing w:val="-5"/>
        </w:rPr>
        <w:t xml:space="preserve"> </w:t>
      </w:r>
      <w:r>
        <w:t>поверхности;</w:t>
      </w:r>
    </w:p>
    <w:p w:rsidR="007441DD" w:rsidRDefault="007850ED">
      <w:pPr>
        <w:pStyle w:val="a3"/>
        <w:ind w:right="671" w:firstLine="566"/>
      </w:pPr>
      <w:r>
        <w:t>в) территории слабого подтопления - при глубине залегания грунтовых вод от 2 до 3 метров.</w:t>
      </w:r>
    </w:p>
    <w:p w:rsidR="007441DD" w:rsidRDefault="007850ED">
      <w:pPr>
        <w:pStyle w:val="5"/>
        <w:spacing w:before="125"/>
        <w:ind w:left="1128"/>
      </w:pPr>
      <w:r>
        <w:t>Режим использования территории.</w:t>
      </w:r>
    </w:p>
    <w:p w:rsidR="007441DD" w:rsidRDefault="007850ED">
      <w:pPr>
        <w:pStyle w:val="a3"/>
        <w:spacing w:before="115"/>
        <w:ind w:right="666" w:firstLine="566"/>
      </w:pPr>
      <w: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441DD" w:rsidRDefault="007850ED">
      <w:pPr>
        <w:pStyle w:val="a3"/>
        <w:ind w:left="1128"/>
      </w:pPr>
      <w:r>
        <w:t>В границах зон затопления, подтопления запрещаются:</w:t>
      </w:r>
    </w:p>
    <w:p w:rsidR="007441DD" w:rsidRDefault="007850ED">
      <w:pPr>
        <w:pStyle w:val="a5"/>
        <w:numPr>
          <w:ilvl w:val="0"/>
          <w:numId w:val="12"/>
        </w:numPr>
        <w:tabs>
          <w:tab w:val="left" w:pos="1388"/>
        </w:tabs>
        <w:rPr>
          <w:sz w:val="24"/>
        </w:rPr>
      </w:pPr>
      <w:r>
        <w:rPr>
          <w:sz w:val="24"/>
        </w:rPr>
        <w:t>использование сточных вод в целях регулирования плодородия</w:t>
      </w:r>
      <w:r>
        <w:rPr>
          <w:spacing w:val="-4"/>
          <w:sz w:val="24"/>
        </w:rPr>
        <w:t xml:space="preserve"> </w:t>
      </w:r>
      <w:r>
        <w:rPr>
          <w:sz w:val="24"/>
        </w:rPr>
        <w:t>почв;</w:t>
      </w:r>
    </w:p>
    <w:p w:rsidR="007441DD" w:rsidRDefault="007850ED">
      <w:pPr>
        <w:pStyle w:val="a5"/>
        <w:numPr>
          <w:ilvl w:val="0"/>
          <w:numId w:val="12"/>
        </w:numPr>
        <w:tabs>
          <w:tab w:val="left" w:pos="1395"/>
        </w:tabs>
        <w:ind w:left="562" w:right="672" w:firstLine="566"/>
        <w:rPr>
          <w:sz w:val="24"/>
        </w:rPr>
      </w:pPr>
      <w:r>
        <w:rPr>
          <w:sz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w:t>
      </w:r>
      <w:r>
        <w:rPr>
          <w:spacing w:val="-4"/>
          <w:sz w:val="24"/>
        </w:rPr>
        <w:t xml:space="preserve"> </w:t>
      </w:r>
      <w:r>
        <w:rPr>
          <w:sz w:val="24"/>
        </w:rPr>
        <w:t>отходов;</w:t>
      </w:r>
    </w:p>
    <w:p w:rsidR="007441DD" w:rsidRDefault="007850ED">
      <w:pPr>
        <w:pStyle w:val="a5"/>
        <w:numPr>
          <w:ilvl w:val="0"/>
          <w:numId w:val="12"/>
        </w:numPr>
        <w:tabs>
          <w:tab w:val="left" w:pos="1388"/>
        </w:tabs>
        <w:rPr>
          <w:sz w:val="24"/>
        </w:rPr>
      </w:pPr>
      <w:r>
        <w:rPr>
          <w:sz w:val="24"/>
        </w:rPr>
        <w:t>осуществление авиационных мер по борьбе с вредными</w:t>
      </w:r>
      <w:r>
        <w:rPr>
          <w:spacing w:val="-6"/>
          <w:sz w:val="24"/>
        </w:rPr>
        <w:t xml:space="preserve"> </w:t>
      </w:r>
      <w:r>
        <w:rPr>
          <w:sz w:val="24"/>
        </w:rPr>
        <w:t>организмами.</w:t>
      </w:r>
    </w:p>
    <w:p w:rsidR="007441DD" w:rsidRDefault="007850ED">
      <w:pPr>
        <w:pStyle w:val="a3"/>
        <w:ind w:right="673" w:firstLine="566"/>
      </w:pPr>
      <w: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7441DD" w:rsidRDefault="007850ED">
      <w:pPr>
        <w:pStyle w:val="a3"/>
        <w:ind w:right="677" w:firstLine="566"/>
      </w:pPr>
      <w:r>
        <w:t>Собственник водного объекта обязан осуществлять меры по предотвращению негативного воздействия вод и ликвидации его последствий.</w:t>
      </w:r>
    </w:p>
    <w:p w:rsidR="007441DD" w:rsidRDefault="007850ED">
      <w:pPr>
        <w:pStyle w:val="a3"/>
        <w:spacing w:before="1"/>
        <w:ind w:right="672" w:firstLine="626"/>
      </w:pPr>
      <w:r>
        <w:t xml:space="preserve">Использование территории в соответствие с градостроительными регламентами настоящих </w:t>
      </w:r>
      <w:proofErr w:type="gramStart"/>
      <w:r>
        <w:t>Правил</w:t>
      </w:r>
      <w:proofErr w:type="gramEnd"/>
      <w:r>
        <w:t xml:space="preserve"> возможно только при условии выполнения мероприятий инженерной защиты, предусмотренных СП 104.13330 и СП 58.13330.</w:t>
      </w:r>
    </w:p>
    <w:p w:rsidR="007441DD" w:rsidRDefault="007850ED">
      <w:pPr>
        <w:pStyle w:val="a3"/>
        <w:ind w:right="670" w:firstLine="566"/>
      </w:pPr>
      <w: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7441DD" w:rsidRDefault="007850ED" w:rsidP="00184063">
      <w:pPr>
        <w:pStyle w:val="5"/>
        <w:spacing w:after="120" w:line="390" w:lineRule="atLeast"/>
        <w:ind w:left="1128" w:right="3499"/>
        <w:jc w:val="left"/>
      </w:pPr>
      <w:r>
        <w:t>Статья 53. Площади залегания полезных ископаемых. Регламентирующий документ.</w:t>
      </w:r>
    </w:p>
    <w:p w:rsidR="007441DD" w:rsidRDefault="007850ED">
      <w:pPr>
        <w:pStyle w:val="a3"/>
        <w:spacing w:before="1"/>
        <w:ind w:left="1128" w:right="6204"/>
        <w:jc w:val="left"/>
      </w:pPr>
      <w:r>
        <w:t>Градостроительный кодекс РФ. Земельный кодекс РФ.</w:t>
      </w:r>
    </w:p>
    <w:p w:rsidR="007441DD" w:rsidRDefault="007441DD">
      <w:pPr>
        <w:sectPr w:rsidR="007441DD">
          <w:pgSz w:w="11910" w:h="16840"/>
          <w:pgMar w:top="620" w:right="180" w:bottom="280" w:left="1140" w:header="720" w:footer="720" w:gutter="0"/>
          <w:cols w:space="720"/>
        </w:sectPr>
      </w:pPr>
    </w:p>
    <w:p w:rsidR="00440D4E" w:rsidRDefault="007850ED" w:rsidP="00440D4E">
      <w:pPr>
        <w:pStyle w:val="a3"/>
        <w:spacing w:before="61"/>
        <w:ind w:right="673" w:firstLine="566"/>
      </w:pPr>
      <w:r>
        <w:lastRenderedPageBreak/>
        <w:t xml:space="preserve">Закон РФ от 21.02.1992 N 2395-1 </w:t>
      </w:r>
      <w:r w:rsidR="00440D4E" w:rsidRPr="00440D4E">
        <w:t>(ред. от 11.06.2021) "О недрах" (с изм. и доп., вступ. в силу с 01.01.2022)</w:t>
      </w:r>
    </w:p>
    <w:p w:rsidR="007441DD" w:rsidRDefault="007850ED" w:rsidP="00440D4E">
      <w:pPr>
        <w:pStyle w:val="a3"/>
        <w:spacing w:before="61"/>
        <w:ind w:right="673" w:firstLine="566"/>
      </w:pPr>
      <w:r>
        <w:t>Порядок установления и размеры, режим использования территории.</w:t>
      </w:r>
    </w:p>
    <w:p w:rsidR="007441DD" w:rsidRDefault="007850ED">
      <w:pPr>
        <w:pStyle w:val="a3"/>
        <w:ind w:right="668" w:firstLine="566"/>
      </w:pPr>
      <w: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w:t>
      </w:r>
      <w:r>
        <w:rPr>
          <w:spacing w:val="-1"/>
        </w:rPr>
        <w:t xml:space="preserve"> </w:t>
      </w:r>
      <w:r>
        <w:t>застройки.</w:t>
      </w:r>
    </w:p>
    <w:p w:rsidR="007441DD" w:rsidRDefault="007850ED">
      <w:pPr>
        <w:pStyle w:val="a3"/>
        <w:ind w:right="673" w:firstLine="566"/>
      </w:pPr>
      <w: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7441DD" w:rsidRDefault="007850ED">
      <w:pPr>
        <w:pStyle w:val="a3"/>
        <w:ind w:right="667" w:firstLine="566"/>
      </w:pPr>
      <w: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7441DD" w:rsidRDefault="007850ED">
      <w:pPr>
        <w:pStyle w:val="5"/>
        <w:spacing w:before="124" w:line="343" w:lineRule="auto"/>
        <w:ind w:left="1128" w:right="3522"/>
        <w:jc w:val="left"/>
      </w:pPr>
      <w:r>
        <w:t>Статья 54. Особо охраняемые природные территории. Регламентирующий документ.</w:t>
      </w:r>
    </w:p>
    <w:p w:rsidR="007441DD" w:rsidRDefault="007850ED">
      <w:pPr>
        <w:pStyle w:val="a3"/>
        <w:spacing w:line="274" w:lineRule="exact"/>
        <w:ind w:left="1128"/>
        <w:jc w:val="left"/>
      </w:pPr>
      <w:r>
        <w:t>Градостроительный кодекс РФ.</w:t>
      </w:r>
    </w:p>
    <w:p w:rsidR="007441DD" w:rsidRDefault="007850ED">
      <w:pPr>
        <w:pStyle w:val="a3"/>
        <w:spacing w:before="120"/>
        <w:ind w:left="1128"/>
        <w:jc w:val="left"/>
      </w:pPr>
      <w:r>
        <w:t>Земельный кодекс РФ.</w:t>
      </w:r>
    </w:p>
    <w:p w:rsidR="00E23580" w:rsidRDefault="007850ED" w:rsidP="00E23580">
      <w:pPr>
        <w:pStyle w:val="a3"/>
        <w:ind w:right="693" w:firstLine="566"/>
        <w:jc w:val="left"/>
      </w:pPr>
      <w:r>
        <w:t xml:space="preserve">Федеральный закон от 14.03.1995 N 33-ФЗ </w:t>
      </w:r>
      <w:r w:rsidR="00E23580" w:rsidRPr="00E23580">
        <w:t>(ред. от 11.06.2021) "Об особо охраняемых природных территориях" (с изм. и доп., вступ. в силу с 01.09.2021)</w:t>
      </w:r>
    </w:p>
    <w:p w:rsidR="007441DD" w:rsidRDefault="007850ED" w:rsidP="00E23580">
      <w:pPr>
        <w:pStyle w:val="a3"/>
        <w:ind w:right="693" w:firstLine="566"/>
        <w:jc w:val="left"/>
      </w:pPr>
      <w:r>
        <w:t>СП 42.13330.201</w:t>
      </w:r>
      <w:r w:rsidR="00482A61">
        <w:t>6</w:t>
      </w:r>
      <w:r>
        <w:t xml:space="preserve"> «СНиП 2.07.01-89* Градостроительство. Планировка и  застройка городских и сельских поселений», п.</w:t>
      </w:r>
      <w:r>
        <w:rPr>
          <w:spacing w:val="-7"/>
        </w:rPr>
        <w:t xml:space="preserve"> </w:t>
      </w:r>
      <w:r>
        <w:t>14.6.</w:t>
      </w:r>
    </w:p>
    <w:p w:rsidR="007441DD" w:rsidRDefault="007850ED">
      <w:pPr>
        <w:pStyle w:val="a3"/>
        <w:ind w:left="571" w:right="702" w:firstLine="700"/>
      </w:pPr>
      <w:r>
        <w:t>В настоящее время на территории СП «Деревня Никольское» расположено 3 памятника природы регионального значения:</w:t>
      </w:r>
    </w:p>
    <w:p w:rsidR="007441DD" w:rsidRDefault="007850ED">
      <w:pPr>
        <w:pStyle w:val="a5"/>
        <w:numPr>
          <w:ilvl w:val="0"/>
          <w:numId w:val="11"/>
        </w:numPr>
        <w:tabs>
          <w:tab w:val="left" w:pos="1446"/>
        </w:tabs>
        <w:ind w:right="687" w:firstLine="715"/>
        <w:rPr>
          <w:sz w:val="24"/>
        </w:rPr>
      </w:pPr>
      <w:r>
        <w:rPr>
          <w:sz w:val="24"/>
        </w:rPr>
        <w:t>«Роща и сад д. Никольское» (местоположение - дер. Никольское, площадь - 3 га, охранная зона - 50 м, правоустанавливающий документ - решение исполнительного комитета Калужского областного Совета народных депутатов от 22.07.1991 № 279 (в ред. постановления Правительства Калужской области от 16.04.2012 №</w:t>
      </w:r>
      <w:r>
        <w:rPr>
          <w:spacing w:val="-30"/>
          <w:sz w:val="24"/>
        </w:rPr>
        <w:t xml:space="preserve"> </w:t>
      </w:r>
      <w:r>
        <w:rPr>
          <w:sz w:val="24"/>
        </w:rPr>
        <w:t>185));</w:t>
      </w:r>
    </w:p>
    <w:p w:rsidR="007441DD" w:rsidRDefault="007850ED">
      <w:pPr>
        <w:pStyle w:val="a5"/>
        <w:numPr>
          <w:ilvl w:val="0"/>
          <w:numId w:val="11"/>
        </w:numPr>
        <w:tabs>
          <w:tab w:val="left" w:pos="1446"/>
        </w:tabs>
        <w:ind w:right="677" w:firstLine="715"/>
        <w:rPr>
          <w:sz w:val="24"/>
        </w:rPr>
      </w:pPr>
      <w:proofErr w:type="gramStart"/>
      <w:r>
        <w:rPr>
          <w:sz w:val="24"/>
        </w:rPr>
        <w:t>«Лесной массив «</w:t>
      </w:r>
      <w:proofErr w:type="spellStart"/>
      <w:r>
        <w:rPr>
          <w:sz w:val="24"/>
        </w:rPr>
        <w:t>Галкинский</w:t>
      </w:r>
      <w:proofErr w:type="spellEnd"/>
      <w:r>
        <w:rPr>
          <w:sz w:val="24"/>
        </w:rPr>
        <w:t xml:space="preserve"> лес» (местоположение - лесные кварталы 44-48, 55- 59, 63-68, 71-83, 90-96, 105-131 </w:t>
      </w:r>
      <w:proofErr w:type="spellStart"/>
      <w:r>
        <w:rPr>
          <w:sz w:val="24"/>
        </w:rPr>
        <w:t>Кондровского</w:t>
      </w:r>
      <w:proofErr w:type="spellEnd"/>
      <w:r>
        <w:rPr>
          <w:sz w:val="24"/>
        </w:rPr>
        <w:t xml:space="preserve"> хозрасчетного лесоучастка КЛХТПО в междуречье Угры и </w:t>
      </w:r>
      <w:proofErr w:type="spellStart"/>
      <w:r>
        <w:rPr>
          <w:sz w:val="24"/>
        </w:rPr>
        <w:t>Шани</w:t>
      </w:r>
      <w:proofErr w:type="spellEnd"/>
      <w:r>
        <w:rPr>
          <w:sz w:val="24"/>
        </w:rPr>
        <w:t>, площадь - 6208 га, охранная зона - 50 м, правоустанавливающий документ - решение исполнительного комитета Калужского областного Совета народных депутатов от 22.04.1991 № 147 (в ред. постановления Правительства Калужской области от 16.04.2012 № 185)) (частично входит в границы национального парка</w:t>
      </w:r>
      <w:r>
        <w:rPr>
          <w:spacing w:val="-1"/>
          <w:sz w:val="24"/>
        </w:rPr>
        <w:t xml:space="preserve"> </w:t>
      </w:r>
      <w:r>
        <w:rPr>
          <w:sz w:val="24"/>
        </w:rPr>
        <w:t>«Угра»);</w:t>
      </w:r>
      <w:proofErr w:type="gramEnd"/>
    </w:p>
    <w:p w:rsidR="007441DD" w:rsidRDefault="007850ED">
      <w:pPr>
        <w:pStyle w:val="a5"/>
        <w:numPr>
          <w:ilvl w:val="0"/>
          <w:numId w:val="11"/>
        </w:numPr>
        <w:tabs>
          <w:tab w:val="left" w:pos="1446"/>
        </w:tabs>
        <w:spacing w:before="1"/>
        <w:ind w:right="677" w:firstLine="715"/>
        <w:rPr>
          <w:sz w:val="24"/>
        </w:rPr>
      </w:pPr>
      <w:r>
        <w:rPr>
          <w:sz w:val="24"/>
        </w:rPr>
        <w:t>«Торфяные болота (</w:t>
      </w:r>
      <w:proofErr w:type="spellStart"/>
      <w:r>
        <w:rPr>
          <w:sz w:val="24"/>
        </w:rPr>
        <w:t>дремлик</w:t>
      </w:r>
      <w:proofErr w:type="spellEnd"/>
      <w:r>
        <w:rPr>
          <w:sz w:val="24"/>
        </w:rPr>
        <w:t xml:space="preserve"> болотный)» (местоположение - 1,5 км юго-западнее д. </w:t>
      </w:r>
      <w:proofErr w:type="spellStart"/>
      <w:r>
        <w:rPr>
          <w:sz w:val="24"/>
        </w:rPr>
        <w:t>Шеняно</w:t>
      </w:r>
      <w:proofErr w:type="spellEnd"/>
      <w:r>
        <w:rPr>
          <w:sz w:val="24"/>
        </w:rPr>
        <w:t>-Слобода, площадь - 2 га, охранная зона - не установлена,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w:t>
      </w:r>
      <w:r>
        <w:rPr>
          <w:spacing w:val="-2"/>
          <w:sz w:val="24"/>
        </w:rPr>
        <w:t xml:space="preserve"> </w:t>
      </w:r>
      <w:r>
        <w:rPr>
          <w:sz w:val="24"/>
        </w:rPr>
        <w:t>624)).</w:t>
      </w:r>
    </w:p>
    <w:p w:rsidR="007441DD" w:rsidRDefault="007850ED">
      <w:pPr>
        <w:pStyle w:val="a3"/>
        <w:ind w:right="670" w:firstLine="707"/>
      </w:pPr>
      <w:r>
        <w:t>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w:t>
      </w:r>
      <w:r>
        <w:rPr>
          <w:spacing w:val="-4"/>
        </w:rPr>
        <w:t xml:space="preserve"> </w:t>
      </w:r>
      <w:r>
        <w:t>таблице</w:t>
      </w:r>
    </w:p>
    <w:p w:rsidR="007441DD" w:rsidRDefault="007850ED">
      <w:pPr>
        <w:pStyle w:val="5"/>
        <w:spacing w:before="128"/>
        <w:ind w:left="4085"/>
      </w:pPr>
      <w:r>
        <w:t>Памятники природы</w:t>
      </w:r>
    </w:p>
    <w:p w:rsidR="007441DD" w:rsidRDefault="007441DD">
      <w:pPr>
        <w:pStyle w:val="a3"/>
        <w:spacing w:before="8"/>
        <w:ind w:left="0"/>
        <w:jc w:val="left"/>
        <w:rPr>
          <w:b/>
          <w:sz w:val="20"/>
        </w:rPr>
      </w:pPr>
    </w:p>
    <w:p w:rsidR="007441DD" w:rsidRDefault="007850ED">
      <w:pPr>
        <w:pStyle w:val="a3"/>
        <w:spacing w:line="360" w:lineRule="auto"/>
        <w:ind w:right="665" w:firstLine="707"/>
      </w:pPr>
      <w:proofErr w:type="gramStart"/>
      <w:r>
        <w:rPr>
          <w:i/>
        </w:rPr>
        <w:t xml:space="preserve">«Широкие Луга» </w:t>
      </w:r>
      <w:r>
        <w:t>(площадь – 76,5 га, правоустанавливающий документ – постановление Законодательного собрания Калужской области от 18.05.1995 № 209 (в</w:t>
      </w:r>
      <w:proofErr w:type="gramEnd"/>
    </w:p>
    <w:p w:rsidR="007441DD" w:rsidRDefault="007441DD">
      <w:pPr>
        <w:spacing w:line="360" w:lineRule="auto"/>
        <w:sectPr w:rsidR="007441DD">
          <w:pgSz w:w="11910" w:h="16840"/>
          <w:pgMar w:top="620" w:right="180" w:bottom="280" w:left="1140" w:header="720" w:footer="720" w:gutter="0"/>
          <w:cols w:space="720"/>
        </w:sectPr>
      </w:pPr>
    </w:p>
    <w:p w:rsidR="007441DD" w:rsidRDefault="007850ED">
      <w:pPr>
        <w:pStyle w:val="a3"/>
        <w:spacing w:before="64" w:line="360" w:lineRule="auto"/>
        <w:ind w:right="829"/>
        <w:jc w:val="left"/>
      </w:pPr>
      <w:proofErr w:type="gramStart"/>
      <w:r>
        <w:lastRenderedPageBreak/>
        <w:t>ред. постановления Законодательного Собрания Калужской области от 20.09.2012 № 624));</w:t>
      </w:r>
      <w:proofErr w:type="gramEnd"/>
    </w:p>
    <w:p w:rsidR="007441DD" w:rsidRDefault="007850ED">
      <w:pPr>
        <w:pStyle w:val="a5"/>
        <w:numPr>
          <w:ilvl w:val="0"/>
          <w:numId w:val="10"/>
        </w:numPr>
        <w:tabs>
          <w:tab w:val="left" w:pos="1561"/>
        </w:tabs>
        <w:spacing w:line="360" w:lineRule="auto"/>
        <w:ind w:right="670" w:firstLine="707"/>
        <w:rPr>
          <w:sz w:val="24"/>
        </w:rPr>
      </w:pPr>
      <w:r>
        <w:rPr>
          <w:i/>
          <w:sz w:val="24"/>
        </w:rPr>
        <w:t xml:space="preserve">«Озеро Святое» </w:t>
      </w:r>
      <w:r>
        <w:rPr>
          <w:sz w:val="24"/>
        </w:rPr>
        <w:t>(площадь – 9,4 га, размер охранной зоны – 50 м, правоустанавливающий документ – решение исполнительного комитета Калужского областного Совета народных депутатов от 15.01.1990 № 8 (в ред. постановления Правительства Калужской области от 16.04.2012 №</w:t>
      </w:r>
      <w:r>
        <w:rPr>
          <w:spacing w:val="-5"/>
          <w:sz w:val="24"/>
        </w:rPr>
        <w:t xml:space="preserve"> </w:t>
      </w:r>
      <w:r>
        <w:rPr>
          <w:sz w:val="24"/>
        </w:rPr>
        <w:t>185));</w:t>
      </w:r>
    </w:p>
    <w:p w:rsidR="007441DD" w:rsidRDefault="007850ED">
      <w:pPr>
        <w:pStyle w:val="a5"/>
        <w:numPr>
          <w:ilvl w:val="0"/>
          <w:numId w:val="10"/>
        </w:numPr>
        <w:tabs>
          <w:tab w:val="left" w:pos="1578"/>
        </w:tabs>
        <w:spacing w:line="360" w:lineRule="auto"/>
        <w:ind w:right="668" w:firstLine="707"/>
        <w:rPr>
          <w:sz w:val="24"/>
        </w:rPr>
      </w:pPr>
      <w:r>
        <w:rPr>
          <w:i/>
          <w:sz w:val="24"/>
        </w:rPr>
        <w:t xml:space="preserve">«Ключ-источник» </w:t>
      </w:r>
      <w:r>
        <w:rPr>
          <w:sz w:val="24"/>
        </w:rPr>
        <w:t xml:space="preserve">у дер. </w:t>
      </w:r>
      <w:proofErr w:type="spellStart"/>
      <w:r>
        <w:rPr>
          <w:sz w:val="24"/>
        </w:rPr>
        <w:t>Маковцы</w:t>
      </w:r>
      <w:proofErr w:type="spellEnd"/>
      <w:r>
        <w:rPr>
          <w:sz w:val="24"/>
        </w:rPr>
        <w:t xml:space="preserve"> (размер охранной зоны – 100 м,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w:t>
      </w:r>
      <w:r>
        <w:rPr>
          <w:spacing w:val="1"/>
          <w:sz w:val="24"/>
        </w:rPr>
        <w:t xml:space="preserve"> </w:t>
      </w:r>
      <w:r>
        <w:rPr>
          <w:sz w:val="24"/>
        </w:rPr>
        <w:t>624));</w:t>
      </w:r>
    </w:p>
    <w:p w:rsidR="007441DD" w:rsidRDefault="007850ED">
      <w:pPr>
        <w:pStyle w:val="a5"/>
        <w:numPr>
          <w:ilvl w:val="0"/>
          <w:numId w:val="10"/>
        </w:numPr>
        <w:tabs>
          <w:tab w:val="left" w:pos="1611"/>
        </w:tabs>
        <w:spacing w:before="1" w:line="360" w:lineRule="auto"/>
        <w:ind w:right="665" w:firstLine="707"/>
        <w:rPr>
          <w:sz w:val="24"/>
        </w:rPr>
      </w:pPr>
      <w:r>
        <w:rPr>
          <w:i/>
          <w:sz w:val="24"/>
        </w:rPr>
        <w:t xml:space="preserve">«Ключ-источник» у оз. Святое </w:t>
      </w:r>
      <w:r>
        <w:rPr>
          <w:sz w:val="24"/>
        </w:rPr>
        <w:t>(размер охранной зоны – 100 м,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w:t>
      </w:r>
      <w:r>
        <w:rPr>
          <w:spacing w:val="-2"/>
          <w:sz w:val="24"/>
        </w:rPr>
        <w:t xml:space="preserve"> </w:t>
      </w:r>
      <w:r>
        <w:rPr>
          <w:sz w:val="24"/>
        </w:rPr>
        <w:t>624));</w:t>
      </w:r>
    </w:p>
    <w:p w:rsidR="007441DD" w:rsidRDefault="007850ED">
      <w:pPr>
        <w:pStyle w:val="a5"/>
        <w:numPr>
          <w:ilvl w:val="0"/>
          <w:numId w:val="10"/>
        </w:numPr>
        <w:tabs>
          <w:tab w:val="left" w:pos="1465"/>
        </w:tabs>
        <w:spacing w:line="360" w:lineRule="auto"/>
        <w:ind w:right="665" w:firstLine="707"/>
        <w:rPr>
          <w:sz w:val="24"/>
        </w:rPr>
      </w:pPr>
      <w:r>
        <w:rPr>
          <w:i/>
          <w:sz w:val="24"/>
        </w:rPr>
        <w:t>«Ключ-источник» у автодороги Кондрово-Никольское</w:t>
      </w:r>
      <w:r>
        <w:rPr>
          <w:sz w:val="24"/>
        </w:rPr>
        <w:t>, в 1,5 км от границы г. Кондрово (размер охранной зоны – 100 м,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 624)).</w:t>
      </w:r>
    </w:p>
    <w:p w:rsidR="007441DD" w:rsidRDefault="007850ED">
      <w:pPr>
        <w:pStyle w:val="a3"/>
        <w:ind w:right="672"/>
      </w:pPr>
      <w: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7441DD" w:rsidRDefault="007850ED">
      <w:pPr>
        <w:ind w:left="1418"/>
        <w:jc w:val="both"/>
        <w:rPr>
          <w:i/>
          <w:sz w:val="26"/>
        </w:rPr>
      </w:pPr>
      <w:r>
        <w:rPr>
          <w:i/>
          <w:sz w:val="26"/>
        </w:rPr>
        <w:t>По данным Схемы территориального планирования Дзержинского района</w:t>
      </w:r>
    </w:p>
    <w:p w:rsidR="007441DD" w:rsidRDefault="007850ED">
      <w:pPr>
        <w:pStyle w:val="a3"/>
        <w:spacing w:before="46" w:line="276" w:lineRule="auto"/>
        <w:ind w:right="670" w:firstLine="707"/>
      </w:pPr>
      <w: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w:t>
      </w:r>
      <w:proofErr w:type="gramStart"/>
      <w:r>
        <w:t>определен постоянный заказной решим</w:t>
      </w:r>
      <w:proofErr w:type="gramEnd"/>
      <w:r>
        <w:t xml:space="preserve"> с запрещением всех видов вырубки леса, кроме санитарных рубок и ухода.</w:t>
      </w:r>
    </w:p>
    <w:p w:rsidR="007441DD" w:rsidRDefault="007850ED">
      <w:pPr>
        <w:pStyle w:val="a3"/>
        <w:spacing w:line="276" w:lineRule="auto"/>
        <w:ind w:right="679" w:firstLine="707"/>
      </w:pPr>
      <w:r>
        <w:t>Вокруг памятников природы определить охранную зону, шириной 50 метров с установкой предупредительных и информационных знаков. В охранной зоне запретить</w:t>
      </w:r>
    </w:p>
    <w:p w:rsidR="007441DD" w:rsidRDefault="007850ED">
      <w:pPr>
        <w:pStyle w:val="a3"/>
        <w:spacing w:line="276" w:lineRule="auto"/>
        <w:ind w:right="674"/>
      </w:pPr>
      <w:r>
        <w:t>корчевку и вырубку деревьев и кустарников, распашку земель, организацию свалок, строительство объектов.</w:t>
      </w:r>
    </w:p>
    <w:p w:rsidR="007441DD" w:rsidRDefault="007850ED" w:rsidP="00184063">
      <w:pPr>
        <w:pStyle w:val="a3"/>
        <w:spacing w:after="120"/>
        <w:ind w:right="670" w:firstLine="566"/>
      </w:pPr>
      <w:r>
        <w:t>СП 42.13330.201</w:t>
      </w:r>
      <w:r w:rsidR="00951319">
        <w:t>6</w:t>
      </w:r>
      <w:r>
        <w:t xml:space="preserve"> «СНиП 2.07.01-89* Градостроительство. Планировка и застройка городских и сельских поселений», п.</w:t>
      </w:r>
      <w:r>
        <w:rPr>
          <w:spacing w:val="-1"/>
        </w:rPr>
        <w:t xml:space="preserve"> </w:t>
      </w:r>
      <w:r>
        <w:t>14.6.</w:t>
      </w:r>
    </w:p>
    <w:p w:rsidR="007441DD" w:rsidRDefault="007850ED" w:rsidP="00184063">
      <w:pPr>
        <w:pStyle w:val="5"/>
        <w:spacing w:after="120" w:line="274" w:lineRule="exact"/>
        <w:ind w:left="1128"/>
      </w:pPr>
      <w:r>
        <w:t>Порядок установления и</w:t>
      </w:r>
      <w:r>
        <w:rPr>
          <w:spacing w:val="-8"/>
        </w:rPr>
        <w:t xml:space="preserve"> </w:t>
      </w:r>
      <w:r>
        <w:t>размеры.</w:t>
      </w:r>
    </w:p>
    <w:p w:rsidR="007441DD" w:rsidRDefault="007850ED" w:rsidP="00184063">
      <w:pPr>
        <w:pStyle w:val="a3"/>
        <w:spacing w:after="120"/>
        <w:ind w:right="671" w:firstLine="566"/>
      </w:pPr>
      <w: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t>земель</w:t>
      </w:r>
      <w:proofErr w:type="gramEnd"/>
      <w: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7441DD" w:rsidRDefault="007850ED">
      <w:pPr>
        <w:pStyle w:val="5"/>
        <w:spacing w:before="3"/>
        <w:ind w:left="1128"/>
      </w:pPr>
      <w:r>
        <w:t>Режим использования территории.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4" w:firstLine="566"/>
      </w:pPr>
      <w:r>
        <w:lastRenderedPageBreak/>
        <w:t>Размещение зданий, сооружений и коммуникаций инженерной и транспортной инфраструктур запрещается:</w:t>
      </w:r>
    </w:p>
    <w:p w:rsidR="007441DD" w:rsidRDefault="007850ED">
      <w:pPr>
        <w:pStyle w:val="a3"/>
        <w:spacing w:before="6" w:line="237" w:lineRule="auto"/>
        <w:ind w:right="673" w:firstLine="566"/>
      </w:pPr>
      <w:r>
        <w:rPr>
          <w:noProof/>
          <w:position w:val="-5"/>
          <w:lang w:bidi="ar-SA"/>
        </w:rPr>
        <w:drawing>
          <wp:inline distT="0" distB="0" distL="0" distR="0">
            <wp:extent cx="167640" cy="18745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47" cstate="print"/>
                    <a:stretch>
                      <a:fillRect/>
                    </a:stretch>
                  </pic:blipFill>
                  <pic:spPr>
                    <a:xfrm>
                      <a:off x="0" y="0"/>
                      <a:ext cx="167640" cy="187451"/>
                    </a:xfrm>
                    <a:prstGeom prst="rect">
                      <a:avLst/>
                    </a:prstGeom>
                  </pic:spPr>
                </pic:pic>
              </a:graphicData>
            </a:graphic>
          </wp:inline>
        </w:drawing>
      </w:r>
      <w:r>
        <w:t xml:space="preserve">на землях заповедников, заказников, природных национальных парков, ботанических садов, дендрологических парков и </w:t>
      </w:r>
      <w:proofErr w:type="spellStart"/>
      <w:r>
        <w:t>водоохранных</w:t>
      </w:r>
      <w:proofErr w:type="spellEnd"/>
      <w:r>
        <w:t xml:space="preserve"> полос (зон), если проектируемые объекты не связаны с целевым назначением этих</w:t>
      </w:r>
      <w:r>
        <w:rPr>
          <w:spacing w:val="-9"/>
        </w:rPr>
        <w:t xml:space="preserve"> </w:t>
      </w:r>
      <w:r>
        <w:t>территорий;</w:t>
      </w:r>
    </w:p>
    <w:p w:rsidR="007441DD" w:rsidRDefault="007850ED">
      <w:pPr>
        <w:pStyle w:val="a3"/>
        <w:spacing w:before="9" w:line="237" w:lineRule="auto"/>
        <w:ind w:right="673" w:firstLine="566"/>
      </w:pPr>
      <w:r>
        <w:rPr>
          <w:noProof/>
          <w:position w:val="-5"/>
          <w:lang w:bidi="ar-SA"/>
        </w:rPr>
        <w:drawing>
          <wp:inline distT="0" distB="0" distL="0" distR="0">
            <wp:extent cx="167640" cy="18745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47" cstate="print"/>
                    <a:stretch>
                      <a:fillRect/>
                    </a:stretch>
                  </pic:blipFill>
                  <pic:spPr>
                    <a:xfrm>
                      <a:off x="0" y="0"/>
                      <a:ext cx="167640" cy="187451"/>
                    </a:xfrm>
                    <a:prstGeom prst="rect">
                      <a:avLst/>
                    </a:prstGeom>
                  </pic:spPr>
                </pic:pic>
              </a:graphicData>
            </a:graphic>
          </wp:inline>
        </w:drawing>
      </w:r>
      <w: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7441DD" w:rsidRDefault="007850ED">
      <w:pPr>
        <w:pStyle w:val="5"/>
        <w:spacing w:before="5" w:line="274" w:lineRule="exact"/>
        <w:ind w:left="1128"/>
      </w:pPr>
      <w:r>
        <w:t>Режим особой охраны территорий памятников природы.</w:t>
      </w:r>
    </w:p>
    <w:p w:rsidR="007441DD" w:rsidRDefault="007850ED">
      <w:pPr>
        <w:pStyle w:val="a3"/>
        <w:ind w:right="671" w:firstLine="566"/>
      </w:pPr>
      <w: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7441DD" w:rsidRDefault="007850ED">
      <w:pPr>
        <w:pStyle w:val="a5"/>
        <w:numPr>
          <w:ilvl w:val="0"/>
          <w:numId w:val="9"/>
        </w:numPr>
        <w:tabs>
          <w:tab w:val="left" w:pos="1433"/>
        </w:tabs>
        <w:ind w:right="671" w:firstLine="566"/>
        <w:rPr>
          <w:sz w:val="24"/>
        </w:rPr>
      </w:pPr>
      <w:r>
        <w:rPr>
          <w:sz w:val="24"/>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w:t>
      </w:r>
      <w:r>
        <w:rPr>
          <w:spacing w:val="-2"/>
          <w:sz w:val="24"/>
        </w:rPr>
        <w:t xml:space="preserve"> </w:t>
      </w:r>
      <w:r>
        <w:rPr>
          <w:sz w:val="24"/>
        </w:rPr>
        <w:t>природы.</w:t>
      </w:r>
    </w:p>
    <w:p w:rsidR="007441DD" w:rsidRDefault="007850ED">
      <w:pPr>
        <w:pStyle w:val="a5"/>
        <w:numPr>
          <w:ilvl w:val="0"/>
          <w:numId w:val="9"/>
        </w:numPr>
        <w:tabs>
          <w:tab w:val="left" w:pos="1474"/>
        </w:tabs>
        <w:ind w:right="668" w:firstLine="566"/>
        <w:rPr>
          <w:sz w:val="24"/>
        </w:rPr>
      </w:pPr>
      <w:r>
        <w:rPr>
          <w:sz w:val="24"/>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w:t>
      </w:r>
      <w:r>
        <w:rPr>
          <w:spacing w:val="-3"/>
          <w:sz w:val="24"/>
        </w:rPr>
        <w:t xml:space="preserve"> </w:t>
      </w:r>
      <w:r>
        <w:rPr>
          <w:sz w:val="24"/>
        </w:rPr>
        <w:t>природы.</w:t>
      </w:r>
    </w:p>
    <w:p w:rsidR="007441DD" w:rsidRDefault="007850ED">
      <w:pPr>
        <w:pStyle w:val="3"/>
        <w:spacing w:before="126" w:line="297" w:lineRule="exact"/>
        <w:ind w:left="1128"/>
      </w:pPr>
      <w:r>
        <w:t>Статья 55. Территории объектов культурного наследия.</w:t>
      </w:r>
    </w:p>
    <w:p w:rsidR="007441DD" w:rsidRDefault="007850ED">
      <w:pPr>
        <w:pStyle w:val="5"/>
        <w:spacing w:line="274" w:lineRule="exact"/>
        <w:ind w:left="1128"/>
      </w:pPr>
      <w:r>
        <w:t>Регламентирующий документ.</w:t>
      </w:r>
    </w:p>
    <w:p w:rsidR="007441DD" w:rsidRDefault="007850ED">
      <w:pPr>
        <w:pStyle w:val="a3"/>
        <w:spacing w:before="115"/>
        <w:ind w:right="669" w:firstLine="566"/>
      </w:pPr>
      <w:r>
        <w:t>Федеральный закон от 25.06.2002 № 73-ФЗ "Об объектах культурного наследия (памятниках истории и культуры) народов Российской Федерации".</w:t>
      </w:r>
    </w:p>
    <w:p w:rsidR="007441DD" w:rsidRDefault="007850ED">
      <w:pPr>
        <w:pStyle w:val="a3"/>
        <w:spacing w:before="1"/>
        <w:ind w:right="675" w:firstLine="566"/>
      </w:pPr>
      <w:r>
        <w:t>Согласно данным, предоставленным Министерством культуры Калужской области на территории сельского поселения «Деревня Никольское» имеются следующие объекты культурного наследия.</w:t>
      </w:r>
    </w:p>
    <w:p w:rsidR="007441DD" w:rsidRDefault="007441DD">
      <w:pPr>
        <w:pStyle w:val="a3"/>
        <w:spacing w:before="1" w:after="1"/>
        <w:ind w:left="0"/>
        <w:jc w:val="left"/>
        <w:rPr>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182"/>
        <w:gridCol w:w="1560"/>
        <w:gridCol w:w="2268"/>
        <w:gridCol w:w="3658"/>
      </w:tblGrid>
      <w:tr w:rsidR="007441DD">
        <w:trPr>
          <w:trHeight w:val="981"/>
        </w:trPr>
        <w:tc>
          <w:tcPr>
            <w:tcW w:w="674" w:type="dxa"/>
          </w:tcPr>
          <w:p w:rsidR="007441DD" w:rsidRDefault="007850ED">
            <w:pPr>
              <w:pStyle w:val="TableParagraph"/>
              <w:spacing w:line="251" w:lineRule="exact"/>
              <w:ind w:left="199"/>
              <w:rPr>
                <w:b/>
              </w:rPr>
            </w:pPr>
            <w:r>
              <w:rPr>
                <w:b/>
              </w:rPr>
              <w:t>№</w:t>
            </w:r>
          </w:p>
          <w:p w:rsidR="007441DD" w:rsidRDefault="007441DD">
            <w:pPr>
              <w:pStyle w:val="TableParagraph"/>
              <w:spacing w:before="9"/>
              <w:ind w:left="0"/>
              <w:rPr>
                <w:sz w:val="20"/>
              </w:rPr>
            </w:pPr>
          </w:p>
          <w:p w:rsidR="007441DD" w:rsidRDefault="007850ED">
            <w:pPr>
              <w:pStyle w:val="TableParagraph"/>
              <w:ind w:left="179"/>
              <w:rPr>
                <w:b/>
              </w:rPr>
            </w:pPr>
            <w:proofErr w:type="gramStart"/>
            <w:r>
              <w:rPr>
                <w:b/>
              </w:rPr>
              <w:t>п</w:t>
            </w:r>
            <w:proofErr w:type="gramEnd"/>
            <w:r>
              <w:rPr>
                <w:b/>
              </w:rPr>
              <w:t>/п</w:t>
            </w:r>
          </w:p>
        </w:tc>
        <w:tc>
          <w:tcPr>
            <w:tcW w:w="2182" w:type="dxa"/>
          </w:tcPr>
          <w:p w:rsidR="007441DD" w:rsidRDefault="007850ED">
            <w:pPr>
              <w:pStyle w:val="TableParagraph"/>
              <w:spacing w:before="99" w:line="276" w:lineRule="auto"/>
              <w:ind w:left="696" w:right="327" w:hanging="344"/>
              <w:rPr>
                <w:b/>
              </w:rPr>
            </w:pPr>
            <w:r>
              <w:rPr>
                <w:b/>
              </w:rPr>
              <w:t>Наименование объекта</w:t>
            </w:r>
          </w:p>
        </w:tc>
        <w:tc>
          <w:tcPr>
            <w:tcW w:w="1560" w:type="dxa"/>
          </w:tcPr>
          <w:p w:rsidR="007441DD" w:rsidRDefault="007850ED">
            <w:pPr>
              <w:pStyle w:val="TableParagraph"/>
              <w:spacing w:before="99" w:line="276" w:lineRule="auto"/>
              <w:ind w:left="384" w:right="210" w:hanging="149"/>
              <w:rPr>
                <w:b/>
              </w:rPr>
            </w:pPr>
            <w:r>
              <w:rPr>
                <w:b/>
              </w:rPr>
              <w:t>Датировка объекта</w:t>
            </w:r>
          </w:p>
        </w:tc>
        <w:tc>
          <w:tcPr>
            <w:tcW w:w="2268" w:type="dxa"/>
          </w:tcPr>
          <w:p w:rsidR="007441DD" w:rsidRDefault="007850ED">
            <w:pPr>
              <w:pStyle w:val="TableParagraph"/>
              <w:spacing w:before="99" w:line="276" w:lineRule="auto"/>
              <w:ind w:left="737" w:right="210" w:hanging="507"/>
              <w:rPr>
                <w:b/>
              </w:rPr>
            </w:pPr>
            <w:r>
              <w:rPr>
                <w:b/>
              </w:rPr>
              <w:t>Местонахождение объекта</w:t>
            </w:r>
          </w:p>
        </w:tc>
        <w:tc>
          <w:tcPr>
            <w:tcW w:w="3658" w:type="dxa"/>
          </w:tcPr>
          <w:p w:rsidR="007441DD" w:rsidRDefault="007850ED">
            <w:pPr>
              <w:pStyle w:val="TableParagraph"/>
              <w:spacing w:line="276" w:lineRule="auto"/>
              <w:ind w:left="598" w:right="402" w:hanging="169"/>
              <w:rPr>
                <w:b/>
              </w:rPr>
            </w:pPr>
            <w:r>
              <w:rPr>
                <w:b/>
              </w:rPr>
              <w:t>Документы о постановке на государственную охрану</w:t>
            </w:r>
          </w:p>
        </w:tc>
      </w:tr>
      <w:tr w:rsidR="007441DD">
        <w:trPr>
          <w:trHeight w:val="470"/>
        </w:trPr>
        <w:tc>
          <w:tcPr>
            <w:tcW w:w="10342" w:type="dxa"/>
            <w:gridSpan w:val="5"/>
          </w:tcPr>
          <w:p w:rsidR="007441DD" w:rsidRDefault="007850ED">
            <w:pPr>
              <w:pStyle w:val="TableParagraph"/>
              <w:spacing w:before="13"/>
              <w:ind w:left="2312" w:right="2453"/>
              <w:jc w:val="center"/>
              <w:rPr>
                <w:b/>
                <w:i/>
              </w:rPr>
            </w:pPr>
            <w:r>
              <w:rPr>
                <w:b/>
                <w:i/>
              </w:rPr>
              <w:t>Объекты культурного наследия регионального значения</w:t>
            </w:r>
          </w:p>
        </w:tc>
      </w:tr>
      <w:tr w:rsidR="007441DD">
        <w:trPr>
          <w:trHeight w:val="981"/>
        </w:trPr>
        <w:tc>
          <w:tcPr>
            <w:tcW w:w="674" w:type="dxa"/>
          </w:tcPr>
          <w:p w:rsidR="007441DD" w:rsidRDefault="007441DD">
            <w:pPr>
              <w:pStyle w:val="TableParagraph"/>
              <w:ind w:left="0"/>
              <w:rPr>
                <w:sz w:val="24"/>
              </w:rPr>
            </w:pPr>
          </w:p>
          <w:p w:rsidR="007441DD" w:rsidRDefault="007850ED">
            <w:pPr>
              <w:pStyle w:val="TableParagraph"/>
              <w:spacing w:before="209"/>
              <w:ind w:left="7"/>
              <w:jc w:val="center"/>
            </w:pPr>
            <w:r>
              <w:t>1</w:t>
            </w:r>
          </w:p>
        </w:tc>
        <w:tc>
          <w:tcPr>
            <w:tcW w:w="2182" w:type="dxa"/>
          </w:tcPr>
          <w:p w:rsidR="007441DD" w:rsidRDefault="007850ED">
            <w:pPr>
              <w:pStyle w:val="TableParagraph"/>
              <w:spacing w:before="193" w:line="278" w:lineRule="auto"/>
              <w:ind w:left="513" w:right="148" w:hanging="341"/>
            </w:pPr>
            <w:r>
              <w:t>Церковь Рождества Богородицы</w:t>
            </w:r>
          </w:p>
        </w:tc>
        <w:tc>
          <w:tcPr>
            <w:tcW w:w="1560" w:type="dxa"/>
          </w:tcPr>
          <w:p w:rsidR="007441DD" w:rsidRDefault="007441DD">
            <w:pPr>
              <w:pStyle w:val="TableParagraph"/>
              <w:spacing w:before="5"/>
              <w:ind w:left="0"/>
              <w:rPr>
                <w:sz w:val="33"/>
              </w:rPr>
            </w:pPr>
          </w:p>
          <w:p w:rsidR="007441DD" w:rsidRDefault="007850ED">
            <w:pPr>
              <w:pStyle w:val="TableParagraph"/>
              <w:ind w:left="439" w:right="429"/>
              <w:jc w:val="center"/>
            </w:pPr>
            <w:r>
              <w:t>1796 г.</w:t>
            </w:r>
          </w:p>
        </w:tc>
        <w:tc>
          <w:tcPr>
            <w:tcW w:w="2268" w:type="dxa"/>
          </w:tcPr>
          <w:p w:rsidR="007441DD" w:rsidRDefault="007441DD">
            <w:pPr>
              <w:pStyle w:val="TableParagraph"/>
              <w:spacing w:before="2"/>
              <w:ind w:left="0"/>
              <w:rPr>
                <w:sz w:val="33"/>
              </w:rPr>
            </w:pPr>
          </w:p>
          <w:p w:rsidR="007441DD" w:rsidRDefault="007850ED">
            <w:pPr>
              <w:pStyle w:val="TableParagraph"/>
              <w:spacing w:before="1"/>
              <w:ind w:left="338" w:right="332"/>
              <w:jc w:val="center"/>
            </w:pPr>
            <w:r>
              <w:t>с. Барятино</w:t>
            </w:r>
          </w:p>
        </w:tc>
        <w:tc>
          <w:tcPr>
            <w:tcW w:w="3658" w:type="dxa"/>
          </w:tcPr>
          <w:p w:rsidR="007441DD" w:rsidRDefault="007441DD">
            <w:pPr>
              <w:pStyle w:val="TableParagraph"/>
              <w:ind w:left="0"/>
              <w:rPr>
                <w:sz w:val="19"/>
              </w:rPr>
            </w:pPr>
          </w:p>
          <w:p w:rsidR="007441DD" w:rsidRDefault="007850ED">
            <w:pPr>
              <w:pStyle w:val="TableParagraph"/>
              <w:spacing w:line="309" w:lineRule="auto"/>
              <w:ind w:left="944" w:right="101" w:hanging="817"/>
            </w:pPr>
            <w:r>
              <w:t>Решение Калужского облисполкома от 04.02.91 г. № 35</w:t>
            </w:r>
          </w:p>
        </w:tc>
      </w:tr>
      <w:tr w:rsidR="007441DD">
        <w:trPr>
          <w:trHeight w:val="422"/>
        </w:trPr>
        <w:tc>
          <w:tcPr>
            <w:tcW w:w="10342" w:type="dxa"/>
            <w:gridSpan w:val="5"/>
          </w:tcPr>
          <w:p w:rsidR="007441DD" w:rsidRDefault="007850ED">
            <w:pPr>
              <w:pStyle w:val="TableParagraph"/>
              <w:spacing w:before="101"/>
              <w:ind w:left="2312" w:right="2298"/>
              <w:jc w:val="center"/>
              <w:rPr>
                <w:b/>
                <w:i/>
              </w:rPr>
            </w:pPr>
            <w:r>
              <w:rPr>
                <w:b/>
                <w:i/>
              </w:rPr>
              <w:t>Выявленные объекты культурного наследия</w:t>
            </w:r>
          </w:p>
        </w:tc>
      </w:tr>
      <w:tr w:rsidR="007441DD">
        <w:trPr>
          <w:trHeight w:val="977"/>
        </w:trPr>
        <w:tc>
          <w:tcPr>
            <w:tcW w:w="674" w:type="dxa"/>
          </w:tcPr>
          <w:p w:rsidR="007441DD" w:rsidRDefault="007441DD">
            <w:pPr>
              <w:pStyle w:val="TableParagraph"/>
              <w:spacing w:before="6"/>
              <w:ind w:left="0"/>
              <w:rPr>
                <w:sz w:val="20"/>
              </w:rPr>
            </w:pPr>
          </w:p>
          <w:p w:rsidR="007441DD" w:rsidRDefault="007850ED">
            <w:pPr>
              <w:pStyle w:val="TableParagraph"/>
              <w:ind w:left="7"/>
              <w:jc w:val="center"/>
            </w:pPr>
            <w:r>
              <w:t>1</w:t>
            </w:r>
          </w:p>
        </w:tc>
        <w:tc>
          <w:tcPr>
            <w:tcW w:w="2182" w:type="dxa"/>
          </w:tcPr>
          <w:p w:rsidR="007441DD" w:rsidRDefault="007441DD">
            <w:pPr>
              <w:pStyle w:val="TableParagraph"/>
              <w:spacing w:before="3"/>
              <w:ind w:left="0"/>
              <w:rPr>
                <w:sz w:val="29"/>
              </w:rPr>
            </w:pPr>
          </w:p>
          <w:p w:rsidR="007441DD" w:rsidRDefault="007850ED">
            <w:pPr>
              <w:pStyle w:val="TableParagraph"/>
              <w:spacing w:before="1"/>
              <w:ind w:left="194" w:right="185"/>
              <w:jc w:val="center"/>
            </w:pPr>
            <w:r>
              <w:t>Казанская церковь</w:t>
            </w:r>
          </w:p>
        </w:tc>
        <w:tc>
          <w:tcPr>
            <w:tcW w:w="1560" w:type="dxa"/>
          </w:tcPr>
          <w:p w:rsidR="007441DD" w:rsidRDefault="007441DD">
            <w:pPr>
              <w:pStyle w:val="TableParagraph"/>
              <w:spacing w:before="3"/>
              <w:ind w:left="0"/>
              <w:rPr>
                <w:sz w:val="33"/>
              </w:rPr>
            </w:pPr>
          </w:p>
          <w:p w:rsidR="007441DD" w:rsidRDefault="007850ED">
            <w:pPr>
              <w:pStyle w:val="TableParagraph"/>
              <w:ind w:left="439" w:right="429"/>
              <w:jc w:val="center"/>
            </w:pPr>
            <w:r>
              <w:t>1869 г.</w:t>
            </w:r>
          </w:p>
        </w:tc>
        <w:tc>
          <w:tcPr>
            <w:tcW w:w="2268" w:type="dxa"/>
          </w:tcPr>
          <w:p w:rsidR="007441DD" w:rsidRDefault="007441DD">
            <w:pPr>
              <w:pStyle w:val="TableParagraph"/>
              <w:spacing w:before="1"/>
              <w:ind w:left="0"/>
              <w:rPr>
                <w:sz w:val="33"/>
              </w:rPr>
            </w:pPr>
          </w:p>
          <w:p w:rsidR="007441DD" w:rsidRDefault="007850ED">
            <w:pPr>
              <w:pStyle w:val="TableParagraph"/>
              <w:ind w:left="338" w:right="330"/>
              <w:jc w:val="center"/>
            </w:pPr>
            <w:r>
              <w:t xml:space="preserve">с. </w:t>
            </w:r>
            <w:proofErr w:type="spellStart"/>
            <w:r>
              <w:t>Маковцы</w:t>
            </w:r>
            <w:proofErr w:type="spellEnd"/>
          </w:p>
        </w:tc>
        <w:tc>
          <w:tcPr>
            <w:tcW w:w="3658" w:type="dxa"/>
          </w:tcPr>
          <w:p w:rsidR="007441DD" w:rsidRDefault="007850ED">
            <w:pPr>
              <w:pStyle w:val="TableParagraph"/>
              <w:spacing w:before="54" w:line="309" w:lineRule="auto"/>
              <w:ind w:left="115" w:right="103"/>
              <w:jc w:val="center"/>
            </w:pPr>
            <w:r>
              <w:t>Решение малого Совета</w:t>
            </w:r>
            <w:r>
              <w:rPr>
                <w:spacing w:val="-11"/>
              </w:rPr>
              <w:t xml:space="preserve"> </w:t>
            </w:r>
            <w:r>
              <w:t>Калужского областного Совета</w:t>
            </w:r>
            <w:r>
              <w:rPr>
                <w:spacing w:val="-2"/>
              </w:rPr>
              <w:t xml:space="preserve"> </w:t>
            </w:r>
            <w:proofErr w:type="gramStart"/>
            <w:r>
              <w:t>народных</w:t>
            </w:r>
            <w:proofErr w:type="gramEnd"/>
          </w:p>
          <w:p w:rsidR="007441DD" w:rsidRDefault="007850ED">
            <w:pPr>
              <w:pStyle w:val="TableParagraph"/>
              <w:spacing w:line="250" w:lineRule="exact"/>
              <w:ind w:left="113" w:right="103"/>
              <w:jc w:val="center"/>
            </w:pPr>
            <w:r>
              <w:t>депутатов от 22.05.1992 №</w:t>
            </w:r>
            <w:r>
              <w:rPr>
                <w:spacing w:val="-3"/>
              </w:rPr>
              <w:t xml:space="preserve"> </w:t>
            </w:r>
            <w:r>
              <w:t>76</w:t>
            </w:r>
          </w:p>
        </w:tc>
      </w:tr>
      <w:tr w:rsidR="007441DD">
        <w:trPr>
          <w:trHeight w:val="978"/>
        </w:trPr>
        <w:tc>
          <w:tcPr>
            <w:tcW w:w="674" w:type="dxa"/>
          </w:tcPr>
          <w:p w:rsidR="007441DD" w:rsidRDefault="007441DD">
            <w:pPr>
              <w:pStyle w:val="TableParagraph"/>
              <w:spacing w:before="5"/>
              <w:ind w:left="0"/>
              <w:rPr>
                <w:sz w:val="29"/>
              </w:rPr>
            </w:pPr>
          </w:p>
          <w:p w:rsidR="007441DD" w:rsidRDefault="007850ED">
            <w:pPr>
              <w:pStyle w:val="TableParagraph"/>
              <w:ind w:left="7"/>
              <w:jc w:val="center"/>
            </w:pPr>
            <w:r>
              <w:t>2</w:t>
            </w:r>
          </w:p>
        </w:tc>
        <w:tc>
          <w:tcPr>
            <w:tcW w:w="2182" w:type="dxa"/>
          </w:tcPr>
          <w:p w:rsidR="007441DD" w:rsidRDefault="007441DD">
            <w:pPr>
              <w:pStyle w:val="TableParagraph"/>
              <w:spacing w:before="5"/>
              <w:ind w:left="0"/>
              <w:rPr>
                <w:sz w:val="29"/>
              </w:rPr>
            </w:pPr>
          </w:p>
          <w:p w:rsidR="007441DD" w:rsidRDefault="007850ED">
            <w:pPr>
              <w:pStyle w:val="TableParagraph"/>
              <w:ind w:left="194" w:right="183"/>
              <w:jc w:val="center"/>
            </w:pPr>
            <w:r>
              <w:t>Братская могила</w:t>
            </w:r>
          </w:p>
        </w:tc>
        <w:tc>
          <w:tcPr>
            <w:tcW w:w="1560" w:type="dxa"/>
          </w:tcPr>
          <w:p w:rsidR="007441DD" w:rsidRDefault="007441DD">
            <w:pPr>
              <w:pStyle w:val="TableParagraph"/>
              <w:spacing w:before="2"/>
              <w:ind w:left="0"/>
              <w:rPr>
                <w:sz w:val="33"/>
              </w:rPr>
            </w:pPr>
          </w:p>
          <w:p w:rsidR="007441DD" w:rsidRDefault="007850ED">
            <w:pPr>
              <w:pStyle w:val="TableParagraph"/>
              <w:spacing w:before="1"/>
              <w:ind w:left="7"/>
              <w:jc w:val="center"/>
            </w:pPr>
            <w:r>
              <w:t>-</w:t>
            </w:r>
          </w:p>
        </w:tc>
        <w:tc>
          <w:tcPr>
            <w:tcW w:w="2268" w:type="dxa"/>
          </w:tcPr>
          <w:p w:rsidR="007441DD" w:rsidRDefault="007441DD">
            <w:pPr>
              <w:pStyle w:val="TableParagraph"/>
              <w:ind w:left="0"/>
              <w:rPr>
                <w:sz w:val="33"/>
              </w:rPr>
            </w:pPr>
          </w:p>
          <w:p w:rsidR="007441DD" w:rsidRDefault="007850ED">
            <w:pPr>
              <w:pStyle w:val="TableParagraph"/>
              <w:ind w:left="338" w:right="333"/>
              <w:jc w:val="center"/>
            </w:pPr>
            <w:r>
              <w:t>дер. Никольское</w:t>
            </w:r>
          </w:p>
        </w:tc>
        <w:tc>
          <w:tcPr>
            <w:tcW w:w="3658" w:type="dxa"/>
          </w:tcPr>
          <w:p w:rsidR="007441DD" w:rsidRDefault="007850ED">
            <w:pPr>
              <w:pStyle w:val="TableParagraph"/>
              <w:spacing w:before="56" w:line="307" w:lineRule="auto"/>
              <w:ind w:left="115" w:right="103"/>
              <w:jc w:val="center"/>
            </w:pPr>
            <w:r>
              <w:t>Решение малого Совета</w:t>
            </w:r>
            <w:r>
              <w:rPr>
                <w:spacing w:val="-11"/>
              </w:rPr>
              <w:t xml:space="preserve"> </w:t>
            </w:r>
            <w:r>
              <w:t>Калужского областного Совета</w:t>
            </w:r>
            <w:r>
              <w:rPr>
                <w:spacing w:val="-2"/>
              </w:rPr>
              <w:t xml:space="preserve"> </w:t>
            </w:r>
            <w:proofErr w:type="gramStart"/>
            <w:r>
              <w:t>народных</w:t>
            </w:r>
            <w:proofErr w:type="gramEnd"/>
          </w:p>
          <w:p w:rsidR="007441DD" w:rsidRDefault="007850ED">
            <w:pPr>
              <w:pStyle w:val="TableParagraph"/>
              <w:spacing w:before="2" w:line="252" w:lineRule="exact"/>
              <w:ind w:left="114" w:right="103"/>
              <w:jc w:val="center"/>
            </w:pPr>
            <w:r>
              <w:t>депутатов от 22.05.1992 №</w:t>
            </w:r>
            <w:r>
              <w:rPr>
                <w:spacing w:val="-3"/>
              </w:rPr>
              <w:t xml:space="preserve"> </w:t>
            </w:r>
            <w:r>
              <w:t>76</w:t>
            </w:r>
          </w:p>
        </w:tc>
      </w:tr>
      <w:tr w:rsidR="007441DD">
        <w:trPr>
          <w:trHeight w:val="978"/>
        </w:trPr>
        <w:tc>
          <w:tcPr>
            <w:tcW w:w="674" w:type="dxa"/>
          </w:tcPr>
          <w:p w:rsidR="007441DD" w:rsidRDefault="007441DD">
            <w:pPr>
              <w:pStyle w:val="TableParagraph"/>
              <w:spacing w:before="3"/>
              <w:ind w:left="0"/>
              <w:rPr>
                <w:sz w:val="29"/>
              </w:rPr>
            </w:pPr>
          </w:p>
          <w:p w:rsidR="007441DD" w:rsidRDefault="007850ED">
            <w:pPr>
              <w:pStyle w:val="TableParagraph"/>
              <w:ind w:left="7"/>
              <w:jc w:val="center"/>
            </w:pPr>
            <w:r>
              <w:t>3</w:t>
            </w:r>
          </w:p>
        </w:tc>
        <w:tc>
          <w:tcPr>
            <w:tcW w:w="2182" w:type="dxa"/>
          </w:tcPr>
          <w:p w:rsidR="007441DD" w:rsidRDefault="007441DD">
            <w:pPr>
              <w:pStyle w:val="TableParagraph"/>
              <w:spacing w:before="3"/>
              <w:ind w:left="0"/>
              <w:rPr>
                <w:sz w:val="29"/>
              </w:rPr>
            </w:pPr>
          </w:p>
          <w:p w:rsidR="007441DD" w:rsidRDefault="007850ED">
            <w:pPr>
              <w:pStyle w:val="TableParagraph"/>
              <w:ind w:left="194" w:right="183"/>
              <w:jc w:val="center"/>
            </w:pPr>
            <w:r>
              <w:t>Братская могила</w:t>
            </w:r>
          </w:p>
        </w:tc>
        <w:tc>
          <w:tcPr>
            <w:tcW w:w="1560" w:type="dxa"/>
          </w:tcPr>
          <w:p w:rsidR="007441DD" w:rsidRDefault="007441DD">
            <w:pPr>
              <w:pStyle w:val="TableParagraph"/>
              <w:spacing w:before="2"/>
              <w:ind w:left="0"/>
              <w:rPr>
                <w:sz w:val="33"/>
              </w:rPr>
            </w:pPr>
          </w:p>
          <w:p w:rsidR="007441DD" w:rsidRDefault="007850ED">
            <w:pPr>
              <w:pStyle w:val="TableParagraph"/>
              <w:spacing w:before="1"/>
              <w:ind w:left="7"/>
              <w:jc w:val="center"/>
            </w:pPr>
            <w:r>
              <w:t>-</w:t>
            </w:r>
          </w:p>
        </w:tc>
        <w:tc>
          <w:tcPr>
            <w:tcW w:w="2268" w:type="dxa"/>
          </w:tcPr>
          <w:p w:rsidR="007441DD" w:rsidRDefault="007441DD">
            <w:pPr>
              <w:pStyle w:val="TableParagraph"/>
              <w:ind w:left="0"/>
              <w:rPr>
                <w:sz w:val="33"/>
              </w:rPr>
            </w:pPr>
          </w:p>
          <w:p w:rsidR="007441DD" w:rsidRDefault="007850ED">
            <w:pPr>
              <w:pStyle w:val="TableParagraph"/>
              <w:ind w:left="338" w:right="330"/>
              <w:jc w:val="center"/>
            </w:pPr>
            <w:r>
              <w:t xml:space="preserve">с. </w:t>
            </w:r>
            <w:proofErr w:type="spellStart"/>
            <w:r>
              <w:t>Маковцы</w:t>
            </w:r>
            <w:proofErr w:type="spellEnd"/>
          </w:p>
        </w:tc>
        <w:tc>
          <w:tcPr>
            <w:tcW w:w="3658" w:type="dxa"/>
          </w:tcPr>
          <w:p w:rsidR="007441DD" w:rsidRDefault="007850ED">
            <w:pPr>
              <w:pStyle w:val="TableParagraph"/>
              <w:spacing w:before="53" w:line="309" w:lineRule="auto"/>
              <w:ind w:left="115" w:right="103"/>
              <w:jc w:val="center"/>
            </w:pPr>
            <w:r>
              <w:t>Решение малого Совета</w:t>
            </w:r>
            <w:r>
              <w:rPr>
                <w:spacing w:val="-11"/>
              </w:rPr>
              <w:t xml:space="preserve"> </w:t>
            </w:r>
            <w:r>
              <w:t>Калужского областного Совета</w:t>
            </w:r>
            <w:r>
              <w:rPr>
                <w:spacing w:val="-2"/>
              </w:rPr>
              <w:t xml:space="preserve"> </w:t>
            </w:r>
            <w:proofErr w:type="gramStart"/>
            <w:r>
              <w:t>народных</w:t>
            </w:r>
            <w:proofErr w:type="gramEnd"/>
          </w:p>
          <w:p w:rsidR="007441DD" w:rsidRDefault="007850ED">
            <w:pPr>
              <w:pStyle w:val="TableParagraph"/>
              <w:spacing w:line="252" w:lineRule="exact"/>
              <w:ind w:left="113" w:right="103"/>
              <w:jc w:val="center"/>
            </w:pPr>
            <w:r>
              <w:t>депутатов от 22.05.1992 №</w:t>
            </w:r>
            <w:r>
              <w:rPr>
                <w:spacing w:val="-3"/>
              </w:rPr>
              <w:t xml:space="preserve"> </w:t>
            </w:r>
            <w:r>
              <w:t>76</w:t>
            </w:r>
          </w:p>
        </w:tc>
      </w:tr>
    </w:tbl>
    <w:p w:rsidR="007441DD" w:rsidRDefault="007441DD">
      <w:pPr>
        <w:pStyle w:val="a3"/>
        <w:spacing w:before="8"/>
        <w:ind w:left="0"/>
        <w:jc w:val="left"/>
        <w:rPr>
          <w:sz w:val="23"/>
        </w:rPr>
      </w:pPr>
    </w:p>
    <w:p w:rsidR="007441DD" w:rsidRDefault="007850ED">
      <w:pPr>
        <w:pStyle w:val="5"/>
        <w:spacing w:line="274" w:lineRule="exact"/>
        <w:ind w:left="1128"/>
      </w:pPr>
      <w:r>
        <w:t>Порядок установления и размеры.</w:t>
      </w:r>
    </w:p>
    <w:p w:rsidR="007441DD" w:rsidRDefault="007850ED">
      <w:pPr>
        <w:pStyle w:val="a5"/>
        <w:numPr>
          <w:ilvl w:val="0"/>
          <w:numId w:val="8"/>
        </w:numPr>
        <w:tabs>
          <w:tab w:val="left" w:pos="1310"/>
        </w:tabs>
        <w:ind w:right="674" w:firstLine="566"/>
        <w:rPr>
          <w:sz w:val="24"/>
        </w:rPr>
      </w:pPr>
      <w:r>
        <w:rPr>
          <w:sz w:val="24"/>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Федеральным законом от 25.06.2002 №</w:t>
      </w:r>
      <w:r>
        <w:rPr>
          <w:spacing w:val="-5"/>
          <w:sz w:val="24"/>
        </w:rPr>
        <w:t xml:space="preserve"> </w:t>
      </w:r>
      <w:r>
        <w:rPr>
          <w:sz w:val="24"/>
        </w:rPr>
        <w:t>73-ФЗ.</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5"/>
        <w:numPr>
          <w:ilvl w:val="0"/>
          <w:numId w:val="8"/>
        </w:numPr>
        <w:tabs>
          <w:tab w:val="left" w:pos="1424"/>
        </w:tabs>
        <w:spacing w:before="61"/>
        <w:ind w:right="665" w:firstLine="566"/>
        <w:rPr>
          <w:sz w:val="24"/>
        </w:rPr>
      </w:pPr>
      <w:r>
        <w:rPr>
          <w:sz w:val="24"/>
        </w:rPr>
        <w:lastRenderedPageBreak/>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w:t>
      </w:r>
      <w:r>
        <w:rPr>
          <w:spacing w:val="-5"/>
          <w:sz w:val="24"/>
        </w:rPr>
        <w:t xml:space="preserve"> </w:t>
      </w:r>
      <w:r>
        <w:rPr>
          <w:sz w:val="24"/>
        </w:rPr>
        <w:t>лиц.</w:t>
      </w:r>
    </w:p>
    <w:p w:rsidR="007441DD" w:rsidRDefault="007850ED">
      <w:pPr>
        <w:pStyle w:val="a3"/>
        <w:spacing w:before="1"/>
        <w:ind w:right="674" w:firstLine="566"/>
      </w:pPr>
      <w:r>
        <w:t>Границы территории объекта культурного наследия могут не совпадать с границами существующих земельных участков.</w:t>
      </w:r>
    </w:p>
    <w:p w:rsidR="007441DD" w:rsidRDefault="007850ED">
      <w:pPr>
        <w:pStyle w:val="a3"/>
        <w:ind w:right="675" w:firstLine="566"/>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7441DD" w:rsidRDefault="007850ED">
      <w:pPr>
        <w:pStyle w:val="a3"/>
        <w:ind w:right="665" w:firstLine="566"/>
      </w:pPr>
      <w:r>
        <w:t>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от 25.06.2002</w:t>
      </w:r>
    </w:p>
    <w:p w:rsidR="007441DD" w:rsidRDefault="007850ED">
      <w:pPr>
        <w:pStyle w:val="a3"/>
        <w:ind w:right="666"/>
      </w:pPr>
      <w:proofErr w:type="gramStart"/>
      <w:r>
        <w:t>№ 73-ФЗ,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w:t>
      </w:r>
      <w:proofErr w:type="gramEnd"/>
      <w:r>
        <w:t xml:space="preserve">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7441DD" w:rsidRDefault="007850ED">
      <w:pPr>
        <w:pStyle w:val="a5"/>
        <w:numPr>
          <w:ilvl w:val="0"/>
          <w:numId w:val="8"/>
        </w:numPr>
        <w:tabs>
          <w:tab w:val="left" w:pos="1450"/>
        </w:tabs>
        <w:spacing w:before="1"/>
        <w:ind w:right="668" w:firstLine="566"/>
        <w:rPr>
          <w:sz w:val="24"/>
        </w:rPr>
      </w:pPr>
      <w:r>
        <w:rPr>
          <w:sz w:val="24"/>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7441DD" w:rsidRDefault="007850ED">
      <w:pPr>
        <w:pStyle w:val="a3"/>
        <w:ind w:right="671" w:firstLine="566"/>
      </w:pPr>
      <w:r>
        <w:t>Границы территории объекта археологического наследия определяются на основании археологических полевых</w:t>
      </w:r>
      <w:r>
        <w:rPr>
          <w:spacing w:val="3"/>
        </w:rPr>
        <w:t xml:space="preserve"> </w:t>
      </w:r>
      <w:r>
        <w:t>работ.</w:t>
      </w:r>
    </w:p>
    <w:p w:rsidR="007441DD" w:rsidRDefault="007850ED">
      <w:pPr>
        <w:pStyle w:val="a5"/>
        <w:numPr>
          <w:ilvl w:val="0"/>
          <w:numId w:val="8"/>
        </w:numPr>
        <w:tabs>
          <w:tab w:val="left" w:pos="1501"/>
        </w:tabs>
        <w:ind w:right="674" w:firstLine="566"/>
        <w:rPr>
          <w:sz w:val="24"/>
        </w:rPr>
      </w:pPr>
      <w:r>
        <w:rPr>
          <w:sz w:val="24"/>
        </w:rPr>
        <w:t>Проект границ территории объекта культурного наследия оформляется в графической форме и в текстовой форме (в виде схемы</w:t>
      </w:r>
      <w:r>
        <w:rPr>
          <w:spacing w:val="-9"/>
          <w:sz w:val="24"/>
        </w:rPr>
        <w:t xml:space="preserve"> </w:t>
      </w:r>
      <w:r>
        <w:rPr>
          <w:sz w:val="24"/>
        </w:rPr>
        <w:t>границ).</w:t>
      </w:r>
    </w:p>
    <w:p w:rsidR="007441DD" w:rsidRDefault="007850ED">
      <w:pPr>
        <w:pStyle w:val="a3"/>
        <w:ind w:right="672" w:firstLine="566"/>
      </w:pPr>
      <w:r>
        <w:t xml:space="preserve">Требования к составлению </w:t>
      </w:r>
      <w:proofErr w:type="gramStart"/>
      <w:r>
        <w:t>проектов границ территорий объектов культурного наследия</w:t>
      </w:r>
      <w:proofErr w:type="gramEnd"/>
      <w: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7441DD" w:rsidRDefault="007850ED">
      <w:pPr>
        <w:pStyle w:val="a5"/>
        <w:numPr>
          <w:ilvl w:val="0"/>
          <w:numId w:val="8"/>
        </w:numPr>
        <w:tabs>
          <w:tab w:val="left" w:pos="1460"/>
        </w:tabs>
        <w:spacing w:before="1"/>
        <w:ind w:right="664" w:firstLine="566"/>
        <w:rPr>
          <w:sz w:val="24"/>
        </w:rPr>
      </w:pPr>
      <w:proofErr w:type="gramStart"/>
      <w:r>
        <w:rPr>
          <w:sz w:val="24"/>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Pr>
          <w:sz w:val="24"/>
        </w:rPr>
        <w:t xml:space="preserve">) </w:t>
      </w:r>
      <w:proofErr w:type="gramStart"/>
      <w:r>
        <w:rPr>
          <w:sz w:val="24"/>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Pr>
          <w:sz w:val="24"/>
        </w:rPr>
        <w:t xml:space="preserve"> местного (муниципального)</w:t>
      </w:r>
      <w:r>
        <w:rPr>
          <w:spacing w:val="-1"/>
          <w:sz w:val="24"/>
        </w:rPr>
        <w:t xml:space="preserve"> </w:t>
      </w:r>
      <w:r>
        <w:rPr>
          <w:sz w:val="24"/>
        </w:rPr>
        <w:t>значения.</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3"/>
        <w:spacing w:before="61"/>
        <w:ind w:right="666" w:firstLine="566"/>
      </w:pPr>
      <w:r>
        <w:lastRenderedPageBreak/>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7441DD" w:rsidRDefault="007850ED">
      <w:pPr>
        <w:pStyle w:val="a5"/>
        <w:numPr>
          <w:ilvl w:val="0"/>
          <w:numId w:val="8"/>
        </w:numPr>
        <w:tabs>
          <w:tab w:val="left" w:pos="1369"/>
        </w:tabs>
        <w:spacing w:before="1"/>
        <w:ind w:right="664" w:firstLine="566"/>
        <w:rPr>
          <w:sz w:val="24"/>
        </w:rPr>
      </w:pPr>
      <w:r>
        <w:rPr>
          <w:sz w:val="24"/>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w:t>
      </w:r>
      <w:proofErr w:type="gramStart"/>
      <w:r>
        <w:rPr>
          <w:sz w:val="24"/>
        </w:rPr>
        <w:t>о-</w:t>
      </w:r>
      <w:proofErr w:type="gramEnd"/>
      <w:r>
        <w:rPr>
          <w:sz w:val="24"/>
        </w:rPr>
        <w:t xml:space="preserve"> 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Федеральным законом от 25.06.2002 № 73-ФЗ для утверждения границ территории объекта культурного</w:t>
      </w:r>
      <w:r>
        <w:rPr>
          <w:spacing w:val="-4"/>
          <w:sz w:val="24"/>
        </w:rPr>
        <w:t xml:space="preserve"> </w:t>
      </w:r>
      <w:r>
        <w:rPr>
          <w:sz w:val="24"/>
        </w:rPr>
        <w:t>наследия.</w:t>
      </w:r>
    </w:p>
    <w:p w:rsidR="007441DD" w:rsidRDefault="007850ED">
      <w:pPr>
        <w:pStyle w:val="a5"/>
        <w:numPr>
          <w:ilvl w:val="0"/>
          <w:numId w:val="8"/>
        </w:numPr>
        <w:tabs>
          <w:tab w:val="left" w:pos="1438"/>
        </w:tabs>
        <w:ind w:right="669" w:firstLine="566"/>
        <w:rPr>
          <w:sz w:val="24"/>
        </w:rPr>
      </w:pPr>
      <w:proofErr w:type="gramStart"/>
      <w:r>
        <w:rPr>
          <w:sz w:val="24"/>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w:t>
      </w:r>
      <w:proofErr w:type="gramEnd"/>
      <w:r>
        <w:rPr>
          <w:sz w:val="24"/>
        </w:rPr>
        <w:t xml:space="preserve">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w:t>
      </w:r>
      <w:r>
        <w:rPr>
          <w:spacing w:val="-2"/>
          <w:sz w:val="24"/>
        </w:rPr>
        <w:t xml:space="preserve"> </w:t>
      </w:r>
      <w:r>
        <w:rPr>
          <w:sz w:val="24"/>
        </w:rPr>
        <w:t>недвижимости.</w:t>
      </w:r>
    </w:p>
    <w:p w:rsidR="007441DD" w:rsidRDefault="007850ED">
      <w:pPr>
        <w:pStyle w:val="a3"/>
        <w:spacing w:before="1"/>
        <w:ind w:right="673" w:firstLine="566"/>
      </w:pPr>
      <w:r>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от 25.06.2002 № 73-ФЗ.</w:t>
      </w:r>
    </w:p>
    <w:p w:rsidR="007441DD" w:rsidRDefault="007850ED">
      <w:pPr>
        <w:pStyle w:val="5"/>
        <w:spacing w:before="5" w:line="274" w:lineRule="exact"/>
        <w:ind w:left="1128"/>
      </w:pPr>
      <w:r>
        <w:t>Режим использования территории.</w:t>
      </w:r>
    </w:p>
    <w:p w:rsidR="007441DD" w:rsidRDefault="007850ED">
      <w:pPr>
        <w:pStyle w:val="a3"/>
        <w:ind w:right="665" w:firstLine="566"/>
      </w:pPr>
      <w: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441DD" w:rsidRDefault="007850ED">
      <w:pPr>
        <w:pStyle w:val="a5"/>
        <w:numPr>
          <w:ilvl w:val="0"/>
          <w:numId w:val="7"/>
        </w:numPr>
        <w:tabs>
          <w:tab w:val="left" w:pos="1369"/>
        </w:tabs>
        <w:ind w:hanging="241"/>
        <w:rPr>
          <w:sz w:val="24"/>
        </w:rPr>
      </w:pPr>
      <w:r>
        <w:rPr>
          <w:sz w:val="24"/>
        </w:rPr>
        <w:t>В границах территории объекта культурного</w:t>
      </w:r>
      <w:r>
        <w:rPr>
          <w:spacing w:val="-3"/>
          <w:sz w:val="24"/>
        </w:rPr>
        <w:t xml:space="preserve"> </w:t>
      </w:r>
      <w:r>
        <w:rPr>
          <w:sz w:val="24"/>
        </w:rPr>
        <w:t>наследия:</w:t>
      </w:r>
    </w:p>
    <w:p w:rsidR="007441DD" w:rsidRDefault="007850ED">
      <w:pPr>
        <w:pStyle w:val="a5"/>
        <w:numPr>
          <w:ilvl w:val="0"/>
          <w:numId w:val="6"/>
        </w:numPr>
        <w:tabs>
          <w:tab w:val="left" w:pos="1455"/>
        </w:tabs>
        <w:ind w:right="670" w:firstLine="566"/>
        <w:rPr>
          <w:sz w:val="24"/>
        </w:rPr>
      </w:pPr>
      <w:r>
        <w:rPr>
          <w:sz w:val="24"/>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w:t>
      </w:r>
      <w:r>
        <w:rPr>
          <w:spacing w:val="-1"/>
          <w:sz w:val="24"/>
        </w:rPr>
        <w:t xml:space="preserve"> </w:t>
      </w:r>
      <w:r>
        <w:rPr>
          <w:sz w:val="24"/>
        </w:rPr>
        <w:t>наследия;</w:t>
      </w:r>
    </w:p>
    <w:p w:rsidR="007441DD" w:rsidRDefault="007850ED">
      <w:pPr>
        <w:pStyle w:val="a5"/>
        <w:numPr>
          <w:ilvl w:val="0"/>
          <w:numId w:val="6"/>
        </w:numPr>
        <w:tabs>
          <w:tab w:val="left" w:pos="1414"/>
        </w:tabs>
        <w:ind w:right="668" w:firstLine="566"/>
        <w:rPr>
          <w:sz w:val="24"/>
        </w:rPr>
      </w:pPr>
      <w:proofErr w:type="gramStart"/>
      <w:r>
        <w:rPr>
          <w:sz w:val="24"/>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Pr>
          <w:sz w:val="24"/>
        </w:rPr>
        <w:t xml:space="preserve"> осуществление ограниченного строительства, капитального ремонта и реконструкции объектов капитального строительства при условии</w:t>
      </w:r>
      <w:r>
        <w:rPr>
          <w:spacing w:val="51"/>
          <w:sz w:val="24"/>
        </w:rPr>
        <w:t xml:space="preserve"> </w:t>
      </w:r>
      <w:r>
        <w:rPr>
          <w:sz w:val="24"/>
        </w:rPr>
        <w:t>сохранения</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3"/>
        <w:spacing w:before="61"/>
        <w:ind w:right="671"/>
      </w:pPr>
      <w:r>
        <w:lastRenderedPageBreak/>
        <w:t>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w:t>
      </w:r>
      <w:r>
        <w:rPr>
          <w:spacing w:val="-14"/>
        </w:rPr>
        <w:t xml:space="preserve"> </w:t>
      </w:r>
      <w:r>
        <w:t>сохранению;</w:t>
      </w:r>
    </w:p>
    <w:p w:rsidR="007441DD" w:rsidRDefault="007850ED">
      <w:pPr>
        <w:pStyle w:val="a5"/>
        <w:numPr>
          <w:ilvl w:val="0"/>
          <w:numId w:val="6"/>
        </w:numPr>
        <w:tabs>
          <w:tab w:val="left" w:pos="1393"/>
        </w:tabs>
        <w:spacing w:before="1"/>
        <w:ind w:right="672" w:firstLine="566"/>
        <w:rPr>
          <w:sz w:val="24"/>
        </w:rPr>
      </w:pPr>
      <w:r>
        <w:rPr>
          <w:sz w:val="24"/>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w:t>
      </w:r>
      <w:r>
        <w:rPr>
          <w:spacing w:val="-4"/>
          <w:sz w:val="24"/>
        </w:rPr>
        <w:t xml:space="preserve"> </w:t>
      </w:r>
      <w:r>
        <w:rPr>
          <w:sz w:val="24"/>
        </w:rPr>
        <w:t>условиях.</w:t>
      </w:r>
    </w:p>
    <w:p w:rsidR="007441DD" w:rsidRDefault="007850ED">
      <w:pPr>
        <w:pStyle w:val="a5"/>
        <w:numPr>
          <w:ilvl w:val="0"/>
          <w:numId w:val="7"/>
        </w:numPr>
        <w:tabs>
          <w:tab w:val="left" w:pos="1436"/>
        </w:tabs>
        <w:ind w:left="562" w:right="674" w:firstLine="566"/>
        <w:rPr>
          <w:sz w:val="24"/>
        </w:rPr>
      </w:pPr>
      <w:r>
        <w:rPr>
          <w:sz w:val="24"/>
        </w:rPr>
        <w:t>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w:t>
      </w:r>
      <w:r>
        <w:rPr>
          <w:spacing w:val="-6"/>
          <w:sz w:val="24"/>
        </w:rPr>
        <w:t xml:space="preserve"> </w:t>
      </w:r>
      <w:r>
        <w:rPr>
          <w:sz w:val="24"/>
        </w:rPr>
        <w:t>статьи.</w:t>
      </w:r>
    </w:p>
    <w:p w:rsidR="007441DD" w:rsidRDefault="007850ED">
      <w:pPr>
        <w:pStyle w:val="a5"/>
        <w:numPr>
          <w:ilvl w:val="0"/>
          <w:numId w:val="7"/>
        </w:numPr>
        <w:tabs>
          <w:tab w:val="left" w:pos="1604"/>
        </w:tabs>
        <w:ind w:left="562" w:right="670" w:firstLine="566"/>
        <w:rPr>
          <w:sz w:val="24"/>
        </w:rPr>
      </w:pPr>
      <w:r>
        <w:rPr>
          <w:sz w:val="24"/>
        </w:rPr>
        <w:t>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w:t>
      </w:r>
      <w:r>
        <w:rPr>
          <w:spacing w:val="1"/>
          <w:sz w:val="24"/>
        </w:rPr>
        <w:t xml:space="preserve"> </w:t>
      </w:r>
      <w:r>
        <w:rPr>
          <w:sz w:val="24"/>
        </w:rPr>
        <w:t>устанавливаются:</w:t>
      </w:r>
    </w:p>
    <w:p w:rsidR="007441DD" w:rsidRDefault="007850ED">
      <w:pPr>
        <w:pStyle w:val="a5"/>
        <w:numPr>
          <w:ilvl w:val="0"/>
          <w:numId w:val="5"/>
        </w:numPr>
        <w:tabs>
          <w:tab w:val="left" w:pos="1402"/>
        </w:tabs>
        <w:ind w:right="667" w:firstLine="566"/>
        <w:rPr>
          <w:sz w:val="24"/>
        </w:rPr>
      </w:pPr>
      <w:r>
        <w:rPr>
          <w:sz w:val="24"/>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w:t>
      </w:r>
      <w:r>
        <w:rPr>
          <w:spacing w:val="-2"/>
          <w:sz w:val="24"/>
        </w:rPr>
        <w:t xml:space="preserve"> </w:t>
      </w:r>
      <w:r>
        <w:rPr>
          <w:sz w:val="24"/>
        </w:rPr>
        <w:t>значения;</w:t>
      </w:r>
    </w:p>
    <w:p w:rsidR="007441DD" w:rsidRDefault="007850ED">
      <w:pPr>
        <w:pStyle w:val="a5"/>
        <w:numPr>
          <w:ilvl w:val="0"/>
          <w:numId w:val="5"/>
        </w:numPr>
        <w:tabs>
          <w:tab w:val="left" w:pos="1676"/>
        </w:tabs>
        <w:spacing w:before="1"/>
        <w:ind w:right="667" w:firstLine="566"/>
        <w:rPr>
          <w:sz w:val="24"/>
        </w:rPr>
      </w:pPr>
      <w:r>
        <w:rPr>
          <w:sz w:val="24"/>
        </w:rPr>
        <w:t>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w:t>
      </w:r>
      <w:r>
        <w:rPr>
          <w:spacing w:val="-2"/>
          <w:sz w:val="24"/>
        </w:rPr>
        <w:t xml:space="preserve"> </w:t>
      </w:r>
      <w:r>
        <w:rPr>
          <w:sz w:val="24"/>
        </w:rPr>
        <w:t>значения;</w:t>
      </w:r>
    </w:p>
    <w:p w:rsidR="007441DD" w:rsidRDefault="007850ED">
      <w:pPr>
        <w:pStyle w:val="a5"/>
        <w:numPr>
          <w:ilvl w:val="0"/>
          <w:numId w:val="5"/>
        </w:numPr>
        <w:tabs>
          <w:tab w:val="left" w:pos="1486"/>
        </w:tabs>
        <w:ind w:right="672" w:firstLine="566"/>
        <w:rPr>
          <w:sz w:val="24"/>
        </w:rPr>
      </w:pPr>
      <w:r>
        <w:rPr>
          <w:sz w:val="24"/>
        </w:rPr>
        <w:t>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w:t>
      </w:r>
      <w:r>
        <w:rPr>
          <w:spacing w:val="-12"/>
          <w:sz w:val="24"/>
        </w:rPr>
        <w:t xml:space="preserve"> </w:t>
      </w:r>
      <w:r>
        <w:rPr>
          <w:sz w:val="24"/>
        </w:rPr>
        <w:t>значения.</w:t>
      </w:r>
    </w:p>
    <w:p w:rsidR="007441DD" w:rsidRDefault="007850ED">
      <w:pPr>
        <w:pStyle w:val="a5"/>
        <w:numPr>
          <w:ilvl w:val="0"/>
          <w:numId w:val="7"/>
        </w:numPr>
        <w:tabs>
          <w:tab w:val="left" w:pos="1448"/>
        </w:tabs>
        <w:ind w:left="562" w:right="664" w:firstLine="566"/>
        <w:rPr>
          <w:sz w:val="24"/>
        </w:rPr>
      </w:pPr>
      <w:proofErr w:type="gramStart"/>
      <w:r>
        <w:rPr>
          <w:sz w:val="24"/>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w:t>
      </w:r>
      <w:r>
        <w:rPr>
          <w:spacing w:val="3"/>
          <w:sz w:val="24"/>
        </w:rPr>
        <w:t xml:space="preserve"> </w:t>
      </w:r>
      <w:r>
        <w:rPr>
          <w:sz w:val="24"/>
        </w:rPr>
        <w:t>учета).</w:t>
      </w:r>
      <w:proofErr w:type="gramEnd"/>
    </w:p>
    <w:p w:rsidR="007441DD" w:rsidRDefault="007850ED">
      <w:pPr>
        <w:pStyle w:val="a5"/>
        <w:numPr>
          <w:ilvl w:val="0"/>
          <w:numId w:val="7"/>
        </w:numPr>
        <w:tabs>
          <w:tab w:val="left" w:pos="1513"/>
        </w:tabs>
        <w:ind w:left="562" w:right="666" w:firstLine="566"/>
        <w:rPr>
          <w:sz w:val="24"/>
        </w:rPr>
      </w:pPr>
      <w:proofErr w:type="gramStart"/>
      <w:r>
        <w:rPr>
          <w:sz w:val="24"/>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Pr>
          <w:sz w:val="24"/>
        </w:rPr>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w:t>
      </w:r>
      <w:r>
        <w:rPr>
          <w:spacing w:val="-1"/>
          <w:sz w:val="24"/>
        </w:rPr>
        <w:t xml:space="preserve"> </w:t>
      </w:r>
      <w:r>
        <w:rPr>
          <w:sz w:val="24"/>
        </w:rPr>
        <w:t>объектам.</w:t>
      </w:r>
    </w:p>
    <w:p w:rsidR="007441DD" w:rsidRDefault="007850ED">
      <w:pPr>
        <w:pStyle w:val="a3"/>
        <w:spacing w:before="1"/>
        <w:ind w:right="671" w:firstLine="566"/>
      </w:pPr>
      <w:proofErr w:type="gramStart"/>
      <w: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t xml:space="preserve"> проведения археологических полевых работ в порядке, установленном Федеральным законом от 25.06.2002 №</w:t>
      </w:r>
      <w:r>
        <w:rPr>
          <w:spacing w:val="-2"/>
        </w:rPr>
        <w:t xml:space="preserve"> </w:t>
      </w:r>
      <w:r>
        <w:t>73-ФЗ.</w:t>
      </w:r>
    </w:p>
    <w:p w:rsidR="007441DD" w:rsidRDefault="007850ED">
      <w:pPr>
        <w:pStyle w:val="a3"/>
        <w:spacing w:before="1"/>
        <w:ind w:right="669" w:firstLine="566"/>
      </w:pPr>
      <w: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ind w:left="562" w:right="666" w:firstLine="566"/>
      </w:pPr>
      <w:proofErr w:type="gramStart"/>
      <w:r>
        <w:lastRenderedPageBreak/>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w:t>
      </w:r>
      <w:r>
        <w:rPr>
          <w:spacing w:val="-7"/>
        </w:rPr>
        <w:t xml:space="preserve"> </w:t>
      </w:r>
      <w:r>
        <w:t>работ.</w:t>
      </w:r>
      <w:proofErr w:type="gramEnd"/>
    </w:p>
    <w:p w:rsidR="007441DD" w:rsidRDefault="007850ED">
      <w:pPr>
        <w:pStyle w:val="a5"/>
        <w:numPr>
          <w:ilvl w:val="0"/>
          <w:numId w:val="4"/>
        </w:numPr>
        <w:tabs>
          <w:tab w:val="left" w:pos="1541"/>
        </w:tabs>
        <w:spacing w:before="116"/>
        <w:ind w:right="664" w:firstLine="566"/>
        <w:rPr>
          <w:sz w:val="24"/>
        </w:rPr>
      </w:pPr>
      <w:proofErr w:type="gramStart"/>
      <w:r>
        <w:rPr>
          <w:sz w:val="24"/>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Pr>
          <w:sz w:val="24"/>
        </w:rPr>
        <w:t xml:space="preserve"> работ, лицом, проводящим указанные работы, требований настоящей</w:t>
      </w:r>
      <w:r>
        <w:rPr>
          <w:spacing w:val="-3"/>
          <w:sz w:val="24"/>
        </w:rPr>
        <w:t xml:space="preserve"> </w:t>
      </w:r>
      <w:r>
        <w:rPr>
          <w:sz w:val="24"/>
        </w:rPr>
        <w:t>статьи.</w:t>
      </w:r>
    </w:p>
    <w:p w:rsidR="007441DD" w:rsidRDefault="007850ED">
      <w:pPr>
        <w:pStyle w:val="a5"/>
        <w:numPr>
          <w:ilvl w:val="0"/>
          <w:numId w:val="4"/>
        </w:numPr>
        <w:tabs>
          <w:tab w:val="left" w:pos="1621"/>
        </w:tabs>
        <w:spacing w:before="1"/>
        <w:ind w:right="665" w:firstLine="566"/>
        <w:rPr>
          <w:sz w:val="24"/>
        </w:rPr>
      </w:pPr>
      <w:proofErr w:type="gramStart"/>
      <w:r>
        <w:rPr>
          <w:sz w:val="24"/>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Pr>
          <w:sz w:val="24"/>
        </w:rPr>
        <w:t xml:space="preserve"> </w:t>
      </w:r>
      <w:proofErr w:type="gramStart"/>
      <w:r>
        <w:rPr>
          <w:sz w:val="24"/>
        </w:rPr>
        <w:t>границах</w:t>
      </w:r>
      <w:proofErr w:type="gramEnd"/>
      <w:r>
        <w:rPr>
          <w:sz w:val="24"/>
        </w:rPr>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w:t>
      </w:r>
      <w:r>
        <w:rPr>
          <w:spacing w:val="-1"/>
          <w:sz w:val="24"/>
        </w:rPr>
        <w:t xml:space="preserve"> </w:t>
      </w:r>
      <w:r>
        <w:rPr>
          <w:sz w:val="24"/>
        </w:rPr>
        <w:t>наследия.</w:t>
      </w:r>
    </w:p>
    <w:p w:rsidR="007441DD" w:rsidRDefault="007850ED">
      <w:pPr>
        <w:pStyle w:val="a5"/>
        <w:numPr>
          <w:ilvl w:val="0"/>
          <w:numId w:val="4"/>
        </w:numPr>
        <w:tabs>
          <w:tab w:val="left" w:pos="1376"/>
        </w:tabs>
        <w:ind w:right="667" w:firstLine="566"/>
        <w:rPr>
          <w:sz w:val="24"/>
        </w:rPr>
      </w:pPr>
      <w:proofErr w:type="gramStart"/>
      <w:r>
        <w:rPr>
          <w:sz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Pr>
          <w:sz w:val="24"/>
        </w:rPr>
        <w:t xml:space="preserve"> указанный объект культурного наследия, согласованных с региональным органом охраны объектов культурного</w:t>
      </w:r>
      <w:r>
        <w:rPr>
          <w:spacing w:val="-11"/>
          <w:sz w:val="24"/>
        </w:rPr>
        <w:t xml:space="preserve"> </w:t>
      </w:r>
      <w:r>
        <w:rPr>
          <w:sz w:val="24"/>
        </w:rPr>
        <w:t>наследия.</w:t>
      </w:r>
    </w:p>
    <w:p w:rsidR="007441DD" w:rsidRDefault="007850ED">
      <w:pPr>
        <w:pStyle w:val="a5"/>
        <w:numPr>
          <w:ilvl w:val="0"/>
          <w:numId w:val="4"/>
        </w:numPr>
        <w:tabs>
          <w:tab w:val="left" w:pos="1390"/>
        </w:tabs>
        <w:spacing w:before="1"/>
        <w:ind w:right="671" w:firstLine="566"/>
        <w:rPr>
          <w:sz w:val="24"/>
        </w:rPr>
      </w:pPr>
      <w:proofErr w:type="gramStart"/>
      <w:r>
        <w:rPr>
          <w:sz w:val="24"/>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Pr>
          <w:sz w:val="24"/>
        </w:rPr>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7441DD" w:rsidRDefault="007850ED">
      <w:pPr>
        <w:pStyle w:val="a3"/>
        <w:spacing w:before="1"/>
        <w:ind w:right="668" w:firstLine="566"/>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w:t>
      </w:r>
      <w:r>
        <w:rPr>
          <w:spacing w:val="-3"/>
        </w:rPr>
        <w:t xml:space="preserve"> </w:t>
      </w:r>
      <w:r>
        <w:t>наследия.</w:t>
      </w:r>
    </w:p>
    <w:p w:rsidR="007441DD" w:rsidRDefault="007441DD">
      <w:pPr>
        <w:sectPr w:rsidR="007441DD">
          <w:pgSz w:w="11910" w:h="16840"/>
          <w:pgMar w:top="620" w:right="180" w:bottom="280" w:left="1140" w:header="720" w:footer="720" w:gutter="0"/>
          <w:cols w:space="720"/>
        </w:sectPr>
      </w:pPr>
    </w:p>
    <w:p w:rsidR="007441DD" w:rsidRDefault="007850ED">
      <w:pPr>
        <w:pStyle w:val="a5"/>
        <w:numPr>
          <w:ilvl w:val="0"/>
          <w:numId w:val="4"/>
        </w:numPr>
        <w:tabs>
          <w:tab w:val="left" w:pos="1484"/>
        </w:tabs>
        <w:spacing w:before="61"/>
        <w:ind w:right="667" w:firstLine="566"/>
        <w:rPr>
          <w:sz w:val="24"/>
        </w:rPr>
      </w:pPr>
      <w:proofErr w:type="gramStart"/>
      <w:r>
        <w:rPr>
          <w:sz w:val="24"/>
        </w:rPr>
        <w:lastRenderedPageBreak/>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Pr>
          <w:sz w:val="24"/>
        </w:rPr>
        <w:t xml:space="preserve"> работ, техническому заказчику (застройщику) объекта капитального строительства, лицу, проводящему указанные</w:t>
      </w:r>
      <w:r>
        <w:rPr>
          <w:spacing w:val="-4"/>
          <w:sz w:val="24"/>
        </w:rPr>
        <w:t xml:space="preserve"> </w:t>
      </w:r>
      <w:r>
        <w:rPr>
          <w:sz w:val="24"/>
        </w:rPr>
        <w:t>работы.</w:t>
      </w:r>
    </w:p>
    <w:p w:rsidR="007441DD" w:rsidRDefault="007850ED">
      <w:pPr>
        <w:pStyle w:val="a3"/>
        <w:spacing w:before="1"/>
        <w:ind w:right="669" w:firstLine="566"/>
      </w:pPr>
      <w: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7441DD" w:rsidRDefault="007850ED">
      <w:pPr>
        <w:pStyle w:val="a5"/>
        <w:numPr>
          <w:ilvl w:val="0"/>
          <w:numId w:val="4"/>
        </w:numPr>
        <w:tabs>
          <w:tab w:val="left" w:pos="1462"/>
        </w:tabs>
        <w:ind w:right="667" w:firstLine="566"/>
        <w:rPr>
          <w:sz w:val="24"/>
        </w:rPr>
      </w:pPr>
      <w:proofErr w:type="gramStart"/>
      <w:r>
        <w:rPr>
          <w:sz w:val="24"/>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Pr>
          <w:sz w:val="24"/>
        </w:rPr>
        <w:t xml:space="preserve"> содержанию и использованию выявленного объекта культурного наследия, определенные пунктами 1 - 3 статьи 47.3 Федерального закона от 25.06.2002 №</w:t>
      </w:r>
      <w:r>
        <w:rPr>
          <w:spacing w:val="-7"/>
          <w:sz w:val="24"/>
        </w:rPr>
        <w:t xml:space="preserve"> </w:t>
      </w:r>
      <w:r>
        <w:rPr>
          <w:sz w:val="24"/>
        </w:rPr>
        <w:t>73-ФЗ.</w:t>
      </w:r>
    </w:p>
    <w:p w:rsidR="007441DD" w:rsidRDefault="007850ED">
      <w:pPr>
        <w:pStyle w:val="a3"/>
        <w:spacing w:before="1"/>
        <w:ind w:right="671" w:firstLine="566"/>
      </w:pPr>
      <w:proofErr w:type="gramStart"/>
      <w: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w:t>
      </w:r>
      <w:r>
        <w:rPr>
          <w:spacing w:val="1"/>
        </w:rPr>
        <w:t xml:space="preserve"> </w:t>
      </w:r>
      <w:r>
        <w:t>работ.</w:t>
      </w:r>
      <w:proofErr w:type="gramEnd"/>
    </w:p>
    <w:p w:rsidR="007441DD" w:rsidRDefault="007850ED">
      <w:pPr>
        <w:pStyle w:val="a3"/>
        <w:ind w:right="672" w:firstLine="566"/>
      </w:pPr>
      <w:proofErr w:type="gramStart"/>
      <w: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w:t>
      </w:r>
      <w:r>
        <w:rPr>
          <w:spacing w:val="-8"/>
        </w:rPr>
        <w:t xml:space="preserve"> </w:t>
      </w:r>
      <w:r>
        <w:t>статьи.</w:t>
      </w:r>
      <w:proofErr w:type="gramEnd"/>
    </w:p>
    <w:p w:rsidR="007441DD" w:rsidRDefault="007850ED">
      <w:pPr>
        <w:pStyle w:val="a5"/>
        <w:numPr>
          <w:ilvl w:val="0"/>
          <w:numId w:val="4"/>
        </w:numPr>
        <w:tabs>
          <w:tab w:val="left" w:pos="1373"/>
        </w:tabs>
        <w:ind w:right="666" w:firstLine="566"/>
        <w:rPr>
          <w:sz w:val="24"/>
        </w:rPr>
      </w:pPr>
      <w:proofErr w:type="gramStart"/>
      <w:r>
        <w:rPr>
          <w:sz w:val="24"/>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Pr>
          <w:sz w:val="24"/>
        </w:rPr>
        <w:t xml:space="preserve"> (</w:t>
      </w:r>
      <w:proofErr w:type="gramStart"/>
      <w:r>
        <w:rPr>
          <w:sz w:val="24"/>
        </w:rPr>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w:t>
      </w:r>
      <w:r>
        <w:rPr>
          <w:spacing w:val="4"/>
          <w:sz w:val="24"/>
        </w:rPr>
        <w:t xml:space="preserve"> </w:t>
      </w:r>
      <w:r>
        <w:rPr>
          <w:sz w:val="24"/>
        </w:rPr>
        <w:t>работ.</w:t>
      </w:r>
      <w:proofErr w:type="gramEnd"/>
    </w:p>
    <w:p w:rsidR="007441DD" w:rsidRDefault="007850ED">
      <w:pPr>
        <w:pStyle w:val="a3"/>
        <w:spacing w:before="1"/>
        <w:ind w:right="672" w:firstLine="566"/>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w:t>
      </w:r>
      <w:r>
        <w:rPr>
          <w:spacing w:val="1"/>
        </w:rPr>
        <w:t xml:space="preserve"> </w:t>
      </w:r>
      <w:r>
        <w:t>работ.</w:t>
      </w:r>
    </w:p>
    <w:p w:rsidR="007441DD" w:rsidRDefault="007850ED">
      <w:pPr>
        <w:pStyle w:val="a5"/>
        <w:numPr>
          <w:ilvl w:val="0"/>
          <w:numId w:val="4"/>
        </w:numPr>
        <w:tabs>
          <w:tab w:val="left" w:pos="1419"/>
        </w:tabs>
        <w:spacing w:before="1"/>
        <w:ind w:right="673" w:firstLine="566"/>
        <w:rPr>
          <w:sz w:val="24"/>
        </w:rPr>
      </w:pPr>
      <w:r>
        <w:rPr>
          <w:sz w:val="24"/>
        </w:rPr>
        <w:t xml:space="preserve">В случае ликвидации опасности разрушения объектов, указанных в настоящей статье, либо устранения угрозы нарушения их целостности и </w:t>
      </w:r>
      <w:proofErr w:type="gramStart"/>
      <w:r>
        <w:rPr>
          <w:sz w:val="24"/>
        </w:rPr>
        <w:t>сохранности</w:t>
      </w:r>
      <w:proofErr w:type="gramEnd"/>
      <w:r>
        <w:rPr>
          <w:sz w:val="24"/>
        </w:rPr>
        <w:t xml:space="preserve"> приостановленные работы могут быть возобновлены по письменному разрешению</w:t>
      </w:r>
      <w:r>
        <w:rPr>
          <w:spacing w:val="58"/>
          <w:sz w:val="24"/>
        </w:rPr>
        <w:t xml:space="preserve"> </w:t>
      </w:r>
      <w:r>
        <w:rPr>
          <w:sz w:val="24"/>
        </w:rPr>
        <w:t>органа</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3"/>
        <w:spacing w:before="61"/>
        <w:ind w:right="676"/>
      </w:pPr>
      <w:r>
        <w:lastRenderedPageBreak/>
        <w:t>охраны объектов культурного наследия, на основании предписания которого работы были приостановлены.</w:t>
      </w:r>
    </w:p>
    <w:p w:rsidR="007441DD" w:rsidRDefault="007850ED">
      <w:pPr>
        <w:pStyle w:val="a5"/>
        <w:numPr>
          <w:ilvl w:val="0"/>
          <w:numId w:val="4"/>
        </w:numPr>
        <w:tabs>
          <w:tab w:val="left" w:pos="1397"/>
        </w:tabs>
        <w:ind w:right="665" w:firstLine="566"/>
        <w:rPr>
          <w:sz w:val="24"/>
        </w:rPr>
      </w:pPr>
      <w:proofErr w:type="gramStart"/>
      <w:r>
        <w:rPr>
          <w:sz w:val="24"/>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Pr>
          <w:sz w:val="24"/>
        </w:rPr>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w:t>
      </w:r>
      <w:r>
        <w:rPr>
          <w:spacing w:val="-1"/>
          <w:sz w:val="24"/>
        </w:rPr>
        <w:t xml:space="preserve"> </w:t>
      </w:r>
      <w:r>
        <w:rPr>
          <w:sz w:val="24"/>
        </w:rPr>
        <w:t>строительства.</w:t>
      </w:r>
    </w:p>
    <w:p w:rsidR="007441DD" w:rsidRDefault="007850ED">
      <w:pPr>
        <w:pStyle w:val="a5"/>
        <w:numPr>
          <w:ilvl w:val="0"/>
          <w:numId w:val="4"/>
        </w:numPr>
        <w:tabs>
          <w:tab w:val="left" w:pos="1568"/>
        </w:tabs>
        <w:spacing w:before="1"/>
        <w:ind w:right="670" w:firstLine="566"/>
        <w:rPr>
          <w:sz w:val="24"/>
        </w:rPr>
      </w:pPr>
      <w:r>
        <w:rPr>
          <w:sz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w:t>
      </w:r>
      <w:r>
        <w:rPr>
          <w:spacing w:val="-1"/>
          <w:sz w:val="24"/>
        </w:rPr>
        <w:t xml:space="preserve"> </w:t>
      </w:r>
      <w:r>
        <w:rPr>
          <w:sz w:val="24"/>
        </w:rPr>
        <w:t>изменения.</w:t>
      </w:r>
    </w:p>
    <w:p w:rsidR="007441DD" w:rsidRDefault="007850ED">
      <w:pPr>
        <w:pStyle w:val="a5"/>
        <w:numPr>
          <w:ilvl w:val="0"/>
          <w:numId w:val="4"/>
        </w:numPr>
        <w:tabs>
          <w:tab w:val="left" w:pos="1717"/>
        </w:tabs>
        <w:spacing w:before="1"/>
        <w:ind w:right="666" w:firstLine="566"/>
        <w:rPr>
          <w:sz w:val="24"/>
        </w:rPr>
      </w:pPr>
      <w:r>
        <w:rPr>
          <w:sz w:val="24"/>
        </w:rPr>
        <w:t>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w:t>
      </w:r>
      <w:r>
        <w:rPr>
          <w:spacing w:val="-7"/>
          <w:sz w:val="24"/>
        </w:rPr>
        <w:t xml:space="preserve"> </w:t>
      </w:r>
      <w:r>
        <w:rPr>
          <w:sz w:val="24"/>
        </w:rPr>
        <w:t>наследия.</w:t>
      </w:r>
    </w:p>
    <w:p w:rsidR="007441DD" w:rsidRDefault="007850ED">
      <w:pPr>
        <w:pStyle w:val="5"/>
        <w:spacing w:before="125"/>
        <w:ind w:left="562" w:firstLine="566"/>
        <w:jc w:val="left"/>
      </w:pPr>
      <w:r>
        <w:t>Статья 56. Зоны минимальных расстояний памятников истории и культуры до транспортных и инженерных коммуникаций.</w:t>
      </w:r>
    </w:p>
    <w:p w:rsidR="007441DD" w:rsidRDefault="007850ED">
      <w:pPr>
        <w:spacing w:before="120" w:line="274" w:lineRule="exact"/>
        <w:ind w:left="1128"/>
        <w:rPr>
          <w:b/>
          <w:sz w:val="24"/>
        </w:rPr>
      </w:pPr>
      <w:r>
        <w:rPr>
          <w:b/>
          <w:sz w:val="24"/>
        </w:rPr>
        <w:t>Регламентирующий документ.</w:t>
      </w:r>
    </w:p>
    <w:p w:rsidR="007441DD" w:rsidRDefault="007850ED">
      <w:pPr>
        <w:pStyle w:val="a3"/>
        <w:ind w:firstLine="566"/>
        <w:jc w:val="left"/>
      </w:pPr>
      <w:r>
        <w:t>СП 42.13330.201</w:t>
      </w:r>
      <w:r w:rsidR="00984118">
        <w:t>6</w:t>
      </w:r>
      <w:r>
        <w:t xml:space="preserve"> «СНиП 2.07.01-89* Градостроительство. Планировка и застройка городских и сельских поселений», п. 14.28.</w:t>
      </w:r>
    </w:p>
    <w:p w:rsidR="007441DD" w:rsidRDefault="007850ED">
      <w:pPr>
        <w:pStyle w:val="5"/>
        <w:spacing w:before="123" w:line="274" w:lineRule="exact"/>
        <w:ind w:left="1128"/>
        <w:jc w:val="left"/>
      </w:pPr>
      <w:r>
        <w:t>Порядок установления и размеры, режим использования территории.</w:t>
      </w:r>
    </w:p>
    <w:p w:rsidR="007441DD" w:rsidRDefault="007850ED">
      <w:pPr>
        <w:pStyle w:val="a3"/>
        <w:ind w:firstLine="566"/>
        <w:jc w:val="left"/>
      </w:pPr>
      <w:r>
        <w:t xml:space="preserve">Расстояния от памятников истории и культуры до транспортных и инженерных коммуникаций следует принимать не менее, </w:t>
      </w:r>
      <w:proofErr w:type="gramStart"/>
      <w:r>
        <w:t>м</w:t>
      </w:r>
      <w:proofErr w:type="gramEnd"/>
      <w:r>
        <w:t>:</w:t>
      </w:r>
    </w:p>
    <w:p w:rsidR="007441DD" w:rsidRDefault="007850ED">
      <w:pPr>
        <w:pStyle w:val="a3"/>
        <w:ind w:right="1246" w:firstLine="566"/>
        <w:jc w:val="left"/>
      </w:pPr>
      <w:r>
        <w:t>до проезжих частей магистралей скоростного и непрерывного движения, линий метрополитена мелкого заложения:</w:t>
      </w:r>
    </w:p>
    <w:p w:rsidR="007441DD" w:rsidRDefault="007850ED">
      <w:pPr>
        <w:pStyle w:val="a3"/>
        <w:tabs>
          <w:tab w:val="right" w:leader="dot" w:pos="9323"/>
        </w:tabs>
        <w:ind w:left="1128"/>
        <w:jc w:val="left"/>
      </w:pPr>
      <w:r>
        <w:t>в условиях</w:t>
      </w:r>
      <w:r>
        <w:rPr>
          <w:spacing w:val="2"/>
        </w:rPr>
        <w:t xml:space="preserve"> </w:t>
      </w:r>
      <w:r>
        <w:t>сложного рельефа…</w:t>
      </w:r>
      <w:r>
        <w:tab/>
        <w:t>100</w:t>
      </w:r>
    </w:p>
    <w:p w:rsidR="007441DD" w:rsidRDefault="007850ED">
      <w:pPr>
        <w:pStyle w:val="a3"/>
        <w:tabs>
          <w:tab w:val="right" w:leader="dot" w:pos="9290"/>
        </w:tabs>
        <w:ind w:left="1128"/>
        <w:jc w:val="left"/>
      </w:pPr>
      <w:r>
        <w:t>на</w:t>
      </w:r>
      <w:r>
        <w:rPr>
          <w:spacing w:val="-2"/>
        </w:rPr>
        <w:t xml:space="preserve"> </w:t>
      </w:r>
      <w:r>
        <w:t>плоском</w:t>
      </w:r>
      <w:r>
        <w:rPr>
          <w:spacing w:val="-1"/>
        </w:rPr>
        <w:t xml:space="preserve"> </w:t>
      </w:r>
      <w:r>
        <w:t>рельефе…</w:t>
      </w:r>
      <w:r>
        <w:tab/>
        <w:t>50</w:t>
      </w:r>
    </w:p>
    <w:p w:rsidR="007441DD" w:rsidRDefault="007850ED">
      <w:pPr>
        <w:pStyle w:val="a3"/>
        <w:tabs>
          <w:tab w:val="right" w:leader="dot" w:pos="9287"/>
        </w:tabs>
        <w:ind w:left="1128"/>
        <w:jc w:val="left"/>
      </w:pPr>
      <w:r>
        <w:t>до сетей водопровода, канализации и теплоснабжения</w:t>
      </w:r>
      <w:r>
        <w:rPr>
          <w:spacing w:val="-17"/>
        </w:rPr>
        <w:t xml:space="preserve"> </w:t>
      </w:r>
      <w:r>
        <w:t>(кроме</w:t>
      </w:r>
      <w:r>
        <w:rPr>
          <w:spacing w:val="-4"/>
        </w:rPr>
        <w:t xml:space="preserve"> </w:t>
      </w:r>
      <w:r>
        <w:t>разводящих)…</w:t>
      </w:r>
      <w:r>
        <w:tab/>
        <w:t>5</w:t>
      </w:r>
    </w:p>
    <w:p w:rsidR="007441DD" w:rsidRDefault="007850ED">
      <w:pPr>
        <w:pStyle w:val="a3"/>
        <w:tabs>
          <w:tab w:val="right" w:leader="dot" w:pos="9260"/>
        </w:tabs>
        <w:ind w:left="1128"/>
        <w:jc w:val="left"/>
      </w:pPr>
      <w:r>
        <w:t>до других подземных инженерных</w:t>
      </w:r>
      <w:r>
        <w:rPr>
          <w:spacing w:val="1"/>
        </w:rPr>
        <w:t xml:space="preserve"> </w:t>
      </w:r>
      <w:r>
        <w:t>сетей</w:t>
      </w:r>
      <w:r>
        <w:tab/>
        <w:t>5</w:t>
      </w:r>
    </w:p>
    <w:p w:rsidR="007441DD" w:rsidRDefault="007850ED">
      <w:pPr>
        <w:pStyle w:val="a3"/>
        <w:ind w:right="667" w:firstLine="566"/>
      </w:pPr>
      <w:r>
        <w:t xml:space="preserve">В условиях реконструкции указанные расстояния до инженерных сетей допускается сокращать, но принимать не менее, </w:t>
      </w:r>
      <w:proofErr w:type="gramStart"/>
      <w:r>
        <w:t>м</w:t>
      </w:r>
      <w:proofErr w:type="gramEnd"/>
      <w:r>
        <w:t xml:space="preserve">: до </w:t>
      </w:r>
      <w:proofErr w:type="spellStart"/>
      <w:r>
        <w:t>водонесущих</w:t>
      </w:r>
      <w:proofErr w:type="spellEnd"/>
      <w:r>
        <w:t xml:space="preserve"> сетей – 5; </w:t>
      </w:r>
      <w:proofErr w:type="spellStart"/>
      <w:r>
        <w:t>неводонесущих</w:t>
      </w:r>
      <w:proofErr w:type="spellEnd"/>
      <w:r>
        <w:t xml:space="preserve"> – 2. При этом необходимо обеспечивать проведение специальных технических мероприятий при производстве строительных работ.</w:t>
      </w:r>
    </w:p>
    <w:p w:rsidR="007441DD" w:rsidRDefault="007441DD">
      <w:pPr>
        <w:pStyle w:val="a3"/>
        <w:spacing w:before="8"/>
        <w:ind w:left="0"/>
        <w:jc w:val="left"/>
        <w:rPr>
          <w:sz w:val="34"/>
        </w:rPr>
      </w:pPr>
    </w:p>
    <w:p w:rsidR="007441DD" w:rsidRDefault="007850ED">
      <w:pPr>
        <w:pStyle w:val="5"/>
        <w:spacing w:line="480" w:lineRule="auto"/>
        <w:ind w:left="1128" w:right="2175"/>
        <w:jc w:val="left"/>
      </w:pPr>
      <w:r>
        <w:t>ЧАСТЬ III. КАРТА ГРАДОСТРОИТЕЛЬНОГО ЗОНИРОВАНИЯ. РАЗДЕЛ 10. КАРТА ГРАДОСТРОИТЕЛЬНОГО ЗОНИРОВАНИЯ</w:t>
      </w:r>
    </w:p>
    <w:p w:rsidR="007441DD" w:rsidRDefault="007850ED">
      <w:pPr>
        <w:pStyle w:val="a3"/>
        <w:ind w:right="669" w:firstLine="566"/>
      </w:pPr>
      <w: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7441DD" w:rsidRDefault="007850ED">
      <w:pPr>
        <w:pStyle w:val="a3"/>
        <w:ind w:left="1128" w:right="3176"/>
      </w:pPr>
      <w:r>
        <w:t xml:space="preserve">Основой зонирования является генеральный план поселения. На карте градостроительного зонирования </w:t>
      </w:r>
      <w:proofErr w:type="gramStart"/>
      <w:r>
        <w:t>показаны</w:t>
      </w:r>
      <w:proofErr w:type="gramEnd"/>
      <w:r>
        <w:t>:</w:t>
      </w:r>
    </w:p>
    <w:p w:rsidR="007441DD" w:rsidRDefault="007441DD">
      <w:pPr>
        <w:sectPr w:rsidR="007441DD">
          <w:pgSz w:w="11910" w:h="16840"/>
          <w:pgMar w:top="620" w:right="180" w:bottom="280" w:left="1140" w:header="720" w:footer="720" w:gutter="0"/>
          <w:cols w:space="720"/>
        </w:sectPr>
      </w:pPr>
    </w:p>
    <w:p w:rsidR="007441DD" w:rsidRDefault="007850ED">
      <w:pPr>
        <w:pStyle w:val="a5"/>
        <w:numPr>
          <w:ilvl w:val="0"/>
          <w:numId w:val="3"/>
        </w:numPr>
        <w:tabs>
          <w:tab w:val="left" w:pos="1388"/>
        </w:tabs>
        <w:spacing w:before="61"/>
        <w:rPr>
          <w:sz w:val="24"/>
        </w:rPr>
      </w:pPr>
      <w:r>
        <w:rPr>
          <w:sz w:val="24"/>
        </w:rPr>
        <w:lastRenderedPageBreak/>
        <w:t>территориальные зоны в соответствии с частью 2 настоящих</w:t>
      </w:r>
      <w:r>
        <w:rPr>
          <w:spacing w:val="-7"/>
          <w:sz w:val="24"/>
        </w:rPr>
        <w:t xml:space="preserve"> </w:t>
      </w:r>
      <w:r>
        <w:rPr>
          <w:sz w:val="24"/>
        </w:rPr>
        <w:t>Правил;</w:t>
      </w:r>
    </w:p>
    <w:p w:rsidR="007441DD" w:rsidRDefault="007850ED">
      <w:pPr>
        <w:pStyle w:val="a5"/>
        <w:numPr>
          <w:ilvl w:val="0"/>
          <w:numId w:val="3"/>
        </w:numPr>
        <w:tabs>
          <w:tab w:val="left" w:pos="1474"/>
        </w:tabs>
        <w:ind w:left="562" w:right="662" w:firstLine="566"/>
        <w:rPr>
          <w:sz w:val="24"/>
        </w:rPr>
      </w:pPr>
      <w:r>
        <w:rPr>
          <w:sz w:val="24"/>
        </w:rPr>
        <w:t>границы зон с особыми условиями использования территорий – санитарн</w:t>
      </w:r>
      <w:proofErr w:type="gramStart"/>
      <w:r>
        <w:rPr>
          <w:sz w:val="24"/>
        </w:rPr>
        <w:t>о-</w:t>
      </w:r>
      <w:proofErr w:type="gramEnd"/>
      <w:r>
        <w:rPr>
          <w:sz w:val="24"/>
        </w:rPr>
        <w:t xml:space="preserve"> защитные зоны, </w:t>
      </w:r>
      <w:proofErr w:type="spellStart"/>
      <w:r>
        <w:rPr>
          <w:sz w:val="24"/>
        </w:rPr>
        <w:t>водоохранные</w:t>
      </w:r>
      <w:proofErr w:type="spellEnd"/>
      <w:r>
        <w:rPr>
          <w:sz w:val="24"/>
        </w:rPr>
        <w:t xml:space="preserve"> зоны, иные зоны, установленные в соответствии с законодательством Российской</w:t>
      </w:r>
      <w:r>
        <w:rPr>
          <w:spacing w:val="-3"/>
          <w:sz w:val="24"/>
        </w:rPr>
        <w:t xml:space="preserve"> </w:t>
      </w:r>
      <w:r>
        <w:rPr>
          <w:sz w:val="24"/>
        </w:rPr>
        <w:t>Федерации;</w:t>
      </w:r>
    </w:p>
    <w:p w:rsidR="007441DD" w:rsidRDefault="007850ED">
      <w:pPr>
        <w:pStyle w:val="a5"/>
        <w:numPr>
          <w:ilvl w:val="0"/>
          <w:numId w:val="3"/>
        </w:numPr>
        <w:tabs>
          <w:tab w:val="left" w:pos="1397"/>
        </w:tabs>
        <w:spacing w:before="1"/>
        <w:ind w:left="562" w:right="668" w:firstLine="566"/>
        <w:rPr>
          <w:sz w:val="24"/>
        </w:rPr>
      </w:pPr>
      <w:r>
        <w:rPr>
          <w:sz w:val="24"/>
        </w:rPr>
        <w:t>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w:t>
      </w:r>
      <w:r>
        <w:rPr>
          <w:spacing w:val="-2"/>
          <w:sz w:val="24"/>
        </w:rPr>
        <w:t xml:space="preserve"> </w:t>
      </w:r>
      <w:r>
        <w:rPr>
          <w:sz w:val="24"/>
        </w:rPr>
        <w:t>устанавливаются.</w:t>
      </w:r>
    </w:p>
    <w:p w:rsidR="007441DD" w:rsidRDefault="007850ED">
      <w:pPr>
        <w:pStyle w:val="a3"/>
        <w:ind w:right="667" w:firstLine="566"/>
      </w:pPr>
      <w: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7441DD" w:rsidRDefault="007850ED">
      <w:pPr>
        <w:pStyle w:val="a3"/>
        <w:ind w:right="676" w:firstLine="566"/>
      </w:pPr>
      <w:r>
        <w:t xml:space="preserve">Территориальным зонам присвоены индексы, в которых </w:t>
      </w:r>
      <w:proofErr w:type="spellStart"/>
      <w:proofErr w:type="gramStart"/>
      <w:r>
        <w:t>сокращ</w:t>
      </w:r>
      <w:proofErr w:type="gramEnd"/>
      <w:r>
        <w:t>ѐнно</w:t>
      </w:r>
      <w:proofErr w:type="spellEnd"/>
      <w:r>
        <w:t xml:space="preserve"> указаны: тип зоны по назначению, порядковый номер в ряду сходных по характеру зон.</w:t>
      </w:r>
    </w:p>
    <w:p w:rsidR="007441DD" w:rsidRDefault="007850ED">
      <w:pPr>
        <w:pStyle w:val="6"/>
        <w:spacing w:before="5" w:line="274" w:lineRule="exact"/>
        <w:ind w:left="1188"/>
        <w:jc w:val="both"/>
      </w:pPr>
      <w:r>
        <w:t>Карты градостроительного зонирования МО СП «Деревня Никольское».</w:t>
      </w:r>
    </w:p>
    <w:p w:rsidR="007441DD" w:rsidRDefault="007850ED">
      <w:pPr>
        <w:pStyle w:val="a5"/>
        <w:numPr>
          <w:ilvl w:val="0"/>
          <w:numId w:val="2"/>
        </w:numPr>
        <w:tabs>
          <w:tab w:val="left" w:pos="1371"/>
        </w:tabs>
        <w:ind w:right="673" w:firstLine="566"/>
        <w:jc w:val="both"/>
        <w:rPr>
          <w:sz w:val="24"/>
        </w:rPr>
      </w:pPr>
      <w:r>
        <w:rPr>
          <w:sz w:val="24"/>
        </w:rPr>
        <w:t>Карта градостроительного зонирования и зон с особыми условиями использования территории в масштабе 1:25000 –приложение №1.</w:t>
      </w:r>
    </w:p>
    <w:p w:rsidR="007441DD" w:rsidRDefault="007850ED">
      <w:pPr>
        <w:pStyle w:val="a5"/>
        <w:numPr>
          <w:ilvl w:val="0"/>
          <w:numId w:val="2"/>
        </w:numPr>
        <w:tabs>
          <w:tab w:val="left" w:pos="1884"/>
        </w:tabs>
        <w:ind w:right="669" w:firstLine="926"/>
        <w:jc w:val="both"/>
        <w:rPr>
          <w:sz w:val="24"/>
        </w:rPr>
      </w:pPr>
      <w:r>
        <w:rPr>
          <w:sz w:val="24"/>
        </w:rPr>
        <w:t xml:space="preserve">Карты на каждый условно принятый планировочный элемент (населенный пункт, микрорайон, условный элемент) в масштабе 1:8000 – 1:3500 с обозначением зон и </w:t>
      </w:r>
      <w:proofErr w:type="spellStart"/>
      <w:r>
        <w:rPr>
          <w:sz w:val="24"/>
        </w:rPr>
        <w:t>подзон</w:t>
      </w:r>
      <w:proofErr w:type="spellEnd"/>
      <w:r>
        <w:rPr>
          <w:sz w:val="24"/>
        </w:rPr>
        <w:t xml:space="preserve"> цветовой заливкой и буквенно-числовым кодом (приложение</w:t>
      </w:r>
      <w:r>
        <w:rPr>
          <w:spacing w:val="-11"/>
          <w:sz w:val="24"/>
        </w:rPr>
        <w:t xml:space="preserve"> </w:t>
      </w:r>
      <w:r>
        <w:rPr>
          <w:sz w:val="24"/>
        </w:rPr>
        <w:t>№1.1-1.9)</w:t>
      </w:r>
    </w:p>
    <w:p w:rsidR="007441DD" w:rsidRDefault="007850ED">
      <w:pPr>
        <w:pStyle w:val="a5"/>
        <w:numPr>
          <w:ilvl w:val="0"/>
          <w:numId w:val="1"/>
        </w:numPr>
        <w:tabs>
          <w:tab w:val="left" w:pos="1414"/>
        </w:tabs>
        <w:ind w:right="671" w:hanging="360"/>
        <w:rPr>
          <w:sz w:val="24"/>
        </w:rPr>
      </w:pPr>
      <w:r>
        <w:rPr>
          <w:sz w:val="24"/>
        </w:rPr>
        <w:t>Фрагмент карты градостроительного зонирования и зон с особыми условиями использования территории дер. Никольское МО СП «Деревня Никольское» Дзержинского района Калужской области в масштабе 1:8</w:t>
      </w:r>
      <w:r>
        <w:rPr>
          <w:spacing w:val="-9"/>
          <w:sz w:val="24"/>
        </w:rPr>
        <w:t xml:space="preserve"> </w:t>
      </w:r>
      <w:r>
        <w:rPr>
          <w:sz w:val="24"/>
        </w:rPr>
        <w:t>000;</w:t>
      </w:r>
    </w:p>
    <w:p w:rsidR="007441DD" w:rsidRDefault="007850ED">
      <w:pPr>
        <w:pStyle w:val="a5"/>
        <w:numPr>
          <w:ilvl w:val="0"/>
          <w:numId w:val="1"/>
        </w:numPr>
        <w:tabs>
          <w:tab w:val="left" w:pos="1414"/>
        </w:tabs>
        <w:spacing w:before="1"/>
        <w:ind w:right="671"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Адамовское</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1:10000;</w:t>
      </w:r>
    </w:p>
    <w:p w:rsidR="007441DD" w:rsidRDefault="007850ED">
      <w:pPr>
        <w:pStyle w:val="a5"/>
        <w:numPr>
          <w:ilvl w:val="0"/>
          <w:numId w:val="1"/>
        </w:numPr>
        <w:tabs>
          <w:tab w:val="left" w:pos="1414"/>
        </w:tabs>
        <w:ind w:right="667" w:hanging="360"/>
        <w:rPr>
          <w:sz w:val="24"/>
        </w:rPr>
      </w:pPr>
      <w:r>
        <w:rPr>
          <w:sz w:val="24"/>
        </w:rPr>
        <w:t>Фрагмент карты градостроительного зонирования и зон с особыми условиями использования территории дер. Амур-Ключ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5"/>
        <w:numPr>
          <w:ilvl w:val="0"/>
          <w:numId w:val="1"/>
        </w:numPr>
        <w:tabs>
          <w:tab w:val="left" w:pos="1414"/>
        </w:tabs>
        <w:ind w:right="667"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Андреевкое</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5"/>
        <w:numPr>
          <w:ilvl w:val="0"/>
          <w:numId w:val="1"/>
        </w:numPr>
        <w:tabs>
          <w:tab w:val="left" w:pos="1414"/>
        </w:tabs>
        <w:ind w:right="662" w:hanging="360"/>
        <w:rPr>
          <w:sz w:val="24"/>
        </w:rPr>
      </w:pPr>
      <w:r>
        <w:rPr>
          <w:sz w:val="24"/>
        </w:rPr>
        <w:t>Фрагмент карты градостроительного зонирования и зон с особыми условиями использования территории дер. Антоново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5"/>
        <w:numPr>
          <w:ilvl w:val="0"/>
          <w:numId w:val="1"/>
        </w:numPr>
        <w:tabs>
          <w:tab w:val="left" w:pos="1414"/>
        </w:tabs>
        <w:ind w:right="670" w:hanging="360"/>
        <w:rPr>
          <w:sz w:val="24"/>
        </w:rPr>
      </w:pPr>
      <w:r>
        <w:rPr>
          <w:sz w:val="24"/>
        </w:rPr>
        <w:t xml:space="preserve">Фрагмент карты градостроительного зонирования и зон с особыми условиями использования территории </w:t>
      </w:r>
      <w:proofErr w:type="spellStart"/>
      <w:r>
        <w:rPr>
          <w:sz w:val="24"/>
        </w:rPr>
        <w:t>с</w:t>
      </w:r>
      <w:proofErr w:type="gramStart"/>
      <w:r>
        <w:rPr>
          <w:sz w:val="24"/>
        </w:rPr>
        <w:t>.Б</w:t>
      </w:r>
      <w:proofErr w:type="gramEnd"/>
      <w:r>
        <w:rPr>
          <w:sz w:val="24"/>
        </w:rPr>
        <w:t>арятино</w:t>
      </w:r>
      <w:proofErr w:type="spellEnd"/>
      <w:r>
        <w:rPr>
          <w:sz w:val="24"/>
        </w:rPr>
        <w:t xml:space="preserve"> МО СП «Деревня Никольское» Дзержинского района Калужской области в масштабе</w:t>
      </w:r>
      <w:r>
        <w:rPr>
          <w:spacing w:val="52"/>
          <w:sz w:val="24"/>
        </w:rPr>
        <w:t xml:space="preserve"> </w:t>
      </w:r>
      <w:r>
        <w:rPr>
          <w:sz w:val="24"/>
        </w:rPr>
        <w:t>1:7000</w:t>
      </w:r>
    </w:p>
    <w:p w:rsidR="007441DD" w:rsidRDefault="007850ED">
      <w:pPr>
        <w:pStyle w:val="a5"/>
        <w:numPr>
          <w:ilvl w:val="0"/>
          <w:numId w:val="1"/>
        </w:numPr>
        <w:tabs>
          <w:tab w:val="left" w:pos="1414"/>
        </w:tabs>
        <w:spacing w:before="1"/>
        <w:ind w:right="666" w:hanging="360"/>
        <w:rPr>
          <w:sz w:val="24"/>
        </w:rPr>
      </w:pPr>
      <w:r>
        <w:rPr>
          <w:sz w:val="24"/>
        </w:rPr>
        <w:t xml:space="preserve">Фрагмент карты градостроительного зонирования и зон с особыми условиями использования территории </w:t>
      </w:r>
      <w:proofErr w:type="spellStart"/>
      <w:r>
        <w:rPr>
          <w:sz w:val="24"/>
        </w:rPr>
        <w:t>дер</w:t>
      </w:r>
      <w:proofErr w:type="gramStart"/>
      <w:r>
        <w:rPr>
          <w:sz w:val="24"/>
        </w:rPr>
        <w:t>.Б</w:t>
      </w:r>
      <w:proofErr w:type="gramEnd"/>
      <w:r>
        <w:rPr>
          <w:sz w:val="24"/>
        </w:rPr>
        <w:t>атуево</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1:6000</w:t>
      </w:r>
    </w:p>
    <w:p w:rsidR="007441DD" w:rsidRDefault="007850ED">
      <w:pPr>
        <w:pStyle w:val="a5"/>
        <w:numPr>
          <w:ilvl w:val="0"/>
          <w:numId w:val="1"/>
        </w:numPr>
        <w:tabs>
          <w:tab w:val="left" w:pos="1414"/>
        </w:tabs>
        <w:ind w:right="667" w:hanging="360"/>
        <w:rPr>
          <w:sz w:val="24"/>
        </w:rPr>
      </w:pPr>
      <w:r>
        <w:rPr>
          <w:sz w:val="24"/>
        </w:rPr>
        <w:t>Фрагмент карты градостроительного зонирования и зон с особыми условиями использования территории дер. Горки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5"/>
        <w:numPr>
          <w:ilvl w:val="0"/>
          <w:numId w:val="1"/>
        </w:numPr>
        <w:tabs>
          <w:tab w:val="left" w:pos="1414"/>
        </w:tabs>
        <w:ind w:right="662"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Дорохи</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5"/>
        <w:numPr>
          <w:ilvl w:val="0"/>
          <w:numId w:val="1"/>
        </w:numPr>
        <w:tabs>
          <w:tab w:val="left" w:pos="1414"/>
        </w:tabs>
        <w:ind w:right="668"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Косатынь</w:t>
      </w:r>
      <w:proofErr w:type="spellEnd"/>
      <w:r>
        <w:rPr>
          <w:sz w:val="24"/>
        </w:rPr>
        <w:t xml:space="preserve"> МО СП «Деревня Никольское» Дзержинского района Калужской области в масштабе</w:t>
      </w:r>
      <w:r>
        <w:rPr>
          <w:spacing w:val="52"/>
          <w:sz w:val="24"/>
        </w:rPr>
        <w:t xml:space="preserve"> </w:t>
      </w:r>
      <w:r>
        <w:rPr>
          <w:sz w:val="24"/>
        </w:rPr>
        <w:t>1:10000</w:t>
      </w:r>
    </w:p>
    <w:p w:rsidR="007441DD" w:rsidRDefault="007850ED">
      <w:pPr>
        <w:pStyle w:val="a5"/>
        <w:numPr>
          <w:ilvl w:val="0"/>
          <w:numId w:val="1"/>
        </w:numPr>
        <w:tabs>
          <w:tab w:val="left" w:pos="1414"/>
        </w:tabs>
        <w:ind w:right="668" w:hanging="360"/>
        <w:rPr>
          <w:sz w:val="24"/>
        </w:rPr>
      </w:pPr>
      <w:r>
        <w:rPr>
          <w:sz w:val="24"/>
        </w:rPr>
        <w:t xml:space="preserve">Фрагмент карты градостроительного зонирования и зон с особыми условиями использования территории </w:t>
      </w:r>
      <w:proofErr w:type="spellStart"/>
      <w:r>
        <w:rPr>
          <w:sz w:val="24"/>
        </w:rPr>
        <w:t>с</w:t>
      </w:r>
      <w:proofErr w:type="gramStart"/>
      <w:r>
        <w:rPr>
          <w:sz w:val="24"/>
        </w:rPr>
        <w:t>.М</w:t>
      </w:r>
      <w:proofErr w:type="gramEnd"/>
      <w:r>
        <w:rPr>
          <w:sz w:val="24"/>
        </w:rPr>
        <w:t>аковцы</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1:8000</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5"/>
        <w:numPr>
          <w:ilvl w:val="0"/>
          <w:numId w:val="1"/>
        </w:numPr>
        <w:tabs>
          <w:tab w:val="left" w:pos="1414"/>
        </w:tabs>
        <w:spacing w:before="63"/>
        <w:ind w:right="669" w:hanging="360"/>
        <w:rPr>
          <w:sz w:val="24"/>
        </w:rPr>
      </w:pPr>
      <w:r>
        <w:rPr>
          <w:sz w:val="24"/>
        </w:rPr>
        <w:lastRenderedPageBreak/>
        <w:t xml:space="preserve">Фрагмент карты градостроительного зонирования и </w:t>
      </w:r>
      <w:r>
        <w:rPr>
          <w:spacing w:val="2"/>
          <w:sz w:val="24"/>
        </w:rPr>
        <w:t xml:space="preserve">зон </w:t>
      </w:r>
      <w:r>
        <w:rPr>
          <w:sz w:val="24"/>
        </w:rPr>
        <w:t xml:space="preserve">с особыми условиями использования территории дер. </w:t>
      </w:r>
      <w:proofErr w:type="spellStart"/>
      <w:r>
        <w:rPr>
          <w:sz w:val="24"/>
        </w:rPr>
        <w:t>Малиновское</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5"/>
        <w:numPr>
          <w:ilvl w:val="0"/>
          <w:numId w:val="1"/>
        </w:numPr>
        <w:tabs>
          <w:tab w:val="left" w:pos="1414"/>
        </w:tabs>
        <w:spacing w:before="1"/>
        <w:ind w:right="667" w:hanging="360"/>
        <w:rPr>
          <w:sz w:val="24"/>
        </w:rPr>
      </w:pPr>
      <w:r>
        <w:rPr>
          <w:sz w:val="24"/>
        </w:rPr>
        <w:t>Фрагмент карты градостроительного зонирования и зон с особыми условиями использования территории дер. Никольское МО СП «Деревня Никольское» Дзержинского района Калужской области в масштабе</w:t>
      </w:r>
      <w:r>
        <w:rPr>
          <w:spacing w:val="51"/>
          <w:sz w:val="24"/>
        </w:rPr>
        <w:t xml:space="preserve"> </w:t>
      </w:r>
      <w:r>
        <w:rPr>
          <w:sz w:val="24"/>
        </w:rPr>
        <w:t>1:10000</w:t>
      </w:r>
    </w:p>
    <w:p w:rsidR="007441DD" w:rsidRDefault="007850ED">
      <w:pPr>
        <w:pStyle w:val="a5"/>
        <w:numPr>
          <w:ilvl w:val="0"/>
          <w:numId w:val="1"/>
        </w:numPr>
        <w:tabs>
          <w:tab w:val="left" w:pos="1414"/>
        </w:tabs>
        <w:ind w:right="669" w:hanging="360"/>
        <w:rPr>
          <w:sz w:val="24"/>
        </w:rPr>
      </w:pPr>
      <w:r>
        <w:rPr>
          <w:sz w:val="24"/>
        </w:rPr>
        <w:t>Фрагмент карты градостроительного зонирования и зон с особыми условиями использования территории дер. Обухово МО СП «Деревня Никольское» Дзержинского района Калужской области в масштабе</w:t>
      </w:r>
      <w:r>
        <w:rPr>
          <w:spacing w:val="52"/>
          <w:sz w:val="24"/>
        </w:rPr>
        <w:t xml:space="preserve"> </w:t>
      </w:r>
      <w:r>
        <w:rPr>
          <w:sz w:val="24"/>
        </w:rPr>
        <w:t>1:5000</w:t>
      </w:r>
    </w:p>
    <w:p w:rsidR="007441DD" w:rsidRDefault="007850ED">
      <w:pPr>
        <w:pStyle w:val="a5"/>
        <w:numPr>
          <w:ilvl w:val="0"/>
          <w:numId w:val="1"/>
        </w:numPr>
        <w:tabs>
          <w:tab w:val="left" w:pos="1414"/>
        </w:tabs>
        <w:spacing w:before="1"/>
        <w:ind w:right="671" w:hanging="360"/>
        <w:rPr>
          <w:sz w:val="24"/>
        </w:rPr>
      </w:pPr>
      <w:r>
        <w:rPr>
          <w:sz w:val="24"/>
        </w:rPr>
        <w:t>Фрагмент карты градостроительного зонирования и зон с особыми условиями использования территории дер. Петрушино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441DD">
      <w:pPr>
        <w:pStyle w:val="a3"/>
        <w:spacing w:before="4"/>
        <w:ind w:left="0"/>
        <w:jc w:val="left"/>
      </w:pPr>
    </w:p>
    <w:p w:rsidR="007441DD" w:rsidRDefault="007850ED">
      <w:pPr>
        <w:pStyle w:val="1"/>
      </w:pPr>
      <w:r>
        <w:t>Приложения</w:t>
      </w:r>
    </w:p>
    <w:p w:rsidR="007441DD" w:rsidRDefault="007850ED">
      <w:pPr>
        <w:pStyle w:val="2"/>
        <w:spacing w:before="256" w:line="276" w:lineRule="auto"/>
        <w:ind w:right="1219"/>
      </w:pPr>
      <w:r>
        <w:t>1. Основные понятия, используемые в правилах землепользования и застройки и их определения</w:t>
      </w:r>
    </w:p>
    <w:p w:rsidR="007441DD" w:rsidRDefault="007850ED">
      <w:pPr>
        <w:pStyle w:val="a3"/>
        <w:spacing w:before="194"/>
        <w:ind w:right="673" w:firstLine="566"/>
      </w:pPr>
      <w: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7441DD" w:rsidRDefault="007850ED">
      <w:pPr>
        <w:pStyle w:val="a3"/>
        <w:ind w:right="673" w:firstLine="539"/>
      </w:pPr>
      <w: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 (СНиП</w:t>
      </w:r>
      <w:r>
        <w:rPr>
          <w:spacing w:val="-2"/>
        </w:rPr>
        <w:t xml:space="preserve"> </w:t>
      </w:r>
      <w:r>
        <w:t>21-02-99).</w:t>
      </w:r>
    </w:p>
    <w:p w:rsidR="007441DD" w:rsidRDefault="007850ED">
      <w:pPr>
        <w:pStyle w:val="a3"/>
        <w:spacing w:before="1"/>
        <w:ind w:right="666" w:firstLine="539"/>
      </w:pPr>
      <w:r>
        <w:t>Арендаторы земельных участков - лица, владеющие и пользующиеся земельными участками по договору аренды, договору субаренды (Земельный</w:t>
      </w:r>
      <w:hyperlink r:id="rId48">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25.10.2001).</w:t>
      </w:r>
    </w:p>
    <w:p w:rsidR="007441DD" w:rsidRDefault="007850ED">
      <w:pPr>
        <w:pStyle w:val="a3"/>
        <w:ind w:right="674" w:firstLine="539"/>
      </w:pPr>
      <w:r>
        <w:t>Балкон - выступающая из плоскости стены фасада огражденная площадка. Может быть остекленным (СНиП 31-01-2003).</w:t>
      </w:r>
    </w:p>
    <w:p w:rsidR="007441DD" w:rsidRDefault="007850ED">
      <w:pPr>
        <w:pStyle w:val="a3"/>
        <w:ind w:right="665" w:firstLine="539"/>
      </w:pPr>
      <w:proofErr w:type="gramStart"/>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(Градостроительный</w:t>
      </w:r>
      <w:hyperlink r:id="rId4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w:t>
      </w:r>
      <w:proofErr w:type="gramEnd"/>
      <w:r>
        <w:t xml:space="preserve"> от 29.12.2004).</w:t>
      </w:r>
    </w:p>
    <w:p w:rsidR="007441DD" w:rsidRDefault="007850ED">
      <w:pPr>
        <w:pStyle w:val="a3"/>
        <w:ind w:right="672" w:firstLine="599"/>
      </w:pPr>
      <w:r>
        <w:t xml:space="preserve">Блокированный жилой дом - здание квартирного типа, состоящее из двух и более квартир, каждая из которых имеет непосредственный выход на </w:t>
      </w:r>
      <w:proofErr w:type="spellStart"/>
      <w:r>
        <w:t>приквартирный</w:t>
      </w:r>
      <w:proofErr w:type="spellEnd"/>
      <w:r>
        <w:t xml:space="preserve"> участок. (СНиП 2.08.01-89).</w:t>
      </w:r>
    </w:p>
    <w:p w:rsidR="007441DD" w:rsidRDefault="007850ED">
      <w:pPr>
        <w:pStyle w:val="a3"/>
        <w:spacing w:before="1"/>
        <w:ind w:right="675" w:firstLine="539"/>
      </w:pPr>
      <w:r>
        <w:t>Веранда - застекленное неотапливаемое помещение, пристроенное к зданию или встроенное в него, не имеющее ограничения по глубине (СНиП 31-01-2003).</w:t>
      </w:r>
    </w:p>
    <w:p w:rsidR="007441DD" w:rsidRDefault="007850ED">
      <w:pPr>
        <w:pStyle w:val="a3"/>
        <w:ind w:right="671" w:firstLine="539"/>
      </w:pPr>
      <w: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(Водный Кодекс РФ от 3 июня 2006 года)</w:t>
      </w:r>
    </w:p>
    <w:p w:rsidR="007441DD" w:rsidRDefault="007850ED">
      <w:pPr>
        <w:pStyle w:val="a3"/>
        <w:ind w:right="666" w:firstLine="539"/>
      </w:pPr>
      <w:proofErr w:type="spellStart"/>
      <w:proofErr w:type="gramStart"/>
      <w:r>
        <w:t>Водоохранными</w:t>
      </w:r>
      <w:proofErr w:type="spellEnd"/>
      <w: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w:t>
      </w:r>
      <w:proofErr w:type="gramEnd"/>
      <w:r>
        <w:t xml:space="preserve"> от 3 июня 2006</w:t>
      </w:r>
      <w:r>
        <w:rPr>
          <w:spacing w:val="-2"/>
        </w:rPr>
        <w:t xml:space="preserve"> </w:t>
      </w:r>
      <w:r>
        <w:t>года).</w:t>
      </w:r>
    </w:p>
    <w:p w:rsidR="007441DD" w:rsidRDefault="007850ED">
      <w:pPr>
        <w:pStyle w:val="a3"/>
        <w:ind w:left="1101"/>
      </w:pPr>
      <w:r>
        <w:t xml:space="preserve">Временные строения и сооружения - конструкция </w:t>
      </w:r>
      <w:proofErr w:type="gramStart"/>
      <w:r>
        <w:t>которых</w:t>
      </w:r>
      <w:proofErr w:type="gramEnd"/>
      <w:r>
        <w:t xml:space="preserve"> является сборно-</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8"/>
      </w:pPr>
      <w:proofErr w:type="gramStart"/>
      <w:r>
        <w:lastRenderedPageBreak/>
        <w:t>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roofErr w:type="gramEnd"/>
    </w:p>
    <w:p w:rsidR="007441DD" w:rsidRDefault="007850ED">
      <w:pPr>
        <w:pStyle w:val="a3"/>
        <w:spacing w:before="1" w:line="242" w:lineRule="auto"/>
        <w:ind w:right="667" w:firstLine="539"/>
      </w:pPr>
      <w:r>
        <w:t xml:space="preserve">Вспомогательные виды разрешенного использования -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 (Градостроительный</w:t>
      </w:r>
      <w:hyperlink r:id="rId5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6"/>
        </w:rPr>
        <w:t xml:space="preserve"> </w:t>
      </w:r>
      <w:r>
        <w:t>29.12.2004).</w:t>
      </w:r>
    </w:p>
    <w:p w:rsidR="007441DD" w:rsidRDefault="007850ED">
      <w:pPr>
        <w:pStyle w:val="a3"/>
        <w:ind w:right="673" w:firstLine="539"/>
      </w:pPr>
      <w: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7441DD" w:rsidRDefault="007850ED">
      <w:pPr>
        <w:pStyle w:val="a3"/>
        <w:spacing w:line="242" w:lineRule="auto"/>
        <w:ind w:right="665" w:firstLine="539"/>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(Градостроительный</w:t>
      </w:r>
      <w:hyperlink r:id="rId5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7441DD" w:rsidRDefault="007850ED">
      <w:pPr>
        <w:pStyle w:val="a3"/>
        <w:spacing w:line="260" w:lineRule="exact"/>
        <w:ind w:left="1101"/>
      </w:pPr>
      <w:r>
        <w:t>Градостроительное зонирование - зонирование территорий муниципальных</w:t>
      </w:r>
    </w:p>
    <w:p w:rsidR="007441DD" w:rsidRDefault="007850ED">
      <w:pPr>
        <w:pStyle w:val="a3"/>
        <w:spacing w:line="247" w:lineRule="auto"/>
        <w:ind w:right="674"/>
      </w:pPr>
      <w:r>
        <w:t>образований в целях определения территориальных зон и установления градостроительных регламентов (Градостроительный</w:t>
      </w:r>
      <w:hyperlink r:id="rId5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59" w:lineRule="exact"/>
        <w:ind w:left="1101"/>
      </w:pPr>
      <w:r>
        <w:t xml:space="preserve">Градостроительный регламент - </w:t>
      </w:r>
      <w:proofErr w:type="gramStart"/>
      <w:r>
        <w:t>устанавливаемые</w:t>
      </w:r>
      <w:proofErr w:type="gramEnd"/>
      <w:r>
        <w:t xml:space="preserve"> в пределах</w:t>
      </w:r>
      <w:r>
        <w:rPr>
          <w:spacing w:val="51"/>
        </w:rPr>
        <w:t xml:space="preserve"> </w:t>
      </w:r>
      <w:r>
        <w:t>границ</w:t>
      </w:r>
    </w:p>
    <w:p w:rsidR="007441DD" w:rsidRDefault="007850ED">
      <w:pPr>
        <w:pStyle w:val="a3"/>
        <w:ind w:right="670"/>
      </w:pPr>
      <w:proofErr w:type="gramStart"/>
      <w:r>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w:t>
      </w:r>
      <w:proofErr w:type="gramEnd"/>
      <w:r>
        <w:t xml:space="preserve">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(Градостроительный</w:t>
      </w:r>
      <w:hyperlink r:id="rId5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7441DD" w:rsidRDefault="007850ED">
      <w:pPr>
        <w:pStyle w:val="a3"/>
        <w:spacing w:line="242" w:lineRule="auto"/>
        <w:ind w:right="670" w:firstLine="539"/>
      </w:pPr>
      <w:r>
        <w:t>Жилым домом признается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w:t>
      </w:r>
      <w:hyperlink r:id="rId5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0" w:firstLine="479"/>
      </w:pPr>
      <w:proofErr w:type="gramStart"/>
      <w:r>
        <w:t xml:space="preserve">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55">
        <w:r>
          <w:rPr>
            <w:color w:val="0000FF"/>
          </w:rPr>
          <w:t>санитарным</w:t>
        </w:r>
      </w:hyperlink>
      <w:r>
        <w:rPr>
          <w:color w:val="0000FF"/>
        </w:rPr>
        <w:t xml:space="preserve"> </w:t>
      </w:r>
      <w:r>
        <w:t>и техническим правилам и нормам, иным требованиям законодательства (Жилищный кодекс РФ от 29.12.2004).</w:t>
      </w:r>
      <w:proofErr w:type="gramEnd"/>
    </w:p>
    <w:p w:rsidR="007441DD" w:rsidRDefault="007850ED">
      <w:pPr>
        <w:pStyle w:val="a3"/>
        <w:ind w:right="666" w:firstLine="539"/>
      </w:pPr>
      <w:proofErr w:type="gramStart"/>
      <w: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w:t>
      </w:r>
      <w:r>
        <w:rPr>
          <w:spacing w:val="51"/>
        </w:rPr>
        <w:t xml:space="preserve"> </w:t>
      </w:r>
      <w:r>
        <w:t>предусмотренные</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line="247" w:lineRule="auto"/>
        <w:ind w:right="672"/>
      </w:pPr>
      <w:r>
        <w:lastRenderedPageBreak/>
        <w:t>законодательством о градостроительной деятельности, техническому заказчику (Градостроительный</w:t>
      </w:r>
      <w:hyperlink r:id="rId5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59" w:lineRule="exact"/>
        <w:ind w:left="1101"/>
      </w:pPr>
      <w:r>
        <w:t xml:space="preserve">Землевладельцы - физические лица, владеющие и пользующиеся </w:t>
      </w:r>
      <w:proofErr w:type="gramStart"/>
      <w:r>
        <w:t>земельными</w:t>
      </w:r>
      <w:proofErr w:type="gramEnd"/>
    </w:p>
    <w:p w:rsidR="007441DD" w:rsidRDefault="007850ED">
      <w:pPr>
        <w:pStyle w:val="a3"/>
        <w:spacing w:before="13" w:line="235" w:lineRule="auto"/>
        <w:ind w:right="666"/>
      </w:pPr>
      <w:r>
        <w:t>участками на праве пожизненного наследуемого владения (Земельный</w:t>
      </w:r>
      <w:hyperlink r:id="rId57">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25.10.2001).</w:t>
      </w:r>
    </w:p>
    <w:p w:rsidR="007441DD" w:rsidRDefault="007850ED">
      <w:pPr>
        <w:pStyle w:val="a3"/>
        <w:spacing w:before="1" w:line="242" w:lineRule="auto"/>
        <w:ind w:right="669" w:firstLine="479"/>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 (Земельный</w:t>
      </w:r>
      <w:hyperlink r:id="rId58">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7441DD" w:rsidRDefault="007850ED">
      <w:pPr>
        <w:pStyle w:val="a3"/>
        <w:ind w:right="664" w:firstLine="479"/>
      </w:pPr>
      <w:r>
        <w:t>Зоны с особыми условиями использования территорий - охранные, санитарн</w:t>
      </w:r>
      <w:proofErr w:type="gramStart"/>
      <w:r>
        <w:t>о-</w:t>
      </w:r>
      <w:proofErr w:type="gramEnd"/>
      <w:r>
        <w:t xml:space="preserve">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w:t>
      </w:r>
      <w:hyperlink r:id="rId59">
        <w:r>
          <w:rPr>
            <w:color w:val="0000FF"/>
          </w:rPr>
          <w:t>законодательством</w:t>
        </w:r>
      </w:hyperlink>
      <w:r>
        <w:rPr>
          <w:color w:val="0000FF"/>
        </w:rPr>
        <w:t xml:space="preserve"> </w:t>
      </w:r>
      <w:r>
        <w:t>Российской Федерации (Градостроительный</w:t>
      </w:r>
      <w:hyperlink r:id="rId6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proofErr w:type="gramStart"/>
      <w:r>
        <w:t>РФ от 29.12.2004).</w:t>
      </w:r>
      <w:proofErr w:type="gramEnd"/>
    </w:p>
    <w:p w:rsidR="007441DD" w:rsidRDefault="007850ED">
      <w:pPr>
        <w:pStyle w:val="a3"/>
        <w:ind w:right="668" w:firstLine="539"/>
      </w:pPr>
      <w: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7441DD" w:rsidRDefault="007850ED">
      <w:pPr>
        <w:pStyle w:val="a3"/>
        <w:ind w:right="669" w:firstLine="539"/>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w:t>
      </w:r>
      <w:r>
        <w:rPr>
          <w:spacing w:val="-6"/>
        </w:rPr>
        <w:t xml:space="preserve"> </w:t>
      </w:r>
      <w:r>
        <w:t>пункта.</w:t>
      </w:r>
    </w:p>
    <w:p w:rsidR="007441DD" w:rsidRDefault="007850ED">
      <w:pPr>
        <w:pStyle w:val="a3"/>
        <w:spacing w:line="242" w:lineRule="auto"/>
        <w:ind w:right="666" w:firstLine="539"/>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w:t>
      </w:r>
      <w:proofErr w:type="gramStart"/>
      <w:r>
        <w:t>о-</w:t>
      </w:r>
      <w:proofErr w:type="gramEnd"/>
      <w:r>
        <w:t xml:space="preserve"> строительного проектирования (Градостроительный</w:t>
      </w:r>
      <w:hyperlink r:id="rId6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2"/>
        </w:rPr>
        <w:t xml:space="preserve"> </w:t>
      </w:r>
      <w:r>
        <w:t>29.12.2004).</w:t>
      </w:r>
    </w:p>
    <w:p w:rsidR="007441DD" w:rsidRDefault="007850ED">
      <w:pPr>
        <w:pStyle w:val="a3"/>
        <w:ind w:right="664" w:firstLine="599"/>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t xml:space="preserve"> конструкций элементы и (или) восстановление указанных элементов</w:t>
      </w:r>
    </w:p>
    <w:p w:rsidR="007441DD" w:rsidRDefault="007850ED">
      <w:pPr>
        <w:pStyle w:val="a3"/>
        <w:spacing w:line="291" w:lineRule="exact"/>
      </w:pPr>
      <w:r>
        <w:t>(Градостроительный</w:t>
      </w:r>
      <w:hyperlink r:id="rId6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5" w:firstLine="539"/>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w:t>
      </w:r>
      <w:r>
        <w:rPr>
          <w:spacing w:val="1"/>
        </w:rPr>
        <w:t xml:space="preserve"> </w:t>
      </w:r>
      <w:r>
        <w:t>объектов</w:t>
      </w:r>
    </w:p>
    <w:p w:rsidR="007441DD" w:rsidRDefault="007850ED">
      <w:pPr>
        <w:pStyle w:val="a3"/>
        <w:spacing w:line="290" w:lineRule="exact"/>
      </w:pPr>
      <w:r>
        <w:t>(Градостроительный</w:t>
      </w:r>
      <w:hyperlink r:id="rId6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42" w:lineRule="auto"/>
        <w:ind w:right="668" w:firstLine="539"/>
      </w:pPr>
      <w: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64">
        <w:r>
          <w:rPr>
            <w:color w:val="0000FF"/>
            <w:u w:val="single" w:color="0000FF"/>
          </w:rPr>
          <w:t xml:space="preserve"> </w:t>
        </w:r>
        <w:r>
          <w:rPr>
            <w:rFonts w:ascii="Calibri" w:hAnsi="Calibri"/>
            <w:color w:val="0000FF"/>
            <w:u w:val="single" w:color="0000FF"/>
          </w:rPr>
          <w:t xml:space="preserve">(ГОСТ </w:t>
        </w:r>
        <w:proofErr w:type="gramStart"/>
        <w:r>
          <w:rPr>
            <w:rFonts w:ascii="Calibri" w:hAnsi="Calibri"/>
            <w:color w:val="0000FF"/>
            <w:u w:val="single" w:color="0000FF"/>
          </w:rPr>
          <w:t>Р</w:t>
        </w:r>
        <w:proofErr w:type="gramEnd"/>
        <w:r>
          <w:rPr>
            <w:rFonts w:ascii="Calibri" w:hAnsi="Calibri"/>
            <w:color w:val="0000FF"/>
            <w:u w:val="single" w:color="0000FF"/>
          </w:rPr>
          <w:t xml:space="preserve"> 51303-2013)</w:t>
        </w:r>
      </w:hyperlink>
      <w:r>
        <w:t>.</w:t>
      </w:r>
    </w:p>
    <w:p w:rsidR="007441DD" w:rsidRDefault="007850ED">
      <w:pPr>
        <w:pStyle w:val="a3"/>
        <w:spacing w:line="242" w:lineRule="auto"/>
        <w:ind w:right="672" w:firstLine="479"/>
      </w:pPr>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(Градостроительный</w:t>
      </w:r>
      <w:hyperlink r:id="rId6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9" w:firstLine="539"/>
      </w:pPr>
      <w: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w:t>
      </w:r>
      <w:r>
        <w:rPr>
          <w:spacing w:val="19"/>
        </w:rPr>
        <w:t xml:space="preserve"> </w:t>
      </w:r>
      <w:r>
        <w:t>возводимых</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pPr>
      <w:r>
        <w:lastRenderedPageBreak/>
        <w:t>зданий, сооружений и строений.</w:t>
      </w:r>
    </w:p>
    <w:p w:rsidR="007441DD" w:rsidRDefault="007850ED">
      <w:pPr>
        <w:pStyle w:val="a3"/>
        <w:ind w:right="662" w:firstLine="479"/>
      </w:pPr>
      <w:r>
        <w:t>Линейные объекты - линии электропередачи, линии связи (в том числе линейн</w:t>
      </w:r>
      <w:proofErr w:type="gramStart"/>
      <w:r>
        <w:t>о-</w:t>
      </w:r>
      <w:proofErr w:type="gramEnd"/>
      <w:r>
        <w:t xml:space="preserve"> кабельные сооружения), трубопроводы, автомобильные дороги, железнодорожные линии и другие подобные</w:t>
      </w:r>
      <w:r>
        <w:rPr>
          <w:spacing w:val="-4"/>
        </w:rPr>
        <w:t xml:space="preserve"> </w:t>
      </w:r>
      <w:r>
        <w:t>сооружения</w:t>
      </w:r>
    </w:p>
    <w:p w:rsidR="007441DD" w:rsidRDefault="007850ED">
      <w:pPr>
        <w:pStyle w:val="a3"/>
        <w:spacing w:before="8" w:line="289" w:lineRule="exact"/>
      </w:pPr>
      <w:r>
        <w:t>(Градостроительный</w:t>
      </w:r>
      <w:hyperlink r:id="rId6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6" w:firstLine="479"/>
      </w:pPr>
      <w:r>
        <w:t>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(СНиП 31-01-2003).</w:t>
      </w:r>
    </w:p>
    <w:p w:rsidR="007441DD" w:rsidRDefault="007850ED">
      <w:pPr>
        <w:pStyle w:val="a3"/>
        <w:ind w:right="673" w:firstLine="539"/>
      </w:pPr>
      <w:r>
        <w:t>Магазин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7441DD" w:rsidRDefault="004F73D5">
      <w:pPr>
        <w:pStyle w:val="a3"/>
        <w:spacing w:before="4" w:line="289" w:lineRule="exact"/>
        <w:jc w:val="left"/>
      </w:pPr>
      <w:hyperlink r:id="rId67">
        <w:r w:rsidR="007850ED">
          <w:rPr>
            <w:color w:val="0000FF"/>
            <w:spacing w:val="-60"/>
            <w:u w:val="single" w:color="0000FF"/>
          </w:rPr>
          <w:t xml:space="preserve"> </w:t>
        </w:r>
        <w:r w:rsidR="007850ED">
          <w:rPr>
            <w:rFonts w:ascii="Calibri" w:hAnsi="Calibri"/>
            <w:color w:val="0000FF"/>
            <w:u w:val="single" w:color="0000FF"/>
          </w:rPr>
          <w:t xml:space="preserve">(ГОСТ </w:t>
        </w:r>
        <w:proofErr w:type="gramStart"/>
        <w:r w:rsidR="007850ED">
          <w:rPr>
            <w:rFonts w:ascii="Calibri" w:hAnsi="Calibri"/>
            <w:color w:val="0000FF"/>
            <w:u w:val="single" w:color="0000FF"/>
          </w:rPr>
          <w:t>Р</w:t>
        </w:r>
        <w:proofErr w:type="gramEnd"/>
        <w:r w:rsidR="007850ED">
          <w:rPr>
            <w:rFonts w:ascii="Calibri" w:hAnsi="Calibri"/>
            <w:color w:val="0000FF"/>
            <w:u w:val="single" w:color="0000FF"/>
          </w:rPr>
          <w:t xml:space="preserve"> 51303-2013)</w:t>
        </w:r>
      </w:hyperlink>
      <w:r w:rsidR="007850ED">
        <w:t>.</w:t>
      </w:r>
    </w:p>
    <w:p w:rsidR="007441DD" w:rsidRDefault="007850ED">
      <w:pPr>
        <w:pStyle w:val="a3"/>
        <w:ind w:right="670" w:firstLine="539"/>
      </w:pPr>
      <w: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7441DD" w:rsidRDefault="007850ED">
      <w:pPr>
        <w:pStyle w:val="a3"/>
        <w:ind w:right="666" w:firstLine="479"/>
      </w:pPr>
      <w: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(Градостроительный</w:t>
      </w:r>
      <w:hyperlink r:id="rId68">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7441DD" w:rsidRDefault="007850ED">
      <w:pPr>
        <w:pStyle w:val="a3"/>
        <w:ind w:right="669" w:firstLine="539"/>
      </w:pPr>
      <w: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7441DD" w:rsidRDefault="007850ED">
      <w:pPr>
        <w:pStyle w:val="a3"/>
        <w:ind w:right="675" w:firstLine="539"/>
      </w:pPr>
      <w: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7441DD" w:rsidRDefault="007850ED">
      <w:pPr>
        <w:pStyle w:val="a3"/>
        <w:ind w:right="674" w:firstLine="539"/>
      </w:pPr>
      <w:r>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7441DD" w:rsidRDefault="007850ED">
      <w:pPr>
        <w:pStyle w:val="a3"/>
        <w:tabs>
          <w:tab w:val="left" w:pos="1648"/>
          <w:tab w:val="left" w:pos="2101"/>
          <w:tab w:val="left" w:pos="2420"/>
          <w:tab w:val="left" w:pos="2582"/>
          <w:tab w:val="left" w:pos="2741"/>
          <w:tab w:val="left" w:pos="3667"/>
          <w:tab w:val="left" w:pos="4014"/>
          <w:tab w:val="left" w:pos="4189"/>
          <w:tab w:val="left" w:pos="4554"/>
          <w:tab w:val="left" w:pos="5324"/>
          <w:tab w:val="left" w:pos="5906"/>
          <w:tab w:val="left" w:pos="6564"/>
          <w:tab w:val="left" w:pos="6928"/>
          <w:tab w:val="left" w:pos="7737"/>
          <w:tab w:val="left" w:pos="8645"/>
          <w:tab w:val="left" w:pos="8819"/>
          <w:tab w:val="left" w:pos="9583"/>
        </w:tabs>
        <w:spacing w:line="242" w:lineRule="auto"/>
        <w:ind w:right="670" w:firstLine="539"/>
        <w:jc w:val="left"/>
      </w:pPr>
      <w:proofErr w:type="gramStart"/>
      <w:r>
        <w:t>Некапитальные строения, сооружения - строения, сооружения, которые не имеют прочной</w:t>
      </w:r>
      <w:r>
        <w:tab/>
        <w:t>связи</w:t>
      </w:r>
      <w:r>
        <w:tab/>
        <w:t>с</w:t>
      </w:r>
      <w:r>
        <w:tab/>
      </w:r>
      <w:r>
        <w:tab/>
        <w:t>землей</w:t>
      </w:r>
      <w:r>
        <w:tab/>
        <w:t>и</w:t>
      </w:r>
      <w:r>
        <w:tab/>
        <w:t>конструктивные</w:t>
      </w:r>
      <w:r>
        <w:tab/>
        <w:t>характеристики</w:t>
      </w:r>
      <w:r>
        <w:tab/>
        <w:t>которых</w:t>
      </w:r>
      <w:r>
        <w:tab/>
      </w:r>
      <w:r>
        <w:tab/>
        <w:t>позволяют осуществить</w:t>
      </w:r>
      <w:r>
        <w:tab/>
        <w:t>их</w:t>
      </w:r>
      <w:r>
        <w:tab/>
      </w:r>
      <w:r>
        <w:tab/>
        <w:t>перемещение</w:t>
      </w:r>
      <w:r>
        <w:tab/>
      </w:r>
      <w:r>
        <w:tab/>
        <w:t>и</w:t>
      </w:r>
      <w:r>
        <w:tab/>
        <w:t>(или)</w:t>
      </w:r>
      <w:r>
        <w:tab/>
        <w:t>демонтаж</w:t>
      </w:r>
      <w:r>
        <w:tab/>
        <w:t>и</w:t>
      </w:r>
      <w:r>
        <w:tab/>
        <w:t>последующую</w:t>
      </w:r>
      <w:r>
        <w:tab/>
        <w:t>сборку</w:t>
      </w:r>
      <w:r>
        <w:tab/>
        <w:t>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(Градостроительный</w:t>
      </w:r>
      <w:hyperlink r:id="rId6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5"/>
        </w:rPr>
        <w:t xml:space="preserve"> </w:t>
      </w:r>
      <w:r>
        <w:t>29.12.2004).</w:t>
      </w:r>
      <w:proofErr w:type="gramEnd"/>
    </w:p>
    <w:p w:rsidR="007441DD" w:rsidRDefault="007850ED">
      <w:pPr>
        <w:pStyle w:val="a3"/>
        <w:spacing w:line="260" w:lineRule="exact"/>
        <w:ind w:left="1161"/>
        <w:jc w:val="left"/>
      </w:pPr>
      <w:r>
        <w:t>Нестационарный торговый объект - торговый объект, представляющий собой</w:t>
      </w:r>
    </w:p>
    <w:p w:rsidR="007441DD" w:rsidRDefault="007850ED">
      <w:pPr>
        <w:pStyle w:val="a3"/>
        <w:ind w:right="670"/>
      </w:pPr>
      <w:r>
        <w:t xml:space="preserve">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(ГОСТ </w:t>
      </w:r>
      <w:proofErr w:type="gramStart"/>
      <w:r>
        <w:t>Р</w:t>
      </w:r>
      <w:proofErr w:type="gramEnd"/>
      <w:r>
        <w:t xml:space="preserve"> 51303-2013).</w:t>
      </w:r>
    </w:p>
    <w:p w:rsidR="007441DD" w:rsidRDefault="007850ED">
      <w:pPr>
        <w:pStyle w:val="a3"/>
        <w:ind w:right="666" w:firstLine="539"/>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(Градостроительный</w:t>
      </w:r>
      <w:hyperlink r:id="rId70">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7441DD" w:rsidRDefault="007850ED">
      <w:pPr>
        <w:pStyle w:val="a3"/>
        <w:ind w:right="667" w:firstLine="539"/>
      </w:pPr>
      <w: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w:t>
      </w:r>
      <w:proofErr w:type="gramStart"/>
      <w:r>
        <w:t>с</w:t>
      </w:r>
      <w:proofErr w:type="gramEnd"/>
      <w:r>
        <w:t xml:space="preserve"> </w:t>
      </w:r>
      <w:proofErr w:type="gramStart"/>
      <w:r>
        <w:t>их</w:t>
      </w:r>
      <w:proofErr w:type="gramEnd"/>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69"/>
      </w:pPr>
      <w:r>
        <w:lastRenderedPageBreak/>
        <w:t>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w:t>
      </w:r>
      <w:hyperlink r:id="rId7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15"/>
        </w:rPr>
        <w:t xml:space="preserve"> </w:t>
      </w:r>
      <w:r>
        <w:t>29.12.2004).</w:t>
      </w:r>
    </w:p>
    <w:p w:rsidR="007441DD" w:rsidRDefault="007850ED">
      <w:pPr>
        <w:pStyle w:val="a3"/>
        <w:spacing w:before="1" w:line="242" w:lineRule="auto"/>
        <w:ind w:right="668" w:firstLine="539"/>
      </w:pPr>
      <w: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72">
        <w:r>
          <w:rPr>
            <w:rFonts w:ascii="Calibri" w:hAnsi="Calibri"/>
            <w:color w:val="0000FF"/>
            <w:u w:val="single" w:color="0000FF"/>
          </w:rPr>
          <w:t>N 73-ФЗ</w:t>
        </w:r>
        <w:r>
          <w:rPr>
            <w:rFonts w:ascii="Calibri" w:hAnsi="Calibri"/>
            <w:color w:val="0000FF"/>
          </w:rPr>
          <w:t xml:space="preserve"> </w:t>
        </w:r>
      </w:hyperlink>
      <w:r>
        <w:t>от 25.06.2002).</w:t>
      </w:r>
    </w:p>
    <w:p w:rsidR="007441DD" w:rsidRDefault="007850ED">
      <w:pPr>
        <w:pStyle w:val="a3"/>
        <w:ind w:right="667" w:firstLine="539"/>
      </w:pPr>
      <w:proofErr w:type="gramStart"/>
      <w: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73">
        <w:r>
          <w:rPr>
            <w:color w:val="0000FF"/>
          </w:rPr>
          <w:t>Конституцией</w:t>
        </w:r>
      </w:hyperlink>
      <w:r>
        <w:rPr>
          <w:color w:val="0000FF"/>
        </w:rPr>
        <w:t xml:space="preserve"> </w:t>
      </w:r>
      <w:r>
        <w:t>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t xml:space="preserve"> </w:t>
      </w:r>
      <w:hyperlink r:id="rId74">
        <w:proofErr w:type="gramStart"/>
        <w:r>
          <w:rPr>
            <w:color w:val="0000FF"/>
          </w:rPr>
          <w:t>Виды</w:t>
        </w:r>
      </w:hyperlink>
      <w:r>
        <w:rPr>
          <w:color w:val="0000FF"/>
        </w:rPr>
        <w:t xml:space="preserve"> </w:t>
      </w:r>
      <w:r>
        <w:t xml:space="preserve">объектов федерального значения, подлежащих отображению на схемах территориального планирования Российской Федерации в указанных в </w:t>
      </w:r>
      <w:hyperlink r:id="rId75">
        <w:r>
          <w:rPr>
            <w:color w:val="0000FF"/>
          </w:rPr>
          <w:t>части 1 статьи 10</w:t>
        </w:r>
      </w:hyperlink>
      <w:r>
        <w:rPr>
          <w:color w:val="0000FF"/>
        </w:rPr>
        <w:t xml:space="preserve"> </w:t>
      </w:r>
      <w:r>
        <w:t>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(Градостроительный</w:t>
      </w:r>
      <w:hyperlink r:id="rId7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6" w:firstLine="479"/>
      </w:pPr>
      <w:proofErr w:type="gramStart"/>
      <w: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77">
        <w:r>
          <w:rPr>
            <w:color w:val="0000FF"/>
          </w:rPr>
          <w:t>Конституцией</w:t>
        </w:r>
      </w:hyperlink>
      <w:r>
        <w:rPr>
          <w:color w:val="0000FF"/>
        </w:rPr>
        <w:t xml:space="preserve"> </w:t>
      </w:r>
      <w: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t xml:space="preserve"> развитие субъекта Российской Федерации. </w:t>
      </w:r>
      <w:proofErr w:type="gramStart"/>
      <w:r>
        <w:t xml:space="preserve">Виды объектов регионального значения в указанных в </w:t>
      </w:r>
      <w:hyperlink r:id="rId78">
        <w:r>
          <w:rPr>
            <w:color w:val="0000FF"/>
          </w:rPr>
          <w:t>части 3</w:t>
        </w:r>
      </w:hyperlink>
      <w:r>
        <w:rPr>
          <w:color w:val="0000FF"/>
        </w:rPr>
        <w:t xml:space="preserve"> </w:t>
      </w:r>
      <w:hyperlink r:id="rId79">
        <w:r>
          <w:rPr>
            <w:color w:val="0000FF"/>
          </w:rPr>
          <w:t>статьи 14</w:t>
        </w:r>
      </w:hyperlink>
      <w:r>
        <w:rPr>
          <w:color w:val="0000FF"/>
        </w:rPr>
        <w:t xml:space="preserve"> </w:t>
      </w:r>
      <w:r>
        <w:t>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(Градостроительный</w:t>
      </w:r>
      <w:hyperlink r:id="rId8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roofErr w:type="gramEnd"/>
    </w:p>
    <w:p w:rsidR="007441DD" w:rsidRDefault="007850ED">
      <w:pPr>
        <w:pStyle w:val="a3"/>
        <w:ind w:right="669" w:firstLine="479"/>
      </w:pPr>
      <w:proofErr w:type="gramStart"/>
      <w: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t xml:space="preserve"> </w:t>
      </w:r>
      <w:proofErr w:type="gramStart"/>
      <w:r>
        <w:t xml:space="preserve">Виды объектов местного значения муниципального района, поселения, городского округа в указанных в </w:t>
      </w:r>
      <w:hyperlink r:id="rId81">
        <w:r>
          <w:t xml:space="preserve">пункте 1 части 3 статьи 19 </w:t>
        </w:r>
      </w:hyperlink>
      <w:r>
        <w:t xml:space="preserve">и </w:t>
      </w:r>
      <w:hyperlink r:id="rId82">
        <w: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7441DD" w:rsidRDefault="007850ED">
      <w:pPr>
        <w:pStyle w:val="a3"/>
        <w:spacing w:line="289" w:lineRule="exact"/>
      </w:pPr>
      <w:r>
        <w:t>(Градостроительный</w:t>
      </w:r>
      <w:hyperlink r:id="rId8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72" w:lineRule="exact"/>
        <w:ind w:left="1041"/>
      </w:pPr>
      <w:r>
        <w:t xml:space="preserve">Обладатели сервитута - лица, имеющие право ограниченного пользования </w:t>
      </w:r>
      <w:proofErr w:type="gramStart"/>
      <w:r>
        <w:t>чужими</w:t>
      </w:r>
      <w:proofErr w:type="gramEnd"/>
    </w:p>
    <w:p w:rsidR="007441DD" w:rsidRDefault="007441DD">
      <w:pPr>
        <w:spacing w:line="272" w:lineRule="exact"/>
        <w:sectPr w:rsidR="007441DD">
          <w:pgSz w:w="11910" w:h="16840"/>
          <w:pgMar w:top="620" w:right="180" w:bottom="280" w:left="1140" w:header="720" w:footer="720" w:gutter="0"/>
          <w:cols w:space="720"/>
        </w:sectPr>
      </w:pPr>
    </w:p>
    <w:p w:rsidR="007441DD" w:rsidRDefault="007850ED">
      <w:pPr>
        <w:pStyle w:val="a3"/>
        <w:spacing w:before="69" w:line="289" w:lineRule="exact"/>
      </w:pPr>
      <w:r>
        <w:lastRenderedPageBreak/>
        <w:t>земельными участками (сервитут) (Земельный</w:t>
      </w:r>
      <w:hyperlink r:id="rId8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7441DD" w:rsidRDefault="007850ED">
      <w:pPr>
        <w:pStyle w:val="a3"/>
        <w:ind w:right="666" w:firstLine="539"/>
      </w:pPr>
      <w:proofErr w:type="gramStart"/>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w:t>
      </w:r>
      <w:proofErr w:type="gramEnd"/>
    </w:p>
    <w:p w:rsidR="007441DD" w:rsidRDefault="007850ED">
      <w:pPr>
        <w:pStyle w:val="a3"/>
        <w:ind w:right="666" w:firstLine="539"/>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(Градостроительный</w:t>
      </w:r>
      <w:hyperlink r:id="rId8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7441DD" w:rsidRDefault="007850ED">
      <w:pPr>
        <w:pStyle w:val="a3"/>
        <w:spacing w:line="242" w:lineRule="auto"/>
        <w:ind w:right="669" w:firstLine="539"/>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w:t>
      </w:r>
      <w:hyperlink r:id="rId8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0" w:firstLine="539"/>
      </w:pPr>
      <w:r>
        <w:t>Прибрежная защитная полоса - часть водоохраной зоны, для которой вводятся дополнительные ограничения хозяйственной и иной деятельности (Водный Кодекс РФ от 3 июня 2006</w:t>
      </w:r>
      <w:r>
        <w:rPr>
          <w:spacing w:val="-1"/>
        </w:rPr>
        <w:t xml:space="preserve"> </w:t>
      </w:r>
      <w:r>
        <w:t>года)</w:t>
      </w:r>
    </w:p>
    <w:p w:rsidR="007441DD" w:rsidRDefault="007850ED">
      <w:pPr>
        <w:pStyle w:val="a3"/>
        <w:ind w:right="669" w:firstLine="539"/>
      </w:pPr>
      <w:proofErr w:type="spellStart"/>
      <w:r>
        <w:t>Приквартирный</w:t>
      </w:r>
      <w:proofErr w:type="spellEnd"/>
      <w:r>
        <w:t xml:space="preserve"> участок - земельный участок, примыкающий к дому (квартире) с непосредственным выходом на него (СНиП 31-01-2003).</w:t>
      </w:r>
    </w:p>
    <w:p w:rsidR="007441DD" w:rsidRDefault="007850ED">
      <w:pPr>
        <w:pStyle w:val="a3"/>
        <w:ind w:right="666" w:firstLine="539"/>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(Градостроительный </w:t>
      </w:r>
      <w:hyperlink r:id="rId87">
        <w:r>
          <w:t xml:space="preserve">кодекс </w:t>
        </w:r>
      </w:hyperlink>
      <w:r>
        <w:t>РФ от</w:t>
      </w:r>
      <w:r>
        <w:rPr>
          <w:spacing w:val="-19"/>
        </w:rPr>
        <w:t xml:space="preserve"> </w:t>
      </w:r>
      <w:r>
        <w:t>29.12.2004).</w:t>
      </w:r>
    </w:p>
    <w:p w:rsidR="007441DD" w:rsidRDefault="007850ED">
      <w:pPr>
        <w:pStyle w:val="a3"/>
        <w:ind w:right="666" w:firstLine="539"/>
      </w:pPr>
      <w:proofErr w:type="gramStart"/>
      <w:r>
        <w:t>Проектная документация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r>
        <w:t xml:space="preserve"> (Градостроительный </w:t>
      </w:r>
      <w:hyperlink r:id="rId88">
        <w:r>
          <w:t xml:space="preserve">кодекс </w:t>
        </w:r>
      </w:hyperlink>
      <w:r>
        <w:t>РФ от 29.12.2004).</w:t>
      </w:r>
    </w:p>
    <w:p w:rsidR="007441DD" w:rsidRDefault="007850ED">
      <w:pPr>
        <w:pStyle w:val="a3"/>
        <w:ind w:right="671" w:firstLine="539"/>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7441DD" w:rsidRDefault="007850ED">
      <w:pPr>
        <w:pStyle w:val="a3"/>
        <w:ind w:right="671" w:firstLine="539"/>
      </w:pPr>
      <w: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7441DD" w:rsidRDefault="007850ED">
      <w:pPr>
        <w:pStyle w:val="a3"/>
        <w:spacing w:line="242" w:lineRule="auto"/>
        <w:ind w:right="670" w:firstLine="539"/>
      </w:pPr>
      <w: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w:t>
      </w:r>
      <w:hyperlink r:id="rId89">
        <w:r>
          <w:rPr>
            <w:u w:val="single"/>
          </w:rPr>
          <w:t xml:space="preserve"> </w:t>
        </w:r>
        <w:r>
          <w:rPr>
            <w:rFonts w:ascii="Calibri" w:hAnsi="Calibri"/>
            <w:u w:val="single"/>
          </w:rPr>
          <w:t>кодекс</w:t>
        </w:r>
        <w:r>
          <w:rPr>
            <w:rFonts w:ascii="Calibri" w:hAnsi="Calibri"/>
          </w:rPr>
          <w:t xml:space="preserve"> </w:t>
        </w:r>
      </w:hyperlink>
      <w:r>
        <w:t>РФ от</w:t>
      </w:r>
      <w:r>
        <w:rPr>
          <w:spacing w:val="5"/>
        </w:rPr>
        <w:t xml:space="preserve"> </w:t>
      </w:r>
      <w:r>
        <w:t>29.12.2004).</w:t>
      </w:r>
    </w:p>
    <w:p w:rsidR="007441DD" w:rsidRDefault="007850ED">
      <w:pPr>
        <w:pStyle w:val="a3"/>
        <w:ind w:right="667" w:firstLine="539"/>
      </w:pPr>
      <w: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w:t>
      </w:r>
      <w:r>
        <w:rPr>
          <w:spacing w:val="-5"/>
        </w:rPr>
        <w:t xml:space="preserve"> </w:t>
      </w:r>
      <w:r>
        <w:t>сервитутами.</w:t>
      </w:r>
    </w:p>
    <w:p w:rsidR="007441DD" w:rsidRDefault="007850ED">
      <w:pPr>
        <w:pStyle w:val="a3"/>
        <w:ind w:right="671" w:firstLine="539"/>
      </w:pPr>
      <w:r>
        <w:t xml:space="preserve">Реклама - информация, распространенная любым способом, в любой форме и с использованием </w:t>
      </w:r>
      <w:hyperlink r:id="rId90">
        <w: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w:t>
      </w:r>
      <w:r>
        <w:rPr>
          <w:spacing w:val="45"/>
        </w:rPr>
        <w:t xml:space="preserve"> </w:t>
      </w:r>
      <w:r>
        <w:t>или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67"/>
      </w:pPr>
      <w:r>
        <w:lastRenderedPageBreak/>
        <w:t>поддержание интереса к нему и его продвижение на рынке (ФЗ от 13.03.2006 N 38-ФЗ "О рекламе")</w:t>
      </w:r>
    </w:p>
    <w:p w:rsidR="007441DD" w:rsidRDefault="007850ED">
      <w:pPr>
        <w:pStyle w:val="a3"/>
        <w:ind w:right="666" w:firstLine="479"/>
      </w:pPr>
      <w:proofErr w:type="gramStart"/>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 (Градостроительный</w:t>
      </w:r>
      <w:hyperlink r:id="rId9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3"/>
        </w:rPr>
        <w:t xml:space="preserve"> </w:t>
      </w:r>
      <w:r>
        <w:t>29.12.2004).</w:t>
      </w:r>
    </w:p>
    <w:p w:rsidR="007441DD" w:rsidRDefault="007850ED">
      <w:pPr>
        <w:pStyle w:val="a3"/>
        <w:spacing w:before="1"/>
        <w:ind w:right="667" w:firstLine="539"/>
      </w:pPr>
      <w: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w:t>
      </w:r>
      <w:r>
        <w:rPr>
          <w:spacing w:val="-6"/>
        </w:rPr>
        <w:t xml:space="preserve"> </w:t>
      </w:r>
      <w:r>
        <w:t>объектов</w:t>
      </w:r>
    </w:p>
    <w:p w:rsidR="007441DD" w:rsidRDefault="007850ED">
      <w:pPr>
        <w:pStyle w:val="a3"/>
        <w:spacing w:before="8" w:line="289" w:lineRule="exact"/>
      </w:pPr>
      <w:r>
        <w:t>(Градостроительный</w:t>
      </w:r>
      <w:hyperlink r:id="rId9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1" w:firstLine="539"/>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7441DD" w:rsidRDefault="007850ED">
      <w:pPr>
        <w:pStyle w:val="a3"/>
        <w:spacing w:before="4" w:line="289" w:lineRule="exact"/>
      </w:pPr>
      <w:r>
        <w:t>(Земельный</w:t>
      </w:r>
      <w:hyperlink r:id="rId9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7441DD" w:rsidRDefault="007850ED">
      <w:pPr>
        <w:pStyle w:val="a3"/>
        <w:ind w:right="664" w:firstLine="599"/>
      </w:pPr>
      <w:r>
        <w:t>Садовым домом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(Постановление Правительства РФ от 28.01.2006 N 47)</w:t>
      </w:r>
    </w:p>
    <w:p w:rsidR="007441DD" w:rsidRDefault="007850ED">
      <w:pPr>
        <w:pStyle w:val="a3"/>
        <w:ind w:right="665" w:firstLine="599"/>
      </w:pPr>
      <w:r>
        <w:t xml:space="preserve">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(ГОСТ </w:t>
      </w:r>
      <w:proofErr w:type="gramStart"/>
      <w:r>
        <w:t>Р</w:t>
      </w:r>
      <w:proofErr w:type="gramEnd"/>
      <w:r>
        <w:t xml:space="preserve"> 51303-2013).</w:t>
      </w:r>
    </w:p>
    <w:p w:rsidR="007441DD" w:rsidRDefault="007850ED">
      <w:pPr>
        <w:pStyle w:val="a3"/>
        <w:ind w:right="666" w:firstLine="479"/>
      </w:pPr>
      <w:r>
        <w:t>Строительство - создание зданий, строений, сооружений (в том числе на месте сносимых объектов капитального строительства) (Градостроительный</w:t>
      </w:r>
      <w:hyperlink r:id="rId94">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7441DD" w:rsidRDefault="007850ED">
      <w:pPr>
        <w:pStyle w:val="a3"/>
        <w:ind w:right="668" w:firstLine="539"/>
      </w:pPr>
      <w:r>
        <w:t xml:space="preserve">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 (ГОСТ </w:t>
      </w:r>
      <w:proofErr w:type="gramStart"/>
      <w:r>
        <w:t>Р</w:t>
      </w:r>
      <w:proofErr w:type="gramEnd"/>
      <w:r>
        <w:t xml:space="preserve"> 51303-2013).</w:t>
      </w:r>
    </w:p>
    <w:p w:rsidR="007441DD" w:rsidRDefault="007850ED">
      <w:pPr>
        <w:pStyle w:val="a3"/>
        <w:ind w:right="669" w:firstLine="539"/>
      </w:pPr>
      <w: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w:t>
      </w:r>
      <w:r>
        <w:rPr>
          <w:spacing w:val="-7"/>
        </w:rPr>
        <w:t xml:space="preserve"> </w:t>
      </w:r>
      <w:r>
        <w:t>частей</w:t>
      </w:r>
    </w:p>
    <w:p w:rsidR="007441DD" w:rsidRDefault="007850ED">
      <w:pPr>
        <w:pStyle w:val="a3"/>
        <w:spacing w:before="4" w:line="289" w:lineRule="exact"/>
      </w:pPr>
      <w:r>
        <w:t>(Градостроительный</w:t>
      </w:r>
      <w:hyperlink r:id="rId9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6" w:firstLine="539"/>
      </w:pPr>
      <w:r>
        <w:t>Саморегулируемая организация в области инженерных изысканий, архитектурн</w:t>
      </w:r>
      <w:proofErr w:type="gramStart"/>
      <w:r>
        <w:t>о-</w:t>
      </w:r>
      <w:proofErr w:type="gramEnd"/>
      <w:r>
        <w:t xml:space="preserve"> 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w:t>
      </w:r>
      <w:proofErr w:type="gramStart"/>
      <w:r>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w:t>
      </w:r>
      <w:r>
        <w:rPr>
          <w:spacing w:val="-2"/>
        </w:rPr>
        <w:t xml:space="preserve"> </w:t>
      </w:r>
      <w:r>
        <w:t>оператор)</w:t>
      </w:r>
      <w:proofErr w:type="gramEnd"/>
    </w:p>
    <w:p w:rsidR="007441DD" w:rsidRDefault="007850ED">
      <w:pPr>
        <w:pStyle w:val="a3"/>
        <w:spacing w:before="5"/>
      </w:pPr>
      <w:r>
        <w:t>(Градостроительный</w:t>
      </w:r>
      <w:hyperlink r:id="rId9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4" w:line="276" w:lineRule="auto"/>
        <w:ind w:right="666" w:firstLine="659"/>
      </w:pPr>
      <w:r>
        <w:lastRenderedPageBreak/>
        <w:t>Социальная инфраструктура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(СП 30-102-99).</w:t>
      </w:r>
    </w:p>
    <w:p w:rsidR="007441DD" w:rsidRDefault="007850ED">
      <w:pPr>
        <w:pStyle w:val="a3"/>
        <w:spacing w:before="1" w:line="276" w:lineRule="auto"/>
        <w:ind w:right="701" w:firstLine="539"/>
        <w:jc w:val="left"/>
      </w:pPr>
      <w: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(Градостроительный </w:t>
      </w:r>
      <w:hyperlink r:id="rId97">
        <w:r>
          <w:t xml:space="preserve">кодекс </w:t>
        </w:r>
      </w:hyperlink>
      <w:r>
        <w:t>РФ от</w:t>
      </w:r>
      <w:r>
        <w:rPr>
          <w:spacing w:val="-4"/>
        </w:rPr>
        <w:t xml:space="preserve"> </w:t>
      </w:r>
      <w:r>
        <w:t>29.12.2004).</w:t>
      </w:r>
    </w:p>
    <w:p w:rsidR="007441DD" w:rsidRDefault="007850ED">
      <w:pPr>
        <w:pStyle w:val="a3"/>
        <w:spacing w:line="233" w:lineRule="exact"/>
        <w:ind w:left="1101"/>
        <w:jc w:val="left"/>
      </w:pPr>
      <w:r>
        <w:t>Территориальные зоны - зоны, для которых в правилах землепользования</w:t>
      </w:r>
      <w:r>
        <w:rPr>
          <w:spacing w:val="55"/>
        </w:rPr>
        <w:t xml:space="preserve"> </w:t>
      </w:r>
      <w:r>
        <w:t>и</w:t>
      </w:r>
    </w:p>
    <w:p w:rsidR="007441DD" w:rsidRDefault="007850ED">
      <w:pPr>
        <w:pStyle w:val="a3"/>
        <w:tabs>
          <w:tab w:val="left" w:pos="1856"/>
          <w:tab w:val="left" w:pos="3339"/>
          <w:tab w:val="left" w:pos="4478"/>
          <w:tab w:val="left" w:pos="4876"/>
          <w:tab w:val="left" w:pos="6456"/>
          <w:tab w:val="left" w:pos="8706"/>
        </w:tabs>
        <w:ind w:right="673"/>
        <w:jc w:val="left"/>
      </w:pPr>
      <w:r>
        <w:t>застройки</w:t>
      </w:r>
      <w:r>
        <w:tab/>
        <w:t>определены</w:t>
      </w:r>
      <w:r>
        <w:tab/>
        <w:t>границы</w:t>
      </w:r>
      <w:r>
        <w:tab/>
        <w:t>и</w:t>
      </w:r>
      <w:r>
        <w:tab/>
        <w:t>установлены</w:t>
      </w:r>
      <w:r>
        <w:tab/>
        <w:t>градостроительные</w:t>
      </w:r>
      <w:r>
        <w:tab/>
      </w:r>
      <w:r>
        <w:rPr>
          <w:spacing w:val="-3"/>
        </w:rPr>
        <w:t xml:space="preserve">регламенты </w:t>
      </w:r>
      <w:r>
        <w:t xml:space="preserve">(Градостроительный </w:t>
      </w:r>
      <w:hyperlink r:id="rId98">
        <w:r>
          <w:t xml:space="preserve">кодекс </w:t>
        </w:r>
      </w:hyperlink>
      <w:r>
        <w:t>РФ от</w:t>
      </w:r>
      <w:r>
        <w:rPr>
          <w:spacing w:val="-4"/>
        </w:rPr>
        <w:t xml:space="preserve"> </w:t>
      </w:r>
      <w:r>
        <w:t>29.12.2004).</w:t>
      </w:r>
    </w:p>
    <w:p w:rsidR="007441DD" w:rsidRDefault="007850ED">
      <w:pPr>
        <w:pStyle w:val="a3"/>
        <w:ind w:right="669" w:firstLine="479"/>
      </w:pPr>
      <w: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 </w:t>
      </w:r>
      <w:hyperlink r:id="rId99">
        <w:r>
          <w:t xml:space="preserve">кодекс </w:t>
        </w:r>
      </w:hyperlink>
      <w:r>
        <w:t>РФ от</w:t>
      </w:r>
      <w:r>
        <w:rPr>
          <w:spacing w:val="-4"/>
        </w:rPr>
        <w:t xml:space="preserve"> </w:t>
      </w:r>
      <w:r>
        <w:t>29.12.2004).</w:t>
      </w:r>
    </w:p>
    <w:p w:rsidR="007441DD" w:rsidRDefault="007850ED">
      <w:pPr>
        <w:pStyle w:val="a3"/>
        <w:ind w:right="666" w:firstLine="479"/>
      </w:pPr>
      <w:proofErr w:type="gramStart"/>
      <w: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00">
        <w:r>
          <w:t>частью 2.1</w:t>
        </w:r>
      </w:hyperlink>
      <w:r>
        <w:t xml:space="preserve">  </w:t>
      </w:r>
      <w:hyperlink r:id="rId101">
        <w:r>
          <w:t>статьи 47</w:t>
        </w:r>
      </w:hyperlink>
      <w:r>
        <w:t xml:space="preserve">, </w:t>
      </w:r>
      <w:hyperlink r:id="rId102">
        <w:r>
          <w:t>частью 4.1 статьи 48</w:t>
        </w:r>
      </w:hyperlink>
      <w:r>
        <w:t xml:space="preserve">, </w:t>
      </w:r>
      <w:hyperlink r:id="rId103">
        <w:r>
          <w:t xml:space="preserve">частями 2.1 </w:t>
        </w:r>
      </w:hyperlink>
      <w:r>
        <w:t xml:space="preserve">и </w:t>
      </w:r>
      <w:hyperlink r:id="rId104">
        <w:r>
          <w:t>2.2 статьи 52</w:t>
        </w:r>
      </w:hyperlink>
      <w:r>
        <w:t xml:space="preserve">, </w:t>
      </w:r>
      <w:hyperlink r:id="rId105">
        <w:r>
          <w:t xml:space="preserve">частями 5 </w:t>
        </w:r>
      </w:hyperlink>
      <w:r>
        <w:t xml:space="preserve">и </w:t>
      </w:r>
      <w:hyperlink r:id="rId106">
        <w:r>
          <w:t>6 статьи 55.31</w:t>
        </w:r>
      </w:hyperlink>
      <w:r>
        <w:t xml:space="preserve"> Градостроительного Кодекса (Градостроительный</w:t>
      </w:r>
      <w:hyperlink r:id="rId107">
        <w:r>
          <w:rPr>
            <w:u w:val="single"/>
          </w:rPr>
          <w:t xml:space="preserve"> кодекс</w:t>
        </w:r>
      </w:hyperlink>
      <w:r>
        <w:t xml:space="preserve"> РФ от</w:t>
      </w:r>
      <w:r>
        <w:rPr>
          <w:spacing w:val="-4"/>
        </w:rPr>
        <w:t xml:space="preserve"> </w:t>
      </w:r>
      <w:r>
        <w:t>29.12.2004).</w:t>
      </w:r>
      <w:proofErr w:type="gramEnd"/>
    </w:p>
    <w:p w:rsidR="007441DD" w:rsidRDefault="007850ED">
      <w:pPr>
        <w:pStyle w:val="a3"/>
        <w:spacing w:before="4" w:line="276" w:lineRule="auto"/>
        <w:ind w:right="672" w:firstLine="599"/>
      </w:pPr>
      <w:r>
        <w:t xml:space="preserve">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(ГОСТ </w:t>
      </w:r>
      <w:proofErr w:type="gramStart"/>
      <w:r>
        <w:t>Р</w:t>
      </w:r>
      <w:proofErr w:type="gramEnd"/>
      <w:r>
        <w:t xml:space="preserve"> 51303-2013).</w:t>
      </w:r>
    </w:p>
    <w:p w:rsidR="007441DD" w:rsidRDefault="007850ED">
      <w:pPr>
        <w:pStyle w:val="a3"/>
        <w:spacing w:line="276" w:lineRule="auto"/>
        <w:ind w:right="667" w:firstLine="659"/>
      </w:pPr>
      <w:r>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w:t>
      </w:r>
      <w:proofErr w:type="gramStart"/>
      <w:r>
        <w:t>Р</w:t>
      </w:r>
      <w:proofErr w:type="gramEnd"/>
      <w:r>
        <w:t xml:space="preserve"> 51303-2013).</w:t>
      </w:r>
    </w:p>
    <w:p w:rsidR="007441DD" w:rsidRDefault="007850ED">
      <w:pPr>
        <w:pStyle w:val="a3"/>
        <w:spacing w:line="278" w:lineRule="auto"/>
        <w:ind w:right="673" w:firstLine="539"/>
      </w:pPr>
      <w:r>
        <w:t xml:space="preserve">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 </w:t>
      </w:r>
      <w:r>
        <w:rPr>
          <w:rFonts w:ascii="Calibri" w:hAnsi="Calibri"/>
          <w:sz w:val="22"/>
        </w:rPr>
        <w:t>(</w:t>
      </w:r>
      <w:r>
        <w:t>СНиП 31-01-2003).</w:t>
      </w:r>
    </w:p>
    <w:p w:rsidR="007441DD" w:rsidRDefault="007850ED">
      <w:pPr>
        <w:pStyle w:val="a3"/>
        <w:ind w:right="671" w:firstLine="539"/>
      </w:pPr>
      <w:r>
        <w:t xml:space="preserve">Усадебный жилой дом - одноквартирный дом с </w:t>
      </w:r>
      <w:proofErr w:type="spellStart"/>
      <w:r>
        <w:t>приквартирным</w:t>
      </w:r>
      <w:proofErr w:type="spellEnd"/>
      <w:r>
        <w:t xml:space="preserve"> участком, постройками для подсобного хозяйства (СП 30-102-99).</w:t>
      </w:r>
    </w:p>
    <w:p w:rsidR="007441DD" w:rsidRDefault="007850ED">
      <w:pPr>
        <w:pStyle w:val="a3"/>
        <w:ind w:right="670" w:firstLine="479"/>
      </w:pPr>
      <w: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left="622"/>
      </w:pPr>
      <w:r>
        <w:lastRenderedPageBreak/>
        <w:t xml:space="preserve">(Градостроительный </w:t>
      </w:r>
      <w:hyperlink r:id="rId108">
        <w:r>
          <w:t xml:space="preserve">кодекс </w:t>
        </w:r>
      </w:hyperlink>
      <w:r>
        <w:t>РФ от 29.12.2004).</w:t>
      </w:r>
    </w:p>
    <w:p w:rsidR="007441DD" w:rsidRDefault="007850ED">
      <w:pPr>
        <w:pStyle w:val="a3"/>
        <w:ind w:right="667" w:firstLine="539"/>
      </w:pPr>
      <w:r>
        <w:t>Функциональные зоны - зоны, для которых документами территориального планирования определены границы и функциональное назначение (Градостроительный</w:t>
      </w:r>
      <w:hyperlink r:id="rId109">
        <w:r>
          <w:t xml:space="preserve"> кодекс </w:t>
        </w:r>
      </w:hyperlink>
      <w:r>
        <w:t>РФ от 29.12.2004).</w:t>
      </w:r>
    </w:p>
    <w:p w:rsidR="007441DD" w:rsidRDefault="007850ED">
      <w:pPr>
        <w:pStyle w:val="a3"/>
        <w:spacing w:before="1"/>
        <w:ind w:right="670" w:firstLine="539"/>
      </w:pPr>
      <w:proofErr w:type="gramStart"/>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441DD" w:rsidRDefault="007850ED" w:rsidP="00184063">
      <w:pPr>
        <w:pStyle w:val="a3"/>
        <w:ind w:left="510"/>
      </w:pPr>
      <w:r>
        <w:t xml:space="preserve">(Градостроительный </w:t>
      </w:r>
      <w:hyperlink r:id="rId110">
        <w:r>
          <w:t xml:space="preserve">кодекс </w:t>
        </w:r>
      </w:hyperlink>
      <w:r>
        <w:t>РФ от 29.12.2004).</w:t>
      </w:r>
    </w:p>
    <w:sectPr w:rsidR="007441DD">
      <w:pgSz w:w="11910" w:h="16840"/>
      <w:pgMar w:top="620" w:right="1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0EF032A"/>
    <w:multiLevelType w:val="hybridMultilevel"/>
    <w:tmpl w:val="003C6BB2"/>
    <w:lvl w:ilvl="0" w:tplc="1AE877A2">
      <w:start w:val="1"/>
      <w:numFmt w:val="decimal"/>
      <w:lvlText w:val="%1)"/>
      <w:lvlJc w:val="left"/>
      <w:pPr>
        <w:ind w:left="522" w:hanging="367"/>
      </w:pPr>
      <w:rPr>
        <w:rFonts w:ascii="Times New Roman" w:eastAsia="Times New Roman" w:hAnsi="Times New Roman" w:cs="Times New Roman" w:hint="default"/>
        <w:spacing w:val="-19"/>
        <w:w w:val="100"/>
        <w:sz w:val="24"/>
        <w:szCs w:val="24"/>
        <w:lang w:val="ru-RU" w:eastAsia="ru-RU" w:bidi="ru-RU"/>
      </w:rPr>
    </w:lvl>
    <w:lvl w:ilvl="1" w:tplc="05EC98AA">
      <w:numFmt w:val="bullet"/>
      <w:lvlText w:val="•"/>
      <w:lvlJc w:val="left"/>
      <w:pPr>
        <w:ind w:left="1500" w:hanging="367"/>
      </w:pPr>
      <w:rPr>
        <w:rFonts w:hint="default"/>
        <w:lang w:val="ru-RU" w:eastAsia="ru-RU" w:bidi="ru-RU"/>
      </w:rPr>
    </w:lvl>
    <w:lvl w:ilvl="2" w:tplc="2C08A466">
      <w:numFmt w:val="bullet"/>
      <w:lvlText w:val="•"/>
      <w:lvlJc w:val="left"/>
      <w:pPr>
        <w:ind w:left="2481" w:hanging="367"/>
      </w:pPr>
      <w:rPr>
        <w:rFonts w:hint="default"/>
        <w:lang w:val="ru-RU" w:eastAsia="ru-RU" w:bidi="ru-RU"/>
      </w:rPr>
    </w:lvl>
    <w:lvl w:ilvl="3" w:tplc="55A298BE">
      <w:numFmt w:val="bullet"/>
      <w:lvlText w:val="•"/>
      <w:lvlJc w:val="left"/>
      <w:pPr>
        <w:ind w:left="3461" w:hanging="367"/>
      </w:pPr>
      <w:rPr>
        <w:rFonts w:hint="default"/>
        <w:lang w:val="ru-RU" w:eastAsia="ru-RU" w:bidi="ru-RU"/>
      </w:rPr>
    </w:lvl>
    <w:lvl w:ilvl="4" w:tplc="4A90CA08">
      <w:numFmt w:val="bullet"/>
      <w:lvlText w:val="•"/>
      <w:lvlJc w:val="left"/>
      <w:pPr>
        <w:ind w:left="4442" w:hanging="367"/>
      </w:pPr>
      <w:rPr>
        <w:rFonts w:hint="default"/>
        <w:lang w:val="ru-RU" w:eastAsia="ru-RU" w:bidi="ru-RU"/>
      </w:rPr>
    </w:lvl>
    <w:lvl w:ilvl="5" w:tplc="4F947752">
      <w:numFmt w:val="bullet"/>
      <w:lvlText w:val="•"/>
      <w:lvlJc w:val="left"/>
      <w:pPr>
        <w:ind w:left="5423" w:hanging="367"/>
      </w:pPr>
      <w:rPr>
        <w:rFonts w:hint="default"/>
        <w:lang w:val="ru-RU" w:eastAsia="ru-RU" w:bidi="ru-RU"/>
      </w:rPr>
    </w:lvl>
    <w:lvl w:ilvl="6" w:tplc="09CC261E">
      <w:numFmt w:val="bullet"/>
      <w:lvlText w:val="•"/>
      <w:lvlJc w:val="left"/>
      <w:pPr>
        <w:ind w:left="6403" w:hanging="367"/>
      </w:pPr>
      <w:rPr>
        <w:rFonts w:hint="default"/>
        <w:lang w:val="ru-RU" w:eastAsia="ru-RU" w:bidi="ru-RU"/>
      </w:rPr>
    </w:lvl>
    <w:lvl w:ilvl="7" w:tplc="962A527E">
      <w:numFmt w:val="bullet"/>
      <w:lvlText w:val="•"/>
      <w:lvlJc w:val="left"/>
      <w:pPr>
        <w:ind w:left="7384" w:hanging="367"/>
      </w:pPr>
      <w:rPr>
        <w:rFonts w:hint="default"/>
        <w:lang w:val="ru-RU" w:eastAsia="ru-RU" w:bidi="ru-RU"/>
      </w:rPr>
    </w:lvl>
    <w:lvl w:ilvl="8" w:tplc="FEBAE3A6">
      <w:numFmt w:val="bullet"/>
      <w:lvlText w:val="•"/>
      <w:lvlJc w:val="left"/>
      <w:pPr>
        <w:ind w:left="8365" w:hanging="367"/>
      </w:pPr>
      <w:rPr>
        <w:rFonts w:hint="default"/>
        <w:lang w:val="ru-RU" w:eastAsia="ru-RU" w:bidi="ru-RU"/>
      </w:rPr>
    </w:lvl>
  </w:abstractNum>
  <w:abstractNum w:abstractNumId="2">
    <w:nsid w:val="031C07C5"/>
    <w:multiLevelType w:val="multilevel"/>
    <w:tmpl w:val="FE989CE4"/>
    <w:lvl w:ilvl="0">
      <w:start w:val="1"/>
      <w:numFmt w:val="decimal"/>
      <w:lvlText w:val="%1."/>
      <w:lvlJc w:val="left"/>
      <w:pPr>
        <w:ind w:left="522" w:hanging="264"/>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1695" w:hanging="454"/>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658" w:hanging="454"/>
      </w:pPr>
      <w:rPr>
        <w:rFonts w:hint="default"/>
        <w:lang w:val="ru-RU" w:eastAsia="ru-RU" w:bidi="ru-RU"/>
      </w:rPr>
    </w:lvl>
    <w:lvl w:ilvl="3">
      <w:numFmt w:val="bullet"/>
      <w:lvlText w:val="•"/>
      <w:lvlJc w:val="left"/>
      <w:pPr>
        <w:ind w:left="3616" w:hanging="454"/>
      </w:pPr>
      <w:rPr>
        <w:rFonts w:hint="default"/>
        <w:lang w:val="ru-RU" w:eastAsia="ru-RU" w:bidi="ru-RU"/>
      </w:rPr>
    </w:lvl>
    <w:lvl w:ilvl="4">
      <w:numFmt w:val="bullet"/>
      <w:lvlText w:val="•"/>
      <w:lvlJc w:val="left"/>
      <w:pPr>
        <w:ind w:left="4575" w:hanging="454"/>
      </w:pPr>
      <w:rPr>
        <w:rFonts w:hint="default"/>
        <w:lang w:val="ru-RU" w:eastAsia="ru-RU" w:bidi="ru-RU"/>
      </w:rPr>
    </w:lvl>
    <w:lvl w:ilvl="5">
      <w:numFmt w:val="bullet"/>
      <w:lvlText w:val="•"/>
      <w:lvlJc w:val="left"/>
      <w:pPr>
        <w:ind w:left="5533" w:hanging="454"/>
      </w:pPr>
      <w:rPr>
        <w:rFonts w:hint="default"/>
        <w:lang w:val="ru-RU" w:eastAsia="ru-RU" w:bidi="ru-RU"/>
      </w:rPr>
    </w:lvl>
    <w:lvl w:ilvl="6">
      <w:numFmt w:val="bullet"/>
      <w:lvlText w:val="•"/>
      <w:lvlJc w:val="left"/>
      <w:pPr>
        <w:ind w:left="6492" w:hanging="454"/>
      </w:pPr>
      <w:rPr>
        <w:rFonts w:hint="default"/>
        <w:lang w:val="ru-RU" w:eastAsia="ru-RU" w:bidi="ru-RU"/>
      </w:rPr>
    </w:lvl>
    <w:lvl w:ilvl="7">
      <w:numFmt w:val="bullet"/>
      <w:lvlText w:val="•"/>
      <w:lvlJc w:val="left"/>
      <w:pPr>
        <w:ind w:left="7450" w:hanging="454"/>
      </w:pPr>
      <w:rPr>
        <w:rFonts w:hint="default"/>
        <w:lang w:val="ru-RU" w:eastAsia="ru-RU" w:bidi="ru-RU"/>
      </w:rPr>
    </w:lvl>
    <w:lvl w:ilvl="8">
      <w:numFmt w:val="bullet"/>
      <w:lvlText w:val="•"/>
      <w:lvlJc w:val="left"/>
      <w:pPr>
        <w:ind w:left="8409" w:hanging="454"/>
      </w:pPr>
      <w:rPr>
        <w:rFonts w:hint="default"/>
        <w:lang w:val="ru-RU" w:eastAsia="ru-RU" w:bidi="ru-RU"/>
      </w:rPr>
    </w:lvl>
  </w:abstractNum>
  <w:abstractNum w:abstractNumId="3">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E21E37"/>
    <w:multiLevelType w:val="hybridMultilevel"/>
    <w:tmpl w:val="A03EF7C0"/>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nsid w:val="03F02DAF"/>
    <w:multiLevelType w:val="multilevel"/>
    <w:tmpl w:val="7C80DF32"/>
    <w:lvl w:ilvl="0">
      <w:start w:val="5"/>
      <w:numFmt w:val="decimal"/>
      <w:lvlText w:val="%1."/>
      <w:lvlJc w:val="left"/>
      <w:pPr>
        <w:ind w:left="522" w:hanging="372"/>
        <w:jc w:val="right"/>
      </w:pPr>
      <w:rPr>
        <w:rFonts w:ascii="Times New Roman" w:eastAsia="Times New Roman" w:hAnsi="Times New Roman" w:cs="Times New Roman" w:hint="default"/>
        <w:spacing w:val="-8"/>
        <w:w w:val="100"/>
        <w:sz w:val="24"/>
        <w:szCs w:val="24"/>
        <w:lang w:val="ru-RU" w:eastAsia="ru-RU" w:bidi="ru-RU"/>
      </w:rPr>
    </w:lvl>
    <w:lvl w:ilvl="1">
      <w:start w:val="1"/>
      <w:numFmt w:val="decimal"/>
      <w:lvlText w:val="%2."/>
      <w:lvlJc w:val="left"/>
      <w:pPr>
        <w:ind w:left="522" w:hanging="181"/>
      </w:pPr>
      <w:rPr>
        <w:rFonts w:ascii="Times New Roman" w:eastAsia="Times New Roman" w:hAnsi="Times New Roman" w:cs="Times New Roman" w:hint="default"/>
        <w:spacing w:val="-26"/>
        <w:w w:val="100"/>
        <w:sz w:val="22"/>
        <w:szCs w:val="22"/>
        <w:lang w:val="ru-RU" w:eastAsia="ru-RU" w:bidi="ru-RU"/>
      </w:rPr>
    </w:lvl>
    <w:lvl w:ilvl="2">
      <w:start w:val="1"/>
      <w:numFmt w:val="decimal"/>
      <w:lvlText w:val="%2.%3."/>
      <w:lvlJc w:val="left"/>
      <w:pPr>
        <w:ind w:left="522" w:hanging="464"/>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461" w:hanging="464"/>
      </w:pPr>
      <w:rPr>
        <w:rFonts w:hint="default"/>
        <w:lang w:val="ru-RU" w:eastAsia="ru-RU" w:bidi="ru-RU"/>
      </w:rPr>
    </w:lvl>
    <w:lvl w:ilvl="4">
      <w:numFmt w:val="bullet"/>
      <w:lvlText w:val="•"/>
      <w:lvlJc w:val="left"/>
      <w:pPr>
        <w:ind w:left="4442" w:hanging="464"/>
      </w:pPr>
      <w:rPr>
        <w:rFonts w:hint="default"/>
        <w:lang w:val="ru-RU" w:eastAsia="ru-RU" w:bidi="ru-RU"/>
      </w:rPr>
    </w:lvl>
    <w:lvl w:ilvl="5">
      <w:numFmt w:val="bullet"/>
      <w:lvlText w:val="•"/>
      <w:lvlJc w:val="left"/>
      <w:pPr>
        <w:ind w:left="5423" w:hanging="464"/>
      </w:pPr>
      <w:rPr>
        <w:rFonts w:hint="default"/>
        <w:lang w:val="ru-RU" w:eastAsia="ru-RU" w:bidi="ru-RU"/>
      </w:rPr>
    </w:lvl>
    <w:lvl w:ilvl="6">
      <w:numFmt w:val="bullet"/>
      <w:lvlText w:val="•"/>
      <w:lvlJc w:val="left"/>
      <w:pPr>
        <w:ind w:left="6403" w:hanging="464"/>
      </w:pPr>
      <w:rPr>
        <w:rFonts w:hint="default"/>
        <w:lang w:val="ru-RU" w:eastAsia="ru-RU" w:bidi="ru-RU"/>
      </w:rPr>
    </w:lvl>
    <w:lvl w:ilvl="7">
      <w:numFmt w:val="bullet"/>
      <w:lvlText w:val="•"/>
      <w:lvlJc w:val="left"/>
      <w:pPr>
        <w:ind w:left="7384" w:hanging="464"/>
      </w:pPr>
      <w:rPr>
        <w:rFonts w:hint="default"/>
        <w:lang w:val="ru-RU" w:eastAsia="ru-RU" w:bidi="ru-RU"/>
      </w:rPr>
    </w:lvl>
    <w:lvl w:ilvl="8">
      <w:numFmt w:val="bullet"/>
      <w:lvlText w:val="•"/>
      <w:lvlJc w:val="left"/>
      <w:pPr>
        <w:ind w:left="8365" w:hanging="464"/>
      </w:pPr>
      <w:rPr>
        <w:rFonts w:hint="default"/>
        <w:lang w:val="ru-RU" w:eastAsia="ru-RU" w:bidi="ru-RU"/>
      </w:rPr>
    </w:lvl>
  </w:abstractNum>
  <w:abstractNum w:abstractNumId="6">
    <w:nsid w:val="042B0594"/>
    <w:multiLevelType w:val="hybridMultilevel"/>
    <w:tmpl w:val="773001E6"/>
    <w:lvl w:ilvl="0" w:tplc="2A324ED4">
      <w:start w:val="1"/>
      <w:numFmt w:val="decimal"/>
      <w:lvlText w:val="%1."/>
      <w:lvlJc w:val="left"/>
      <w:pPr>
        <w:ind w:left="288" w:hanging="202"/>
      </w:pPr>
      <w:rPr>
        <w:rFonts w:ascii="Times New Roman" w:eastAsia="Times New Roman" w:hAnsi="Times New Roman" w:cs="Times New Roman" w:hint="default"/>
        <w:spacing w:val="0"/>
        <w:w w:val="99"/>
        <w:sz w:val="20"/>
        <w:szCs w:val="20"/>
        <w:lang w:val="ru-RU" w:eastAsia="ru-RU" w:bidi="ru-RU"/>
      </w:rPr>
    </w:lvl>
    <w:lvl w:ilvl="1" w:tplc="A9861272">
      <w:numFmt w:val="bullet"/>
      <w:lvlText w:val="•"/>
      <w:lvlJc w:val="left"/>
      <w:pPr>
        <w:ind w:left="1660" w:hanging="202"/>
      </w:pPr>
      <w:rPr>
        <w:rFonts w:hint="default"/>
        <w:lang w:val="ru-RU" w:eastAsia="ru-RU" w:bidi="ru-RU"/>
      </w:rPr>
    </w:lvl>
    <w:lvl w:ilvl="2" w:tplc="F9666906">
      <w:numFmt w:val="bullet"/>
      <w:lvlText w:val="•"/>
      <w:lvlJc w:val="left"/>
      <w:pPr>
        <w:ind w:left="3041" w:hanging="202"/>
      </w:pPr>
      <w:rPr>
        <w:rFonts w:hint="default"/>
        <w:lang w:val="ru-RU" w:eastAsia="ru-RU" w:bidi="ru-RU"/>
      </w:rPr>
    </w:lvl>
    <w:lvl w:ilvl="3" w:tplc="7042FB5A">
      <w:numFmt w:val="bullet"/>
      <w:lvlText w:val="•"/>
      <w:lvlJc w:val="left"/>
      <w:pPr>
        <w:ind w:left="4422" w:hanging="202"/>
      </w:pPr>
      <w:rPr>
        <w:rFonts w:hint="default"/>
        <w:lang w:val="ru-RU" w:eastAsia="ru-RU" w:bidi="ru-RU"/>
      </w:rPr>
    </w:lvl>
    <w:lvl w:ilvl="4" w:tplc="6F4C35C4">
      <w:numFmt w:val="bullet"/>
      <w:lvlText w:val="•"/>
      <w:lvlJc w:val="left"/>
      <w:pPr>
        <w:ind w:left="5802" w:hanging="202"/>
      </w:pPr>
      <w:rPr>
        <w:rFonts w:hint="default"/>
        <w:lang w:val="ru-RU" w:eastAsia="ru-RU" w:bidi="ru-RU"/>
      </w:rPr>
    </w:lvl>
    <w:lvl w:ilvl="5" w:tplc="E8E8AEB6">
      <w:numFmt w:val="bullet"/>
      <w:lvlText w:val="•"/>
      <w:lvlJc w:val="left"/>
      <w:pPr>
        <w:ind w:left="7183" w:hanging="202"/>
      </w:pPr>
      <w:rPr>
        <w:rFonts w:hint="default"/>
        <w:lang w:val="ru-RU" w:eastAsia="ru-RU" w:bidi="ru-RU"/>
      </w:rPr>
    </w:lvl>
    <w:lvl w:ilvl="6" w:tplc="0EBEF580">
      <w:numFmt w:val="bullet"/>
      <w:lvlText w:val="•"/>
      <w:lvlJc w:val="left"/>
      <w:pPr>
        <w:ind w:left="8564" w:hanging="202"/>
      </w:pPr>
      <w:rPr>
        <w:rFonts w:hint="default"/>
        <w:lang w:val="ru-RU" w:eastAsia="ru-RU" w:bidi="ru-RU"/>
      </w:rPr>
    </w:lvl>
    <w:lvl w:ilvl="7" w:tplc="F09C1352">
      <w:numFmt w:val="bullet"/>
      <w:lvlText w:val="•"/>
      <w:lvlJc w:val="left"/>
      <w:pPr>
        <w:ind w:left="9944" w:hanging="202"/>
      </w:pPr>
      <w:rPr>
        <w:rFonts w:hint="default"/>
        <w:lang w:val="ru-RU" w:eastAsia="ru-RU" w:bidi="ru-RU"/>
      </w:rPr>
    </w:lvl>
    <w:lvl w:ilvl="8" w:tplc="7A908564">
      <w:numFmt w:val="bullet"/>
      <w:lvlText w:val="•"/>
      <w:lvlJc w:val="left"/>
      <w:pPr>
        <w:ind w:left="11325" w:hanging="202"/>
      </w:pPr>
      <w:rPr>
        <w:rFonts w:hint="default"/>
        <w:lang w:val="ru-RU" w:eastAsia="ru-RU" w:bidi="ru-RU"/>
      </w:rPr>
    </w:lvl>
  </w:abstractNum>
  <w:abstractNum w:abstractNumId="7">
    <w:nsid w:val="044A410A"/>
    <w:multiLevelType w:val="hybridMultilevel"/>
    <w:tmpl w:val="A7A85454"/>
    <w:lvl w:ilvl="0" w:tplc="A5F4346C">
      <w:numFmt w:val="bullet"/>
      <w:lvlText w:val="-"/>
      <w:lvlJc w:val="left"/>
      <w:pPr>
        <w:ind w:left="522" w:hanging="152"/>
      </w:pPr>
      <w:rPr>
        <w:rFonts w:ascii="Times New Roman" w:eastAsia="Times New Roman" w:hAnsi="Times New Roman" w:cs="Times New Roman" w:hint="default"/>
        <w:w w:val="99"/>
        <w:sz w:val="24"/>
        <w:szCs w:val="24"/>
        <w:lang w:val="ru-RU" w:eastAsia="ru-RU" w:bidi="ru-RU"/>
      </w:rPr>
    </w:lvl>
    <w:lvl w:ilvl="1" w:tplc="66F89762">
      <w:numFmt w:val="bullet"/>
      <w:lvlText w:val="•"/>
      <w:lvlJc w:val="left"/>
      <w:pPr>
        <w:ind w:left="1500" w:hanging="152"/>
      </w:pPr>
      <w:rPr>
        <w:rFonts w:hint="default"/>
        <w:lang w:val="ru-RU" w:eastAsia="ru-RU" w:bidi="ru-RU"/>
      </w:rPr>
    </w:lvl>
    <w:lvl w:ilvl="2" w:tplc="291EB24A">
      <w:numFmt w:val="bullet"/>
      <w:lvlText w:val="•"/>
      <w:lvlJc w:val="left"/>
      <w:pPr>
        <w:ind w:left="2481" w:hanging="152"/>
      </w:pPr>
      <w:rPr>
        <w:rFonts w:hint="default"/>
        <w:lang w:val="ru-RU" w:eastAsia="ru-RU" w:bidi="ru-RU"/>
      </w:rPr>
    </w:lvl>
    <w:lvl w:ilvl="3" w:tplc="57F48CDA">
      <w:numFmt w:val="bullet"/>
      <w:lvlText w:val="•"/>
      <w:lvlJc w:val="left"/>
      <w:pPr>
        <w:ind w:left="3461" w:hanging="152"/>
      </w:pPr>
      <w:rPr>
        <w:rFonts w:hint="default"/>
        <w:lang w:val="ru-RU" w:eastAsia="ru-RU" w:bidi="ru-RU"/>
      </w:rPr>
    </w:lvl>
    <w:lvl w:ilvl="4" w:tplc="2D9E8C96">
      <w:numFmt w:val="bullet"/>
      <w:lvlText w:val="•"/>
      <w:lvlJc w:val="left"/>
      <w:pPr>
        <w:ind w:left="4442" w:hanging="152"/>
      </w:pPr>
      <w:rPr>
        <w:rFonts w:hint="default"/>
        <w:lang w:val="ru-RU" w:eastAsia="ru-RU" w:bidi="ru-RU"/>
      </w:rPr>
    </w:lvl>
    <w:lvl w:ilvl="5" w:tplc="CA162196">
      <w:numFmt w:val="bullet"/>
      <w:lvlText w:val="•"/>
      <w:lvlJc w:val="left"/>
      <w:pPr>
        <w:ind w:left="5423" w:hanging="152"/>
      </w:pPr>
      <w:rPr>
        <w:rFonts w:hint="default"/>
        <w:lang w:val="ru-RU" w:eastAsia="ru-RU" w:bidi="ru-RU"/>
      </w:rPr>
    </w:lvl>
    <w:lvl w:ilvl="6" w:tplc="C440649E">
      <w:numFmt w:val="bullet"/>
      <w:lvlText w:val="•"/>
      <w:lvlJc w:val="left"/>
      <w:pPr>
        <w:ind w:left="6403" w:hanging="152"/>
      </w:pPr>
      <w:rPr>
        <w:rFonts w:hint="default"/>
        <w:lang w:val="ru-RU" w:eastAsia="ru-RU" w:bidi="ru-RU"/>
      </w:rPr>
    </w:lvl>
    <w:lvl w:ilvl="7" w:tplc="8D4AF42C">
      <w:numFmt w:val="bullet"/>
      <w:lvlText w:val="•"/>
      <w:lvlJc w:val="left"/>
      <w:pPr>
        <w:ind w:left="7384" w:hanging="152"/>
      </w:pPr>
      <w:rPr>
        <w:rFonts w:hint="default"/>
        <w:lang w:val="ru-RU" w:eastAsia="ru-RU" w:bidi="ru-RU"/>
      </w:rPr>
    </w:lvl>
    <w:lvl w:ilvl="8" w:tplc="005AFD8E">
      <w:numFmt w:val="bullet"/>
      <w:lvlText w:val="•"/>
      <w:lvlJc w:val="left"/>
      <w:pPr>
        <w:ind w:left="8365" w:hanging="152"/>
      </w:pPr>
      <w:rPr>
        <w:rFonts w:hint="default"/>
        <w:lang w:val="ru-RU" w:eastAsia="ru-RU" w:bidi="ru-RU"/>
      </w:rPr>
    </w:lvl>
  </w:abstractNum>
  <w:abstractNum w:abstractNumId="8">
    <w:nsid w:val="08097355"/>
    <w:multiLevelType w:val="hybridMultilevel"/>
    <w:tmpl w:val="A20E7778"/>
    <w:lvl w:ilvl="0" w:tplc="C01ED5E6">
      <w:start w:val="1"/>
      <w:numFmt w:val="decimal"/>
      <w:lvlText w:val="%1."/>
      <w:lvlJc w:val="left"/>
      <w:pPr>
        <w:ind w:left="522" w:hanging="274"/>
      </w:pPr>
      <w:rPr>
        <w:rFonts w:ascii="Times New Roman" w:eastAsia="Times New Roman" w:hAnsi="Times New Roman" w:cs="Times New Roman" w:hint="default"/>
        <w:spacing w:val="-28"/>
        <w:w w:val="100"/>
        <w:sz w:val="24"/>
        <w:szCs w:val="24"/>
        <w:lang w:val="ru-RU" w:eastAsia="ru-RU" w:bidi="ru-RU"/>
      </w:rPr>
    </w:lvl>
    <w:lvl w:ilvl="1" w:tplc="522CB0F2">
      <w:numFmt w:val="bullet"/>
      <w:lvlText w:val="•"/>
      <w:lvlJc w:val="left"/>
      <w:pPr>
        <w:ind w:left="1500" w:hanging="274"/>
      </w:pPr>
      <w:rPr>
        <w:rFonts w:hint="default"/>
        <w:lang w:val="ru-RU" w:eastAsia="ru-RU" w:bidi="ru-RU"/>
      </w:rPr>
    </w:lvl>
    <w:lvl w:ilvl="2" w:tplc="D3A639A4">
      <w:numFmt w:val="bullet"/>
      <w:lvlText w:val="•"/>
      <w:lvlJc w:val="left"/>
      <w:pPr>
        <w:ind w:left="2481" w:hanging="274"/>
      </w:pPr>
      <w:rPr>
        <w:rFonts w:hint="default"/>
        <w:lang w:val="ru-RU" w:eastAsia="ru-RU" w:bidi="ru-RU"/>
      </w:rPr>
    </w:lvl>
    <w:lvl w:ilvl="3" w:tplc="B9043FDA">
      <w:numFmt w:val="bullet"/>
      <w:lvlText w:val="•"/>
      <w:lvlJc w:val="left"/>
      <w:pPr>
        <w:ind w:left="3461" w:hanging="274"/>
      </w:pPr>
      <w:rPr>
        <w:rFonts w:hint="default"/>
        <w:lang w:val="ru-RU" w:eastAsia="ru-RU" w:bidi="ru-RU"/>
      </w:rPr>
    </w:lvl>
    <w:lvl w:ilvl="4" w:tplc="1C484582">
      <w:numFmt w:val="bullet"/>
      <w:lvlText w:val="•"/>
      <w:lvlJc w:val="left"/>
      <w:pPr>
        <w:ind w:left="4442" w:hanging="274"/>
      </w:pPr>
      <w:rPr>
        <w:rFonts w:hint="default"/>
        <w:lang w:val="ru-RU" w:eastAsia="ru-RU" w:bidi="ru-RU"/>
      </w:rPr>
    </w:lvl>
    <w:lvl w:ilvl="5" w:tplc="E97E0E92">
      <w:numFmt w:val="bullet"/>
      <w:lvlText w:val="•"/>
      <w:lvlJc w:val="left"/>
      <w:pPr>
        <w:ind w:left="5423" w:hanging="274"/>
      </w:pPr>
      <w:rPr>
        <w:rFonts w:hint="default"/>
        <w:lang w:val="ru-RU" w:eastAsia="ru-RU" w:bidi="ru-RU"/>
      </w:rPr>
    </w:lvl>
    <w:lvl w:ilvl="6" w:tplc="6590D0A0">
      <w:numFmt w:val="bullet"/>
      <w:lvlText w:val="•"/>
      <w:lvlJc w:val="left"/>
      <w:pPr>
        <w:ind w:left="6403" w:hanging="274"/>
      </w:pPr>
      <w:rPr>
        <w:rFonts w:hint="default"/>
        <w:lang w:val="ru-RU" w:eastAsia="ru-RU" w:bidi="ru-RU"/>
      </w:rPr>
    </w:lvl>
    <w:lvl w:ilvl="7" w:tplc="37BA667E">
      <w:numFmt w:val="bullet"/>
      <w:lvlText w:val="•"/>
      <w:lvlJc w:val="left"/>
      <w:pPr>
        <w:ind w:left="7384" w:hanging="274"/>
      </w:pPr>
      <w:rPr>
        <w:rFonts w:hint="default"/>
        <w:lang w:val="ru-RU" w:eastAsia="ru-RU" w:bidi="ru-RU"/>
      </w:rPr>
    </w:lvl>
    <w:lvl w:ilvl="8" w:tplc="548278DA">
      <w:numFmt w:val="bullet"/>
      <w:lvlText w:val="•"/>
      <w:lvlJc w:val="left"/>
      <w:pPr>
        <w:ind w:left="8365" w:hanging="274"/>
      </w:pPr>
      <w:rPr>
        <w:rFonts w:hint="default"/>
        <w:lang w:val="ru-RU" w:eastAsia="ru-RU" w:bidi="ru-RU"/>
      </w:rPr>
    </w:lvl>
  </w:abstractNum>
  <w:abstractNum w:abstractNumId="9">
    <w:nsid w:val="0ABF7D4E"/>
    <w:multiLevelType w:val="hybridMultilevel"/>
    <w:tmpl w:val="E848AF6C"/>
    <w:lvl w:ilvl="0" w:tplc="70FE39F0">
      <w:start w:val="1"/>
      <w:numFmt w:val="decimal"/>
      <w:lvlText w:val="%1)"/>
      <w:lvlJc w:val="left"/>
      <w:pPr>
        <w:ind w:left="522" w:hanging="375"/>
      </w:pPr>
      <w:rPr>
        <w:rFonts w:ascii="Times New Roman" w:eastAsia="Times New Roman" w:hAnsi="Times New Roman" w:cs="Times New Roman" w:hint="default"/>
        <w:spacing w:val="-18"/>
        <w:w w:val="100"/>
        <w:sz w:val="24"/>
        <w:szCs w:val="24"/>
        <w:lang w:val="ru-RU" w:eastAsia="ru-RU" w:bidi="ru-RU"/>
      </w:rPr>
    </w:lvl>
    <w:lvl w:ilvl="1" w:tplc="347A742E">
      <w:numFmt w:val="bullet"/>
      <w:lvlText w:val="•"/>
      <w:lvlJc w:val="left"/>
      <w:pPr>
        <w:ind w:left="1500" w:hanging="375"/>
      </w:pPr>
      <w:rPr>
        <w:rFonts w:hint="default"/>
        <w:lang w:val="ru-RU" w:eastAsia="ru-RU" w:bidi="ru-RU"/>
      </w:rPr>
    </w:lvl>
    <w:lvl w:ilvl="2" w:tplc="77C8A4BE">
      <w:numFmt w:val="bullet"/>
      <w:lvlText w:val="•"/>
      <w:lvlJc w:val="left"/>
      <w:pPr>
        <w:ind w:left="2481" w:hanging="375"/>
      </w:pPr>
      <w:rPr>
        <w:rFonts w:hint="default"/>
        <w:lang w:val="ru-RU" w:eastAsia="ru-RU" w:bidi="ru-RU"/>
      </w:rPr>
    </w:lvl>
    <w:lvl w:ilvl="3" w:tplc="95D45E4C">
      <w:numFmt w:val="bullet"/>
      <w:lvlText w:val="•"/>
      <w:lvlJc w:val="left"/>
      <w:pPr>
        <w:ind w:left="3461" w:hanging="375"/>
      </w:pPr>
      <w:rPr>
        <w:rFonts w:hint="default"/>
        <w:lang w:val="ru-RU" w:eastAsia="ru-RU" w:bidi="ru-RU"/>
      </w:rPr>
    </w:lvl>
    <w:lvl w:ilvl="4" w:tplc="1EA87E80">
      <w:numFmt w:val="bullet"/>
      <w:lvlText w:val="•"/>
      <w:lvlJc w:val="left"/>
      <w:pPr>
        <w:ind w:left="4442" w:hanging="375"/>
      </w:pPr>
      <w:rPr>
        <w:rFonts w:hint="default"/>
        <w:lang w:val="ru-RU" w:eastAsia="ru-RU" w:bidi="ru-RU"/>
      </w:rPr>
    </w:lvl>
    <w:lvl w:ilvl="5" w:tplc="5BCADF6C">
      <w:numFmt w:val="bullet"/>
      <w:lvlText w:val="•"/>
      <w:lvlJc w:val="left"/>
      <w:pPr>
        <w:ind w:left="5423" w:hanging="375"/>
      </w:pPr>
      <w:rPr>
        <w:rFonts w:hint="default"/>
        <w:lang w:val="ru-RU" w:eastAsia="ru-RU" w:bidi="ru-RU"/>
      </w:rPr>
    </w:lvl>
    <w:lvl w:ilvl="6" w:tplc="F5263962">
      <w:numFmt w:val="bullet"/>
      <w:lvlText w:val="•"/>
      <w:lvlJc w:val="left"/>
      <w:pPr>
        <w:ind w:left="6403" w:hanging="375"/>
      </w:pPr>
      <w:rPr>
        <w:rFonts w:hint="default"/>
        <w:lang w:val="ru-RU" w:eastAsia="ru-RU" w:bidi="ru-RU"/>
      </w:rPr>
    </w:lvl>
    <w:lvl w:ilvl="7" w:tplc="F7C4B368">
      <w:numFmt w:val="bullet"/>
      <w:lvlText w:val="•"/>
      <w:lvlJc w:val="left"/>
      <w:pPr>
        <w:ind w:left="7384" w:hanging="375"/>
      </w:pPr>
      <w:rPr>
        <w:rFonts w:hint="default"/>
        <w:lang w:val="ru-RU" w:eastAsia="ru-RU" w:bidi="ru-RU"/>
      </w:rPr>
    </w:lvl>
    <w:lvl w:ilvl="8" w:tplc="2586FF26">
      <w:numFmt w:val="bullet"/>
      <w:lvlText w:val="•"/>
      <w:lvlJc w:val="left"/>
      <w:pPr>
        <w:ind w:left="8365" w:hanging="375"/>
      </w:pPr>
      <w:rPr>
        <w:rFonts w:hint="default"/>
        <w:lang w:val="ru-RU" w:eastAsia="ru-RU" w:bidi="ru-RU"/>
      </w:rPr>
    </w:lvl>
  </w:abstractNum>
  <w:abstractNum w:abstractNumId="10">
    <w:nsid w:val="0D2453BA"/>
    <w:multiLevelType w:val="hybridMultilevel"/>
    <w:tmpl w:val="8FE6FD92"/>
    <w:lvl w:ilvl="0" w:tplc="8ABCB306">
      <w:numFmt w:val="bullet"/>
      <w:lvlText w:val="-"/>
      <w:lvlJc w:val="left"/>
      <w:pPr>
        <w:ind w:left="571" w:hanging="159"/>
      </w:pPr>
      <w:rPr>
        <w:rFonts w:ascii="Times New Roman" w:eastAsia="Times New Roman" w:hAnsi="Times New Roman" w:cs="Times New Roman" w:hint="default"/>
        <w:w w:val="99"/>
        <w:sz w:val="24"/>
        <w:szCs w:val="24"/>
        <w:lang w:val="ru-RU" w:eastAsia="ru-RU" w:bidi="ru-RU"/>
      </w:rPr>
    </w:lvl>
    <w:lvl w:ilvl="1" w:tplc="68E24078">
      <w:numFmt w:val="bullet"/>
      <w:lvlText w:val="•"/>
      <w:lvlJc w:val="left"/>
      <w:pPr>
        <w:ind w:left="1580" w:hanging="159"/>
      </w:pPr>
      <w:rPr>
        <w:rFonts w:hint="default"/>
        <w:lang w:val="ru-RU" w:eastAsia="ru-RU" w:bidi="ru-RU"/>
      </w:rPr>
    </w:lvl>
    <w:lvl w:ilvl="2" w:tplc="C5501552">
      <w:numFmt w:val="bullet"/>
      <w:lvlText w:val="•"/>
      <w:lvlJc w:val="left"/>
      <w:pPr>
        <w:ind w:left="2581" w:hanging="159"/>
      </w:pPr>
      <w:rPr>
        <w:rFonts w:hint="default"/>
        <w:lang w:val="ru-RU" w:eastAsia="ru-RU" w:bidi="ru-RU"/>
      </w:rPr>
    </w:lvl>
    <w:lvl w:ilvl="3" w:tplc="60E4903C">
      <w:numFmt w:val="bullet"/>
      <w:lvlText w:val="•"/>
      <w:lvlJc w:val="left"/>
      <w:pPr>
        <w:ind w:left="3581" w:hanging="159"/>
      </w:pPr>
      <w:rPr>
        <w:rFonts w:hint="default"/>
        <w:lang w:val="ru-RU" w:eastAsia="ru-RU" w:bidi="ru-RU"/>
      </w:rPr>
    </w:lvl>
    <w:lvl w:ilvl="4" w:tplc="B1F0DA14">
      <w:numFmt w:val="bullet"/>
      <w:lvlText w:val="•"/>
      <w:lvlJc w:val="left"/>
      <w:pPr>
        <w:ind w:left="4582" w:hanging="159"/>
      </w:pPr>
      <w:rPr>
        <w:rFonts w:hint="default"/>
        <w:lang w:val="ru-RU" w:eastAsia="ru-RU" w:bidi="ru-RU"/>
      </w:rPr>
    </w:lvl>
    <w:lvl w:ilvl="5" w:tplc="B7584B54">
      <w:numFmt w:val="bullet"/>
      <w:lvlText w:val="•"/>
      <w:lvlJc w:val="left"/>
      <w:pPr>
        <w:ind w:left="5583" w:hanging="159"/>
      </w:pPr>
      <w:rPr>
        <w:rFonts w:hint="default"/>
        <w:lang w:val="ru-RU" w:eastAsia="ru-RU" w:bidi="ru-RU"/>
      </w:rPr>
    </w:lvl>
    <w:lvl w:ilvl="6" w:tplc="4B9AA896">
      <w:numFmt w:val="bullet"/>
      <w:lvlText w:val="•"/>
      <w:lvlJc w:val="left"/>
      <w:pPr>
        <w:ind w:left="6583" w:hanging="159"/>
      </w:pPr>
      <w:rPr>
        <w:rFonts w:hint="default"/>
        <w:lang w:val="ru-RU" w:eastAsia="ru-RU" w:bidi="ru-RU"/>
      </w:rPr>
    </w:lvl>
    <w:lvl w:ilvl="7" w:tplc="0F08E1C8">
      <w:numFmt w:val="bullet"/>
      <w:lvlText w:val="•"/>
      <w:lvlJc w:val="left"/>
      <w:pPr>
        <w:ind w:left="7584" w:hanging="159"/>
      </w:pPr>
      <w:rPr>
        <w:rFonts w:hint="default"/>
        <w:lang w:val="ru-RU" w:eastAsia="ru-RU" w:bidi="ru-RU"/>
      </w:rPr>
    </w:lvl>
    <w:lvl w:ilvl="8" w:tplc="34503B3A">
      <w:numFmt w:val="bullet"/>
      <w:lvlText w:val="•"/>
      <w:lvlJc w:val="left"/>
      <w:pPr>
        <w:ind w:left="8585" w:hanging="159"/>
      </w:pPr>
      <w:rPr>
        <w:rFonts w:hint="default"/>
        <w:lang w:val="ru-RU" w:eastAsia="ru-RU" w:bidi="ru-RU"/>
      </w:rPr>
    </w:lvl>
  </w:abstractNum>
  <w:abstractNum w:abstractNumId="11">
    <w:nsid w:val="0D4A7AAA"/>
    <w:multiLevelType w:val="hybridMultilevel"/>
    <w:tmpl w:val="21C8662A"/>
    <w:lvl w:ilvl="0" w:tplc="D486D640">
      <w:start w:val="1"/>
      <w:numFmt w:val="decimal"/>
      <w:lvlText w:val="%1)"/>
      <w:lvlJc w:val="left"/>
      <w:pPr>
        <w:ind w:left="522" w:hanging="379"/>
      </w:pPr>
      <w:rPr>
        <w:rFonts w:ascii="Times New Roman" w:eastAsia="Times New Roman" w:hAnsi="Times New Roman" w:cs="Times New Roman" w:hint="default"/>
        <w:spacing w:val="-29"/>
        <w:w w:val="100"/>
        <w:sz w:val="24"/>
        <w:szCs w:val="24"/>
        <w:lang w:val="ru-RU" w:eastAsia="ru-RU" w:bidi="ru-RU"/>
      </w:rPr>
    </w:lvl>
    <w:lvl w:ilvl="1" w:tplc="E7B25610">
      <w:numFmt w:val="bullet"/>
      <w:lvlText w:val="•"/>
      <w:lvlJc w:val="left"/>
      <w:pPr>
        <w:ind w:left="1500" w:hanging="379"/>
      </w:pPr>
      <w:rPr>
        <w:rFonts w:hint="default"/>
        <w:lang w:val="ru-RU" w:eastAsia="ru-RU" w:bidi="ru-RU"/>
      </w:rPr>
    </w:lvl>
    <w:lvl w:ilvl="2" w:tplc="1F8CB3D0">
      <w:numFmt w:val="bullet"/>
      <w:lvlText w:val="•"/>
      <w:lvlJc w:val="left"/>
      <w:pPr>
        <w:ind w:left="2481" w:hanging="379"/>
      </w:pPr>
      <w:rPr>
        <w:rFonts w:hint="default"/>
        <w:lang w:val="ru-RU" w:eastAsia="ru-RU" w:bidi="ru-RU"/>
      </w:rPr>
    </w:lvl>
    <w:lvl w:ilvl="3" w:tplc="D28A91AE">
      <w:numFmt w:val="bullet"/>
      <w:lvlText w:val="•"/>
      <w:lvlJc w:val="left"/>
      <w:pPr>
        <w:ind w:left="3461" w:hanging="379"/>
      </w:pPr>
      <w:rPr>
        <w:rFonts w:hint="default"/>
        <w:lang w:val="ru-RU" w:eastAsia="ru-RU" w:bidi="ru-RU"/>
      </w:rPr>
    </w:lvl>
    <w:lvl w:ilvl="4" w:tplc="6490832A">
      <w:numFmt w:val="bullet"/>
      <w:lvlText w:val="•"/>
      <w:lvlJc w:val="left"/>
      <w:pPr>
        <w:ind w:left="4442" w:hanging="379"/>
      </w:pPr>
      <w:rPr>
        <w:rFonts w:hint="default"/>
        <w:lang w:val="ru-RU" w:eastAsia="ru-RU" w:bidi="ru-RU"/>
      </w:rPr>
    </w:lvl>
    <w:lvl w:ilvl="5" w:tplc="466C3476">
      <w:numFmt w:val="bullet"/>
      <w:lvlText w:val="•"/>
      <w:lvlJc w:val="left"/>
      <w:pPr>
        <w:ind w:left="5423" w:hanging="379"/>
      </w:pPr>
      <w:rPr>
        <w:rFonts w:hint="default"/>
        <w:lang w:val="ru-RU" w:eastAsia="ru-RU" w:bidi="ru-RU"/>
      </w:rPr>
    </w:lvl>
    <w:lvl w:ilvl="6" w:tplc="D90A01D6">
      <w:numFmt w:val="bullet"/>
      <w:lvlText w:val="•"/>
      <w:lvlJc w:val="left"/>
      <w:pPr>
        <w:ind w:left="6403" w:hanging="379"/>
      </w:pPr>
      <w:rPr>
        <w:rFonts w:hint="default"/>
        <w:lang w:val="ru-RU" w:eastAsia="ru-RU" w:bidi="ru-RU"/>
      </w:rPr>
    </w:lvl>
    <w:lvl w:ilvl="7" w:tplc="CFE404D0">
      <w:numFmt w:val="bullet"/>
      <w:lvlText w:val="•"/>
      <w:lvlJc w:val="left"/>
      <w:pPr>
        <w:ind w:left="7384" w:hanging="379"/>
      </w:pPr>
      <w:rPr>
        <w:rFonts w:hint="default"/>
        <w:lang w:val="ru-RU" w:eastAsia="ru-RU" w:bidi="ru-RU"/>
      </w:rPr>
    </w:lvl>
    <w:lvl w:ilvl="8" w:tplc="EFB0CC10">
      <w:numFmt w:val="bullet"/>
      <w:lvlText w:val="•"/>
      <w:lvlJc w:val="left"/>
      <w:pPr>
        <w:ind w:left="8365" w:hanging="379"/>
      </w:pPr>
      <w:rPr>
        <w:rFonts w:hint="default"/>
        <w:lang w:val="ru-RU" w:eastAsia="ru-RU" w:bidi="ru-RU"/>
      </w:rPr>
    </w:lvl>
  </w:abstractNum>
  <w:abstractNum w:abstractNumId="12">
    <w:nsid w:val="0D860723"/>
    <w:multiLevelType w:val="hybridMultilevel"/>
    <w:tmpl w:val="FD7ACAE6"/>
    <w:lvl w:ilvl="0" w:tplc="516AC1DE">
      <w:start w:val="1"/>
      <w:numFmt w:val="decimal"/>
      <w:lvlText w:val="%1."/>
      <w:lvlJc w:val="left"/>
      <w:pPr>
        <w:ind w:left="278" w:hanging="218"/>
      </w:pPr>
      <w:rPr>
        <w:rFonts w:ascii="Times New Roman" w:eastAsia="Times New Roman" w:hAnsi="Times New Roman" w:cs="Times New Roman" w:hint="default"/>
        <w:spacing w:val="0"/>
        <w:w w:val="99"/>
        <w:sz w:val="20"/>
        <w:szCs w:val="20"/>
        <w:lang w:val="ru-RU" w:eastAsia="ru-RU" w:bidi="ru-RU"/>
      </w:rPr>
    </w:lvl>
    <w:lvl w:ilvl="1" w:tplc="D57A524A">
      <w:start w:val="1"/>
      <w:numFmt w:val="decimal"/>
      <w:lvlText w:val="%2."/>
      <w:lvlJc w:val="left"/>
      <w:pPr>
        <w:ind w:left="562" w:hanging="245"/>
      </w:pPr>
      <w:rPr>
        <w:rFonts w:ascii="Times New Roman" w:eastAsia="Times New Roman" w:hAnsi="Times New Roman" w:cs="Times New Roman" w:hint="default"/>
        <w:w w:val="100"/>
        <w:sz w:val="24"/>
        <w:szCs w:val="24"/>
        <w:lang w:val="ru-RU" w:eastAsia="ru-RU" w:bidi="ru-RU"/>
      </w:rPr>
    </w:lvl>
    <w:lvl w:ilvl="2" w:tplc="5F141CA0">
      <w:start w:val="1"/>
      <w:numFmt w:val="decimal"/>
      <w:lvlText w:val="%3."/>
      <w:lvlJc w:val="left"/>
      <w:pPr>
        <w:ind w:left="562" w:hanging="240"/>
        <w:jc w:val="right"/>
      </w:pPr>
      <w:rPr>
        <w:rFonts w:ascii="Times New Roman" w:eastAsia="Times New Roman" w:hAnsi="Times New Roman" w:cs="Times New Roman" w:hint="default"/>
        <w:spacing w:val="-24"/>
        <w:w w:val="100"/>
        <w:sz w:val="24"/>
        <w:szCs w:val="24"/>
        <w:lang w:val="ru-RU" w:eastAsia="ru-RU" w:bidi="ru-RU"/>
      </w:rPr>
    </w:lvl>
    <w:lvl w:ilvl="3" w:tplc="8BFE229E">
      <w:start w:val="1"/>
      <w:numFmt w:val="decimal"/>
      <w:lvlText w:val="%4."/>
      <w:lvlJc w:val="left"/>
      <w:pPr>
        <w:ind w:left="562" w:hanging="456"/>
      </w:pPr>
      <w:rPr>
        <w:rFonts w:ascii="Times New Roman" w:eastAsia="Times New Roman" w:hAnsi="Times New Roman" w:cs="Times New Roman" w:hint="default"/>
        <w:spacing w:val="-26"/>
        <w:w w:val="100"/>
        <w:sz w:val="24"/>
        <w:szCs w:val="24"/>
        <w:lang w:val="ru-RU" w:eastAsia="ru-RU" w:bidi="ru-RU"/>
      </w:rPr>
    </w:lvl>
    <w:lvl w:ilvl="4" w:tplc="52FA9D52">
      <w:numFmt w:val="bullet"/>
      <w:lvlText w:val="•"/>
      <w:lvlJc w:val="left"/>
      <w:pPr>
        <w:ind w:left="3441" w:hanging="456"/>
      </w:pPr>
      <w:rPr>
        <w:rFonts w:hint="default"/>
        <w:lang w:val="ru-RU" w:eastAsia="ru-RU" w:bidi="ru-RU"/>
      </w:rPr>
    </w:lvl>
    <w:lvl w:ilvl="5" w:tplc="E7DA1F82">
      <w:numFmt w:val="bullet"/>
      <w:lvlText w:val="•"/>
      <w:lvlJc w:val="left"/>
      <w:pPr>
        <w:ind w:left="4401" w:hanging="456"/>
      </w:pPr>
      <w:rPr>
        <w:rFonts w:hint="default"/>
        <w:lang w:val="ru-RU" w:eastAsia="ru-RU" w:bidi="ru-RU"/>
      </w:rPr>
    </w:lvl>
    <w:lvl w:ilvl="6" w:tplc="08E20B8A">
      <w:numFmt w:val="bullet"/>
      <w:lvlText w:val="•"/>
      <w:lvlJc w:val="left"/>
      <w:pPr>
        <w:ind w:left="5362" w:hanging="456"/>
      </w:pPr>
      <w:rPr>
        <w:rFonts w:hint="default"/>
        <w:lang w:val="ru-RU" w:eastAsia="ru-RU" w:bidi="ru-RU"/>
      </w:rPr>
    </w:lvl>
    <w:lvl w:ilvl="7" w:tplc="16F4E6EC">
      <w:numFmt w:val="bullet"/>
      <w:lvlText w:val="•"/>
      <w:lvlJc w:val="left"/>
      <w:pPr>
        <w:ind w:left="6322" w:hanging="456"/>
      </w:pPr>
      <w:rPr>
        <w:rFonts w:hint="default"/>
        <w:lang w:val="ru-RU" w:eastAsia="ru-RU" w:bidi="ru-RU"/>
      </w:rPr>
    </w:lvl>
    <w:lvl w:ilvl="8" w:tplc="6EEEFEC2">
      <w:numFmt w:val="bullet"/>
      <w:lvlText w:val="•"/>
      <w:lvlJc w:val="left"/>
      <w:pPr>
        <w:ind w:left="7283" w:hanging="456"/>
      </w:pPr>
      <w:rPr>
        <w:rFonts w:hint="default"/>
        <w:lang w:val="ru-RU" w:eastAsia="ru-RU" w:bidi="ru-RU"/>
      </w:rPr>
    </w:lvl>
  </w:abstractNum>
  <w:abstractNum w:abstractNumId="13">
    <w:nsid w:val="11AE6FD9"/>
    <w:multiLevelType w:val="hybridMultilevel"/>
    <w:tmpl w:val="656C69A0"/>
    <w:lvl w:ilvl="0" w:tplc="79BEED68">
      <w:start w:val="1"/>
      <w:numFmt w:val="decimal"/>
      <w:lvlText w:val="%1)"/>
      <w:lvlJc w:val="left"/>
      <w:pPr>
        <w:ind w:left="1321" w:hanging="260"/>
      </w:pPr>
      <w:rPr>
        <w:rFonts w:ascii="Times New Roman" w:eastAsia="Times New Roman" w:hAnsi="Times New Roman" w:cs="Times New Roman" w:hint="default"/>
        <w:w w:val="100"/>
        <w:sz w:val="24"/>
        <w:szCs w:val="24"/>
        <w:lang w:val="ru-RU" w:eastAsia="ru-RU" w:bidi="ru-RU"/>
      </w:rPr>
    </w:lvl>
    <w:lvl w:ilvl="1" w:tplc="47A25F60">
      <w:numFmt w:val="bullet"/>
      <w:lvlText w:val="•"/>
      <w:lvlJc w:val="left"/>
      <w:pPr>
        <w:ind w:left="2220" w:hanging="260"/>
      </w:pPr>
      <w:rPr>
        <w:rFonts w:hint="default"/>
        <w:lang w:val="ru-RU" w:eastAsia="ru-RU" w:bidi="ru-RU"/>
      </w:rPr>
    </w:lvl>
    <w:lvl w:ilvl="2" w:tplc="5F7EEC30">
      <w:numFmt w:val="bullet"/>
      <w:lvlText w:val="•"/>
      <w:lvlJc w:val="left"/>
      <w:pPr>
        <w:ind w:left="3121" w:hanging="260"/>
      </w:pPr>
      <w:rPr>
        <w:rFonts w:hint="default"/>
        <w:lang w:val="ru-RU" w:eastAsia="ru-RU" w:bidi="ru-RU"/>
      </w:rPr>
    </w:lvl>
    <w:lvl w:ilvl="3" w:tplc="B2005316">
      <w:numFmt w:val="bullet"/>
      <w:lvlText w:val="•"/>
      <w:lvlJc w:val="left"/>
      <w:pPr>
        <w:ind w:left="4021" w:hanging="260"/>
      </w:pPr>
      <w:rPr>
        <w:rFonts w:hint="default"/>
        <w:lang w:val="ru-RU" w:eastAsia="ru-RU" w:bidi="ru-RU"/>
      </w:rPr>
    </w:lvl>
    <w:lvl w:ilvl="4" w:tplc="C5FAC53E">
      <w:numFmt w:val="bullet"/>
      <w:lvlText w:val="•"/>
      <w:lvlJc w:val="left"/>
      <w:pPr>
        <w:ind w:left="4922" w:hanging="260"/>
      </w:pPr>
      <w:rPr>
        <w:rFonts w:hint="default"/>
        <w:lang w:val="ru-RU" w:eastAsia="ru-RU" w:bidi="ru-RU"/>
      </w:rPr>
    </w:lvl>
    <w:lvl w:ilvl="5" w:tplc="6CD6EB1A">
      <w:numFmt w:val="bullet"/>
      <w:lvlText w:val="•"/>
      <w:lvlJc w:val="left"/>
      <w:pPr>
        <w:ind w:left="5823" w:hanging="260"/>
      </w:pPr>
      <w:rPr>
        <w:rFonts w:hint="default"/>
        <w:lang w:val="ru-RU" w:eastAsia="ru-RU" w:bidi="ru-RU"/>
      </w:rPr>
    </w:lvl>
    <w:lvl w:ilvl="6" w:tplc="FAA08898">
      <w:numFmt w:val="bullet"/>
      <w:lvlText w:val="•"/>
      <w:lvlJc w:val="left"/>
      <w:pPr>
        <w:ind w:left="6723" w:hanging="260"/>
      </w:pPr>
      <w:rPr>
        <w:rFonts w:hint="default"/>
        <w:lang w:val="ru-RU" w:eastAsia="ru-RU" w:bidi="ru-RU"/>
      </w:rPr>
    </w:lvl>
    <w:lvl w:ilvl="7" w:tplc="9EBE5C50">
      <w:numFmt w:val="bullet"/>
      <w:lvlText w:val="•"/>
      <w:lvlJc w:val="left"/>
      <w:pPr>
        <w:ind w:left="7624" w:hanging="260"/>
      </w:pPr>
      <w:rPr>
        <w:rFonts w:hint="default"/>
        <w:lang w:val="ru-RU" w:eastAsia="ru-RU" w:bidi="ru-RU"/>
      </w:rPr>
    </w:lvl>
    <w:lvl w:ilvl="8" w:tplc="C15C9EE0">
      <w:numFmt w:val="bullet"/>
      <w:lvlText w:val="•"/>
      <w:lvlJc w:val="left"/>
      <w:pPr>
        <w:ind w:left="8525" w:hanging="260"/>
      </w:pPr>
      <w:rPr>
        <w:rFonts w:hint="default"/>
        <w:lang w:val="ru-RU" w:eastAsia="ru-RU" w:bidi="ru-RU"/>
      </w:rPr>
    </w:lvl>
  </w:abstractNum>
  <w:abstractNum w:abstractNumId="14">
    <w:nsid w:val="133E61D3"/>
    <w:multiLevelType w:val="multilevel"/>
    <w:tmpl w:val="123C0AC0"/>
    <w:lvl w:ilvl="0">
      <w:start w:val="4"/>
      <w:numFmt w:val="decimal"/>
      <w:lvlText w:val="%1"/>
      <w:lvlJc w:val="left"/>
      <w:pPr>
        <w:ind w:left="1561" w:hanging="440"/>
      </w:pPr>
      <w:rPr>
        <w:rFonts w:hint="default"/>
        <w:lang w:val="ru-RU" w:eastAsia="ru-RU" w:bidi="ru-RU"/>
      </w:rPr>
    </w:lvl>
    <w:lvl w:ilvl="1">
      <w:start w:val="1"/>
      <w:numFmt w:val="decimal"/>
      <w:lvlText w:val="%1.%2)"/>
      <w:lvlJc w:val="left"/>
      <w:pPr>
        <w:ind w:left="1561" w:hanging="44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313" w:hanging="440"/>
      </w:pPr>
      <w:rPr>
        <w:rFonts w:hint="default"/>
        <w:lang w:val="ru-RU" w:eastAsia="ru-RU" w:bidi="ru-RU"/>
      </w:rPr>
    </w:lvl>
    <w:lvl w:ilvl="3">
      <w:numFmt w:val="bullet"/>
      <w:lvlText w:val="•"/>
      <w:lvlJc w:val="left"/>
      <w:pPr>
        <w:ind w:left="4189" w:hanging="440"/>
      </w:pPr>
      <w:rPr>
        <w:rFonts w:hint="default"/>
        <w:lang w:val="ru-RU" w:eastAsia="ru-RU" w:bidi="ru-RU"/>
      </w:rPr>
    </w:lvl>
    <w:lvl w:ilvl="4">
      <w:numFmt w:val="bullet"/>
      <w:lvlText w:val="•"/>
      <w:lvlJc w:val="left"/>
      <w:pPr>
        <w:ind w:left="5066" w:hanging="440"/>
      </w:pPr>
      <w:rPr>
        <w:rFonts w:hint="default"/>
        <w:lang w:val="ru-RU" w:eastAsia="ru-RU" w:bidi="ru-RU"/>
      </w:rPr>
    </w:lvl>
    <w:lvl w:ilvl="5">
      <w:numFmt w:val="bullet"/>
      <w:lvlText w:val="•"/>
      <w:lvlJc w:val="left"/>
      <w:pPr>
        <w:ind w:left="5943" w:hanging="440"/>
      </w:pPr>
      <w:rPr>
        <w:rFonts w:hint="default"/>
        <w:lang w:val="ru-RU" w:eastAsia="ru-RU" w:bidi="ru-RU"/>
      </w:rPr>
    </w:lvl>
    <w:lvl w:ilvl="6">
      <w:numFmt w:val="bullet"/>
      <w:lvlText w:val="•"/>
      <w:lvlJc w:val="left"/>
      <w:pPr>
        <w:ind w:left="6819" w:hanging="440"/>
      </w:pPr>
      <w:rPr>
        <w:rFonts w:hint="default"/>
        <w:lang w:val="ru-RU" w:eastAsia="ru-RU" w:bidi="ru-RU"/>
      </w:rPr>
    </w:lvl>
    <w:lvl w:ilvl="7">
      <w:numFmt w:val="bullet"/>
      <w:lvlText w:val="•"/>
      <w:lvlJc w:val="left"/>
      <w:pPr>
        <w:ind w:left="7696" w:hanging="440"/>
      </w:pPr>
      <w:rPr>
        <w:rFonts w:hint="default"/>
        <w:lang w:val="ru-RU" w:eastAsia="ru-RU" w:bidi="ru-RU"/>
      </w:rPr>
    </w:lvl>
    <w:lvl w:ilvl="8">
      <w:numFmt w:val="bullet"/>
      <w:lvlText w:val="•"/>
      <w:lvlJc w:val="left"/>
      <w:pPr>
        <w:ind w:left="8573" w:hanging="440"/>
      </w:pPr>
      <w:rPr>
        <w:rFonts w:hint="default"/>
        <w:lang w:val="ru-RU" w:eastAsia="ru-RU" w:bidi="ru-RU"/>
      </w:rPr>
    </w:lvl>
  </w:abstractNum>
  <w:abstractNum w:abstractNumId="15">
    <w:nsid w:val="17792CD3"/>
    <w:multiLevelType w:val="hybridMultilevel"/>
    <w:tmpl w:val="98EE52D8"/>
    <w:lvl w:ilvl="0" w:tplc="88EA210C">
      <w:start w:val="1"/>
      <w:numFmt w:val="decimal"/>
      <w:lvlText w:val="%1."/>
      <w:lvlJc w:val="left"/>
      <w:pPr>
        <w:ind w:left="1368" w:hanging="240"/>
      </w:pPr>
      <w:rPr>
        <w:rFonts w:ascii="Times New Roman" w:eastAsia="Times New Roman" w:hAnsi="Times New Roman" w:cs="Times New Roman" w:hint="default"/>
        <w:spacing w:val="-8"/>
        <w:w w:val="100"/>
        <w:sz w:val="24"/>
        <w:szCs w:val="24"/>
        <w:lang w:val="ru-RU" w:eastAsia="ru-RU" w:bidi="ru-RU"/>
      </w:rPr>
    </w:lvl>
    <w:lvl w:ilvl="1" w:tplc="2822EC18">
      <w:numFmt w:val="bullet"/>
      <w:lvlText w:val="•"/>
      <w:lvlJc w:val="left"/>
      <w:pPr>
        <w:ind w:left="2282" w:hanging="240"/>
      </w:pPr>
      <w:rPr>
        <w:rFonts w:hint="default"/>
        <w:lang w:val="ru-RU" w:eastAsia="ru-RU" w:bidi="ru-RU"/>
      </w:rPr>
    </w:lvl>
    <w:lvl w:ilvl="2" w:tplc="0EB8231E">
      <w:numFmt w:val="bullet"/>
      <w:lvlText w:val="•"/>
      <w:lvlJc w:val="left"/>
      <w:pPr>
        <w:ind w:left="3205" w:hanging="240"/>
      </w:pPr>
      <w:rPr>
        <w:rFonts w:hint="default"/>
        <w:lang w:val="ru-RU" w:eastAsia="ru-RU" w:bidi="ru-RU"/>
      </w:rPr>
    </w:lvl>
    <w:lvl w:ilvl="3" w:tplc="B6D21104">
      <w:numFmt w:val="bullet"/>
      <w:lvlText w:val="•"/>
      <w:lvlJc w:val="left"/>
      <w:pPr>
        <w:ind w:left="4127" w:hanging="240"/>
      </w:pPr>
      <w:rPr>
        <w:rFonts w:hint="default"/>
        <w:lang w:val="ru-RU" w:eastAsia="ru-RU" w:bidi="ru-RU"/>
      </w:rPr>
    </w:lvl>
    <w:lvl w:ilvl="4" w:tplc="3CC25016">
      <w:numFmt w:val="bullet"/>
      <w:lvlText w:val="•"/>
      <w:lvlJc w:val="left"/>
      <w:pPr>
        <w:ind w:left="5050" w:hanging="240"/>
      </w:pPr>
      <w:rPr>
        <w:rFonts w:hint="default"/>
        <w:lang w:val="ru-RU" w:eastAsia="ru-RU" w:bidi="ru-RU"/>
      </w:rPr>
    </w:lvl>
    <w:lvl w:ilvl="5" w:tplc="B2481BFA">
      <w:numFmt w:val="bullet"/>
      <w:lvlText w:val="•"/>
      <w:lvlJc w:val="left"/>
      <w:pPr>
        <w:ind w:left="5973" w:hanging="240"/>
      </w:pPr>
      <w:rPr>
        <w:rFonts w:hint="default"/>
        <w:lang w:val="ru-RU" w:eastAsia="ru-RU" w:bidi="ru-RU"/>
      </w:rPr>
    </w:lvl>
    <w:lvl w:ilvl="6" w:tplc="CEB0D872">
      <w:numFmt w:val="bullet"/>
      <w:lvlText w:val="•"/>
      <w:lvlJc w:val="left"/>
      <w:pPr>
        <w:ind w:left="6895" w:hanging="240"/>
      </w:pPr>
      <w:rPr>
        <w:rFonts w:hint="default"/>
        <w:lang w:val="ru-RU" w:eastAsia="ru-RU" w:bidi="ru-RU"/>
      </w:rPr>
    </w:lvl>
    <w:lvl w:ilvl="7" w:tplc="0518B134">
      <w:numFmt w:val="bullet"/>
      <w:lvlText w:val="•"/>
      <w:lvlJc w:val="left"/>
      <w:pPr>
        <w:ind w:left="7818" w:hanging="240"/>
      </w:pPr>
      <w:rPr>
        <w:rFonts w:hint="default"/>
        <w:lang w:val="ru-RU" w:eastAsia="ru-RU" w:bidi="ru-RU"/>
      </w:rPr>
    </w:lvl>
    <w:lvl w:ilvl="8" w:tplc="8EA27826">
      <w:numFmt w:val="bullet"/>
      <w:lvlText w:val="•"/>
      <w:lvlJc w:val="left"/>
      <w:pPr>
        <w:ind w:left="8741" w:hanging="240"/>
      </w:pPr>
      <w:rPr>
        <w:rFonts w:hint="default"/>
        <w:lang w:val="ru-RU" w:eastAsia="ru-RU" w:bidi="ru-RU"/>
      </w:rPr>
    </w:lvl>
  </w:abstractNum>
  <w:abstractNum w:abstractNumId="16">
    <w:nsid w:val="1AB8454F"/>
    <w:multiLevelType w:val="hybridMultilevel"/>
    <w:tmpl w:val="783C3172"/>
    <w:lvl w:ilvl="0" w:tplc="343A21A8">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7810682E">
      <w:numFmt w:val="bullet"/>
      <w:lvlText w:val="•"/>
      <w:lvlJc w:val="left"/>
      <w:pPr>
        <w:ind w:left="1458" w:hanging="116"/>
      </w:pPr>
      <w:rPr>
        <w:rFonts w:hint="default"/>
        <w:lang w:val="ru-RU" w:eastAsia="ru-RU" w:bidi="ru-RU"/>
      </w:rPr>
    </w:lvl>
    <w:lvl w:ilvl="2" w:tplc="3FE6C90C">
      <w:numFmt w:val="bullet"/>
      <w:lvlText w:val="•"/>
      <w:lvlJc w:val="left"/>
      <w:pPr>
        <w:ind w:left="2816" w:hanging="116"/>
      </w:pPr>
      <w:rPr>
        <w:rFonts w:hint="default"/>
        <w:lang w:val="ru-RU" w:eastAsia="ru-RU" w:bidi="ru-RU"/>
      </w:rPr>
    </w:lvl>
    <w:lvl w:ilvl="3" w:tplc="6FCC60C2">
      <w:numFmt w:val="bullet"/>
      <w:lvlText w:val="•"/>
      <w:lvlJc w:val="left"/>
      <w:pPr>
        <w:ind w:left="4175" w:hanging="116"/>
      </w:pPr>
      <w:rPr>
        <w:rFonts w:hint="default"/>
        <w:lang w:val="ru-RU" w:eastAsia="ru-RU" w:bidi="ru-RU"/>
      </w:rPr>
    </w:lvl>
    <w:lvl w:ilvl="4" w:tplc="45CC144C">
      <w:numFmt w:val="bullet"/>
      <w:lvlText w:val="•"/>
      <w:lvlJc w:val="left"/>
      <w:pPr>
        <w:ind w:left="5533" w:hanging="116"/>
      </w:pPr>
      <w:rPr>
        <w:rFonts w:hint="default"/>
        <w:lang w:val="ru-RU" w:eastAsia="ru-RU" w:bidi="ru-RU"/>
      </w:rPr>
    </w:lvl>
    <w:lvl w:ilvl="5" w:tplc="1BF04036">
      <w:numFmt w:val="bullet"/>
      <w:lvlText w:val="•"/>
      <w:lvlJc w:val="left"/>
      <w:pPr>
        <w:ind w:left="6892" w:hanging="116"/>
      </w:pPr>
      <w:rPr>
        <w:rFonts w:hint="default"/>
        <w:lang w:val="ru-RU" w:eastAsia="ru-RU" w:bidi="ru-RU"/>
      </w:rPr>
    </w:lvl>
    <w:lvl w:ilvl="6" w:tplc="DCE6F220">
      <w:numFmt w:val="bullet"/>
      <w:lvlText w:val="•"/>
      <w:lvlJc w:val="left"/>
      <w:pPr>
        <w:ind w:left="8250" w:hanging="116"/>
      </w:pPr>
      <w:rPr>
        <w:rFonts w:hint="default"/>
        <w:lang w:val="ru-RU" w:eastAsia="ru-RU" w:bidi="ru-RU"/>
      </w:rPr>
    </w:lvl>
    <w:lvl w:ilvl="7" w:tplc="7E422E5E">
      <w:numFmt w:val="bullet"/>
      <w:lvlText w:val="•"/>
      <w:lvlJc w:val="left"/>
      <w:pPr>
        <w:ind w:left="9608" w:hanging="116"/>
      </w:pPr>
      <w:rPr>
        <w:rFonts w:hint="default"/>
        <w:lang w:val="ru-RU" w:eastAsia="ru-RU" w:bidi="ru-RU"/>
      </w:rPr>
    </w:lvl>
    <w:lvl w:ilvl="8" w:tplc="5564637A">
      <w:numFmt w:val="bullet"/>
      <w:lvlText w:val="•"/>
      <w:lvlJc w:val="left"/>
      <w:pPr>
        <w:ind w:left="10967" w:hanging="116"/>
      </w:pPr>
      <w:rPr>
        <w:rFonts w:hint="default"/>
        <w:lang w:val="ru-RU" w:eastAsia="ru-RU" w:bidi="ru-RU"/>
      </w:rPr>
    </w:lvl>
  </w:abstractNum>
  <w:abstractNum w:abstractNumId="17">
    <w:nsid w:val="1EDE5A26"/>
    <w:multiLevelType w:val="hybridMultilevel"/>
    <w:tmpl w:val="47D424DC"/>
    <w:lvl w:ilvl="0" w:tplc="8BF84CD6">
      <w:start w:val="1"/>
      <w:numFmt w:val="decimal"/>
      <w:lvlText w:val="%1)"/>
      <w:lvlJc w:val="left"/>
      <w:pPr>
        <w:ind w:left="522" w:hanging="355"/>
      </w:pPr>
      <w:rPr>
        <w:rFonts w:ascii="Times New Roman" w:eastAsia="Times New Roman" w:hAnsi="Times New Roman" w:cs="Times New Roman" w:hint="default"/>
        <w:spacing w:val="-28"/>
        <w:w w:val="100"/>
        <w:sz w:val="24"/>
        <w:szCs w:val="24"/>
        <w:lang w:val="ru-RU" w:eastAsia="ru-RU" w:bidi="ru-RU"/>
      </w:rPr>
    </w:lvl>
    <w:lvl w:ilvl="1" w:tplc="FEBE7C7A">
      <w:numFmt w:val="bullet"/>
      <w:lvlText w:val="•"/>
      <w:lvlJc w:val="left"/>
      <w:pPr>
        <w:ind w:left="1500" w:hanging="355"/>
      </w:pPr>
      <w:rPr>
        <w:rFonts w:hint="default"/>
        <w:lang w:val="ru-RU" w:eastAsia="ru-RU" w:bidi="ru-RU"/>
      </w:rPr>
    </w:lvl>
    <w:lvl w:ilvl="2" w:tplc="FAE499B0">
      <w:numFmt w:val="bullet"/>
      <w:lvlText w:val="•"/>
      <w:lvlJc w:val="left"/>
      <w:pPr>
        <w:ind w:left="2481" w:hanging="355"/>
      </w:pPr>
      <w:rPr>
        <w:rFonts w:hint="default"/>
        <w:lang w:val="ru-RU" w:eastAsia="ru-RU" w:bidi="ru-RU"/>
      </w:rPr>
    </w:lvl>
    <w:lvl w:ilvl="3" w:tplc="6DFCC994">
      <w:numFmt w:val="bullet"/>
      <w:lvlText w:val="•"/>
      <w:lvlJc w:val="left"/>
      <w:pPr>
        <w:ind w:left="3461" w:hanging="355"/>
      </w:pPr>
      <w:rPr>
        <w:rFonts w:hint="default"/>
        <w:lang w:val="ru-RU" w:eastAsia="ru-RU" w:bidi="ru-RU"/>
      </w:rPr>
    </w:lvl>
    <w:lvl w:ilvl="4" w:tplc="A8066508">
      <w:numFmt w:val="bullet"/>
      <w:lvlText w:val="•"/>
      <w:lvlJc w:val="left"/>
      <w:pPr>
        <w:ind w:left="4442" w:hanging="355"/>
      </w:pPr>
      <w:rPr>
        <w:rFonts w:hint="default"/>
        <w:lang w:val="ru-RU" w:eastAsia="ru-RU" w:bidi="ru-RU"/>
      </w:rPr>
    </w:lvl>
    <w:lvl w:ilvl="5" w:tplc="3D4E40E4">
      <w:numFmt w:val="bullet"/>
      <w:lvlText w:val="•"/>
      <w:lvlJc w:val="left"/>
      <w:pPr>
        <w:ind w:left="5423" w:hanging="355"/>
      </w:pPr>
      <w:rPr>
        <w:rFonts w:hint="default"/>
        <w:lang w:val="ru-RU" w:eastAsia="ru-RU" w:bidi="ru-RU"/>
      </w:rPr>
    </w:lvl>
    <w:lvl w:ilvl="6" w:tplc="C3B8E55C">
      <w:numFmt w:val="bullet"/>
      <w:lvlText w:val="•"/>
      <w:lvlJc w:val="left"/>
      <w:pPr>
        <w:ind w:left="6403" w:hanging="355"/>
      </w:pPr>
      <w:rPr>
        <w:rFonts w:hint="default"/>
        <w:lang w:val="ru-RU" w:eastAsia="ru-RU" w:bidi="ru-RU"/>
      </w:rPr>
    </w:lvl>
    <w:lvl w:ilvl="7" w:tplc="78F4A306">
      <w:numFmt w:val="bullet"/>
      <w:lvlText w:val="•"/>
      <w:lvlJc w:val="left"/>
      <w:pPr>
        <w:ind w:left="7384" w:hanging="355"/>
      </w:pPr>
      <w:rPr>
        <w:rFonts w:hint="default"/>
        <w:lang w:val="ru-RU" w:eastAsia="ru-RU" w:bidi="ru-RU"/>
      </w:rPr>
    </w:lvl>
    <w:lvl w:ilvl="8" w:tplc="965E0FA6">
      <w:numFmt w:val="bullet"/>
      <w:lvlText w:val="•"/>
      <w:lvlJc w:val="left"/>
      <w:pPr>
        <w:ind w:left="8365" w:hanging="355"/>
      </w:pPr>
      <w:rPr>
        <w:rFonts w:hint="default"/>
        <w:lang w:val="ru-RU" w:eastAsia="ru-RU" w:bidi="ru-RU"/>
      </w:rPr>
    </w:lvl>
  </w:abstractNum>
  <w:abstractNum w:abstractNumId="18">
    <w:nsid w:val="1FB7666E"/>
    <w:multiLevelType w:val="hybridMultilevel"/>
    <w:tmpl w:val="D3284C5C"/>
    <w:lvl w:ilvl="0" w:tplc="B302F8EA">
      <w:start w:val="1"/>
      <w:numFmt w:val="decimal"/>
      <w:lvlText w:val="%1."/>
      <w:lvlJc w:val="left"/>
      <w:pPr>
        <w:ind w:left="522" w:hanging="279"/>
      </w:pPr>
      <w:rPr>
        <w:rFonts w:ascii="Times New Roman" w:eastAsia="Times New Roman" w:hAnsi="Times New Roman" w:cs="Times New Roman" w:hint="default"/>
        <w:spacing w:val="-26"/>
        <w:w w:val="100"/>
        <w:sz w:val="24"/>
        <w:szCs w:val="24"/>
        <w:lang w:val="ru-RU" w:eastAsia="ru-RU" w:bidi="ru-RU"/>
      </w:rPr>
    </w:lvl>
    <w:lvl w:ilvl="1" w:tplc="B718A658">
      <w:numFmt w:val="bullet"/>
      <w:lvlText w:val="•"/>
      <w:lvlJc w:val="left"/>
      <w:pPr>
        <w:ind w:left="1500" w:hanging="279"/>
      </w:pPr>
      <w:rPr>
        <w:rFonts w:hint="default"/>
        <w:lang w:val="ru-RU" w:eastAsia="ru-RU" w:bidi="ru-RU"/>
      </w:rPr>
    </w:lvl>
    <w:lvl w:ilvl="2" w:tplc="26F87FF0">
      <w:numFmt w:val="bullet"/>
      <w:lvlText w:val="•"/>
      <w:lvlJc w:val="left"/>
      <w:pPr>
        <w:ind w:left="2481" w:hanging="279"/>
      </w:pPr>
      <w:rPr>
        <w:rFonts w:hint="default"/>
        <w:lang w:val="ru-RU" w:eastAsia="ru-RU" w:bidi="ru-RU"/>
      </w:rPr>
    </w:lvl>
    <w:lvl w:ilvl="3" w:tplc="AB42973C">
      <w:numFmt w:val="bullet"/>
      <w:lvlText w:val="•"/>
      <w:lvlJc w:val="left"/>
      <w:pPr>
        <w:ind w:left="3461" w:hanging="279"/>
      </w:pPr>
      <w:rPr>
        <w:rFonts w:hint="default"/>
        <w:lang w:val="ru-RU" w:eastAsia="ru-RU" w:bidi="ru-RU"/>
      </w:rPr>
    </w:lvl>
    <w:lvl w:ilvl="4" w:tplc="78C81630">
      <w:numFmt w:val="bullet"/>
      <w:lvlText w:val="•"/>
      <w:lvlJc w:val="left"/>
      <w:pPr>
        <w:ind w:left="4442" w:hanging="279"/>
      </w:pPr>
      <w:rPr>
        <w:rFonts w:hint="default"/>
        <w:lang w:val="ru-RU" w:eastAsia="ru-RU" w:bidi="ru-RU"/>
      </w:rPr>
    </w:lvl>
    <w:lvl w:ilvl="5" w:tplc="8EB2B1BA">
      <w:numFmt w:val="bullet"/>
      <w:lvlText w:val="•"/>
      <w:lvlJc w:val="left"/>
      <w:pPr>
        <w:ind w:left="5423" w:hanging="279"/>
      </w:pPr>
      <w:rPr>
        <w:rFonts w:hint="default"/>
        <w:lang w:val="ru-RU" w:eastAsia="ru-RU" w:bidi="ru-RU"/>
      </w:rPr>
    </w:lvl>
    <w:lvl w:ilvl="6" w:tplc="E2405B44">
      <w:numFmt w:val="bullet"/>
      <w:lvlText w:val="•"/>
      <w:lvlJc w:val="left"/>
      <w:pPr>
        <w:ind w:left="6403" w:hanging="279"/>
      </w:pPr>
      <w:rPr>
        <w:rFonts w:hint="default"/>
        <w:lang w:val="ru-RU" w:eastAsia="ru-RU" w:bidi="ru-RU"/>
      </w:rPr>
    </w:lvl>
    <w:lvl w:ilvl="7" w:tplc="CC3EDC00">
      <w:numFmt w:val="bullet"/>
      <w:lvlText w:val="•"/>
      <w:lvlJc w:val="left"/>
      <w:pPr>
        <w:ind w:left="7384" w:hanging="279"/>
      </w:pPr>
      <w:rPr>
        <w:rFonts w:hint="default"/>
        <w:lang w:val="ru-RU" w:eastAsia="ru-RU" w:bidi="ru-RU"/>
      </w:rPr>
    </w:lvl>
    <w:lvl w:ilvl="8" w:tplc="70BC3488">
      <w:numFmt w:val="bullet"/>
      <w:lvlText w:val="•"/>
      <w:lvlJc w:val="left"/>
      <w:pPr>
        <w:ind w:left="8365" w:hanging="279"/>
      </w:pPr>
      <w:rPr>
        <w:rFonts w:hint="default"/>
        <w:lang w:val="ru-RU" w:eastAsia="ru-RU" w:bidi="ru-RU"/>
      </w:rPr>
    </w:lvl>
  </w:abstractNum>
  <w:abstractNum w:abstractNumId="19">
    <w:nsid w:val="200F0EBF"/>
    <w:multiLevelType w:val="hybridMultilevel"/>
    <w:tmpl w:val="ED22AF74"/>
    <w:lvl w:ilvl="0" w:tplc="A25E6288">
      <w:start w:val="1"/>
      <w:numFmt w:val="decimal"/>
      <w:lvlText w:val="%1)"/>
      <w:lvlJc w:val="left"/>
      <w:pPr>
        <w:ind w:left="522" w:hanging="382"/>
      </w:pPr>
      <w:rPr>
        <w:rFonts w:ascii="Times New Roman" w:eastAsia="Times New Roman" w:hAnsi="Times New Roman" w:cs="Times New Roman" w:hint="default"/>
        <w:spacing w:val="-30"/>
        <w:w w:val="100"/>
        <w:sz w:val="24"/>
        <w:szCs w:val="24"/>
        <w:lang w:val="ru-RU" w:eastAsia="ru-RU" w:bidi="ru-RU"/>
      </w:rPr>
    </w:lvl>
    <w:lvl w:ilvl="1" w:tplc="6D5CC770">
      <w:numFmt w:val="bullet"/>
      <w:lvlText w:val="•"/>
      <w:lvlJc w:val="left"/>
      <w:pPr>
        <w:ind w:left="1500" w:hanging="382"/>
      </w:pPr>
      <w:rPr>
        <w:rFonts w:hint="default"/>
        <w:lang w:val="ru-RU" w:eastAsia="ru-RU" w:bidi="ru-RU"/>
      </w:rPr>
    </w:lvl>
    <w:lvl w:ilvl="2" w:tplc="933AACD4">
      <w:numFmt w:val="bullet"/>
      <w:lvlText w:val="•"/>
      <w:lvlJc w:val="left"/>
      <w:pPr>
        <w:ind w:left="2481" w:hanging="382"/>
      </w:pPr>
      <w:rPr>
        <w:rFonts w:hint="default"/>
        <w:lang w:val="ru-RU" w:eastAsia="ru-RU" w:bidi="ru-RU"/>
      </w:rPr>
    </w:lvl>
    <w:lvl w:ilvl="3" w:tplc="CD9C66AE">
      <w:numFmt w:val="bullet"/>
      <w:lvlText w:val="•"/>
      <w:lvlJc w:val="left"/>
      <w:pPr>
        <w:ind w:left="3461" w:hanging="382"/>
      </w:pPr>
      <w:rPr>
        <w:rFonts w:hint="default"/>
        <w:lang w:val="ru-RU" w:eastAsia="ru-RU" w:bidi="ru-RU"/>
      </w:rPr>
    </w:lvl>
    <w:lvl w:ilvl="4" w:tplc="9D66F690">
      <w:numFmt w:val="bullet"/>
      <w:lvlText w:val="•"/>
      <w:lvlJc w:val="left"/>
      <w:pPr>
        <w:ind w:left="4442" w:hanging="382"/>
      </w:pPr>
      <w:rPr>
        <w:rFonts w:hint="default"/>
        <w:lang w:val="ru-RU" w:eastAsia="ru-RU" w:bidi="ru-RU"/>
      </w:rPr>
    </w:lvl>
    <w:lvl w:ilvl="5" w:tplc="ACC210E6">
      <w:numFmt w:val="bullet"/>
      <w:lvlText w:val="•"/>
      <w:lvlJc w:val="left"/>
      <w:pPr>
        <w:ind w:left="5423" w:hanging="382"/>
      </w:pPr>
      <w:rPr>
        <w:rFonts w:hint="default"/>
        <w:lang w:val="ru-RU" w:eastAsia="ru-RU" w:bidi="ru-RU"/>
      </w:rPr>
    </w:lvl>
    <w:lvl w:ilvl="6" w:tplc="B9EC030E">
      <w:numFmt w:val="bullet"/>
      <w:lvlText w:val="•"/>
      <w:lvlJc w:val="left"/>
      <w:pPr>
        <w:ind w:left="6403" w:hanging="382"/>
      </w:pPr>
      <w:rPr>
        <w:rFonts w:hint="default"/>
        <w:lang w:val="ru-RU" w:eastAsia="ru-RU" w:bidi="ru-RU"/>
      </w:rPr>
    </w:lvl>
    <w:lvl w:ilvl="7" w:tplc="810E96EC">
      <w:numFmt w:val="bullet"/>
      <w:lvlText w:val="•"/>
      <w:lvlJc w:val="left"/>
      <w:pPr>
        <w:ind w:left="7384" w:hanging="382"/>
      </w:pPr>
      <w:rPr>
        <w:rFonts w:hint="default"/>
        <w:lang w:val="ru-RU" w:eastAsia="ru-RU" w:bidi="ru-RU"/>
      </w:rPr>
    </w:lvl>
    <w:lvl w:ilvl="8" w:tplc="42D8EF02">
      <w:numFmt w:val="bullet"/>
      <w:lvlText w:val="•"/>
      <w:lvlJc w:val="left"/>
      <w:pPr>
        <w:ind w:left="8365" w:hanging="382"/>
      </w:pPr>
      <w:rPr>
        <w:rFonts w:hint="default"/>
        <w:lang w:val="ru-RU" w:eastAsia="ru-RU" w:bidi="ru-RU"/>
      </w:rPr>
    </w:lvl>
  </w:abstractNum>
  <w:abstractNum w:abstractNumId="20">
    <w:nsid w:val="204705B1"/>
    <w:multiLevelType w:val="hybridMultilevel"/>
    <w:tmpl w:val="0A523E22"/>
    <w:lvl w:ilvl="0" w:tplc="25C6879C">
      <w:start w:val="1"/>
      <w:numFmt w:val="decimal"/>
      <w:lvlText w:val="%1."/>
      <w:lvlJc w:val="left"/>
      <w:pPr>
        <w:ind w:left="183" w:hanging="228"/>
      </w:pPr>
      <w:rPr>
        <w:rFonts w:ascii="Times New Roman" w:eastAsia="Times New Roman" w:hAnsi="Times New Roman" w:cs="Times New Roman" w:hint="default"/>
        <w:spacing w:val="0"/>
        <w:w w:val="99"/>
        <w:sz w:val="20"/>
        <w:szCs w:val="20"/>
        <w:lang w:val="ru-RU" w:eastAsia="ru-RU" w:bidi="ru-RU"/>
      </w:rPr>
    </w:lvl>
    <w:lvl w:ilvl="1" w:tplc="F1EC6C80">
      <w:start w:val="1"/>
      <w:numFmt w:val="decimal"/>
      <w:lvlText w:val="%2."/>
      <w:lvlJc w:val="left"/>
      <w:pPr>
        <w:ind w:left="288" w:hanging="201"/>
      </w:pPr>
      <w:rPr>
        <w:rFonts w:ascii="Times New Roman" w:eastAsia="Times New Roman" w:hAnsi="Times New Roman" w:cs="Times New Roman" w:hint="default"/>
        <w:spacing w:val="0"/>
        <w:w w:val="99"/>
        <w:sz w:val="20"/>
        <w:szCs w:val="20"/>
        <w:lang w:val="ru-RU" w:eastAsia="ru-RU" w:bidi="ru-RU"/>
      </w:rPr>
    </w:lvl>
    <w:lvl w:ilvl="2" w:tplc="FAB8F6B0">
      <w:numFmt w:val="bullet"/>
      <w:lvlText w:val="•"/>
      <w:lvlJc w:val="left"/>
      <w:pPr>
        <w:ind w:left="1814" w:hanging="201"/>
      </w:pPr>
      <w:rPr>
        <w:rFonts w:hint="default"/>
        <w:lang w:val="ru-RU" w:eastAsia="ru-RU" w:bidi="ru-RU"/>
      </w:rPr>
    </w:lvl>
    <w:lvl w:ilvl="3" w:tplc="4F90BC0C">
      <w:numFmt w:val="bullet"/>
      <w:lvlText w:val="•"/>
      <w:lvlJc w:val="left"/>
      <w:pPr>
        <w:ind w:left="3348" w:hanging="201"/>
      </w:pPr>
      <w:rPr>
        <w:rFonts w:hint="default"/>
        <w:lang w:val="ru-RU" w:eastAsia="ru-RU" w:bidi="ru-RU"/>
      </w:rPr>
    </w:lvl>
    <w:lvl w:ilvl="4" w:tplc="CE7E5B70">
      <w:numFmt w:val="bullet"/>
      <w:lvlText w:val="•"/>
      <w:lvlJc w:val="left"/>
      <w:pPr>
        <w:ind w:left="4882" w:hanging="201"/>
      </w:pPr>
      <w:rPr>
        <w:rFonts w:hint="default"/>
        <w:lang w:val="ru-RU" w:eastAsia="ru-RU" w:bidi="ru-RU"/>
      </w:rPr>
    </w:lvl>
    <w:lvl w:ilvl="5" w:tplc="66ECEE80">
      <w:numFmt w:val="bullet"/>
      <w:lvlText w:val="•"/>
      <w:lvlJc w:val="left"/>
      <w:pPr>
        <w:ind w:left="6416" w:hanging="201"/>
      </w:pPr>
      <w:rPr>
        <w:rFonts w:hint="default"/>
        <w:lang w:val="ru-RU" w:eastAsia="ru-RU" w:bidi="ru-RU"/>
      </w:rPr>
    </w:lvl>
    <w:lvl w:ilvl="6" w:tplc="44ACD99A">
      <w:numFmt w:val="bullet"/>
      <w:lvlText w:val="•"/>
      <w:lvlJc w:val="left"/>
      <w:pPr>
        <w:ind w:left="7950" w:hanging="201"/>
      </w:pPr>
      <w:rPr>
        <w:rFonts w:hint="default"/>
        <w:lang w:val="ru-RU" w:eastAsia="ru-RU" w:bidi="ru-RU"/>
      </w:rPr>
    </w:lvl>
    <w:lvl w:ilvl="7" w:tplc="6A06C0DC">
      <w:numFmt w:val="bullet"/>
      <w:lvlText w:val="•"/>
      <w:lvlJc w:val="left"/>
      <w:pPr>
        <w:ind w:left="9484" w:hanging="201"/>
      </w:pPr>
      <w:rPr>
        <w:rFonts w:hint="default"/>
        <w:lang w:val="ru-RU" w:eastAsia="ru-RU" w:bidi="ru-RU"/>
      </w:rPr>
    </w:lvl>
    <w:lvl w:ilvl="8" w:tplc="412483F4">
      <w:numFmt w:val="bullet"/>
      <w:lvlText w:val="•"/>
      <w:lvlJc w:val="left"/>
      <w:pPr>
        <w:ind w:left="11018" w:hanging="201"/>
      </w:pPr>
      <w:rPr>
        <w:rFonts w:hint="default"/>
        <w:lang w:val="ru-RU" w:eastAsia="ru-RU" w:bidi="ru-RU"/>
      </w:rPr>
    </w:lvl>
  </w:abstractNum>
  <w:abstractNum w:abstractNumId="21">
    <w:nsid w:val="21D76A54"/>
    <w:multiLevelType w:val="hybridMultilevel"/>
    <w:tmpl w:val="EE748CD4"/>
    <w:lvl w:ilvl="0" w:tplc="0AEE8DB8">
      <w:start w:val="1"/>
      <w:numFmt w:val="decimal"/>
      <w:lvlText w:val="%1)"/>
      <w:lvlJc w:val="left"/>
      <w:pPr>
        <w:ind w:left="522" w:hanging="346"/>
      </w:pPr>
      <w:rPr>
        <w:rFonts w:ascii="Times New Roman" w:eastAsia="Times New Roman" w:hAnsi="Times New Roman" w:cs="Times New Roman" w:hint="default"/>
        <w:spacing w:val="-8"/>
        <w:w w:val="100"/>
        <w:sz w:val="24"/>
        <w:szCs w:val="24"/>
        <w:lang w:val="ru-RU" w:eastAsia="ru-RU" w:bidi="ru-RU"/>
      </w:rPr>
    </w:lvl>
    <w:lvl w:ilvl="1" w:tplc="53544E94">
      <w:numFmt w:val="bullet"/>
      <w:lvlText w:val="•"/>
      <w:lvlJc w:val="left"/>
      <w:pPr>
        <w:ind w:left="1500" w:hanging="346"/>
      </w:pPr>
      <w:rPr>
        <w:rFonts w:hint="default"/>
        <w:lang w:val="ru-RU" w:eastAsia="ru-RU" w:bidi="ru-RU"/>
      </w:rPr>
    </w:lvl>
    <w:lvl w:ilvl="2" w:tplc="100C0EBC">
      <w:numFmt w:val="bullet"/>
      <w:lvlText w:val="•"/>
      <w:lvlJc w:val="left"/>
      <w:pPr>
        <w:ind w:left="2481" w:hanging="346"/>
      </w:pPr>
      <w:rPr>
        <w:rFonts w:hint="default"/>
        <w:lang w:val="ru-RU" w:eastAsia="ru-RU" w:bidi="ru-RU"/>
      </w:rPr>
    </w:lvl>
    <w:lvl w:ilvl="3" w:tplc="B5F85E7C">
      <w:numFmt w:val="bullet"/>
      <w:lvlText w:val="•"/>
      <w:lvlJc w:val="left"/>
      <w:pPr>
        <w:ind w:left="3461" w:hanging="346"/>
      </w:pPr>
      <w:rPr>
        <w:rFonts w:hint="default"/>
        <w:lang w:val="ru-RU" w:eastAsia="ru-RU" w:bidi="ru-RU"/>
      </w:rPr>
    </w:lvl>
    <w:lvl w:ilvl="4" w:tplc="10FC09F8">
      <w:numFmt w:val="bullet"/>
      <w:lvlText w:val="•"/>
      <w:lvlJc w:val="left"/>
      <w:pPr>
        <w:ind w:left="4442" w:hanging="346"/>
      </w:pPr>
      <w:rPr>
        <w:rFonts w:hint="default"/>
        <w:lang w:val="ru-RU" w:eastAsia="ru-RU" w:bidi="ru-RU"/>
      </w:rPr>
    </w:lvl>
    <w:lvl w:ilvl="5" w:tplc="B738727E">
      <w:numFmt w:val="bullet"/>
      <w:lvlText w:val="•"/>
      <w:lvlJc w:val="left"/>
      <w:pPr>
        <w:ind w:left="5423" w:hanging="346"/>
      </w:pPr>
      <w:rPr>
        <w:rFonts w:hint="default"/>
        <w:lang w:val="ru-RU" w:eastAsia="ru-RU" w:bidi="ru-RU"/>
      </w:rPr>
    </w:lvl>
    <w:lvl w:ilvl="6" w:tplc="C6CC1C7C">
      <w:numFmt w:val="bullet"/>
      <w:lvlText w:val="•"/>
      <w:lvlJc w:val="left"/>
      <w:pPr>
        <w:ind w:left="6403" w:hanging="346"/>
      </w:pPr>
      <w:rPr>
        <w:rFonts w:hint="default"/>
        <w:lang w:val="ru-RU" w:eastAsia="ru-RU" w:bidi="ru-RU"/>
      </w:rPr>
    </w:lvl>
    <w:lvl w:ilvl="7" w:tplc="23C21132">
      <w:numFmt w:val="bullet"/>
      <w:lvlText w:val="•"/>
      <w:lvlJc w:val="left"/>
      <w:pPr>
        <w:ind w:left="7384" w:hanging="346"/>
      </w:pPr>
      <w:rPr>
        <w:rFonts w:hint="default"/>
        <w:lang w:val="ru-RU" w:eastAsia="ru-RU" w:bidi="ru-RU"/>
      </w:rPr>
    </w:lvl>
    <w:lvl w:ilvl="8" w:tplc="0A2CB8D2">
      <w:numFmt w:val="bullet"/>
      <w:lvlText w:val="•"/>
      <w:lvlJc w:val="left"/>
      <w:pPr>
        <w:ind w:left="8365" w:hanging="346"/>
      </w:pPr>
      <w:rPr>
        <w:rFonts w:hint="default"/>
        <w:lang w:val="ru-RU" w:eastAsia="ru-RU" w:bidi="ru-RU"/>
      </w:rPr>
    </w:lvl>
  </w:abstractNum>
  <w:abstractNum w:abstractNumId="22">
    <w:nsid w:val="251F3FC2"/>
    <w:multiLevelType w:val="hybridMultilevel"/>
    <w:tmpl w:val="4CACDDB2"/>
    <w:lvl w:ilvl="0" w:tplc="9B1AA086">
      <w:start w:val="1"/>
      <w:numFmt w:val="decimal"/>
      <w:lvlText w:val="%1)"/>
      <w:lvlJc w:val="left"/>
      <w:pPr>
        <w:ind w:left="1347" w:hanging="260"/>
      </w:pPr>
      <w:rPr>
        <w:rFonts w:ascii="Times New Roman" w:eastAsia="Times New Roman" w:hAnsi="Times New Roman" w:cs="Times New Roman" w:hint="default"/>
        <w:w w:val="100"/>
        <w:sz w:val="24"/>
        <w:szCs w:val="24"/>
        <w:lang w:val="ru-RU" w:eastAsia="ru-RU" w:bidi="ru-RU"/>
      </w:rPr>
    </w:lvl>
    <w:lvl w:ilvl="1" w:tplc="E69EDED8">
      <w:numFmt w:val="bullet"/>
      <w:lvlText w:val="•"/>
      <w:lvlJc w:val="left"/>
      <w:pPr>
        <w:ind w:left="2238" w:hanging="260"/>
      </w:pPr>
      <w:rPr>
        <w:rFonts w:hint="default"/>
        <w:lang w:val="ru-RU" w:eastAsia="ru-RU" w:bidi="ru-RU"/>
      </w:rPr>
    </w:lvl>
    <w:lvl w:ilvl="2" w:tplc="AFA85218">
      <w:numFmt w:val="bullet"/>
      <w:lvlText w:val="•"/>
      <w:lvlJc w:val="left"/>
      <w:pPr>
        <w:ind w:left="3137" w:hanging="260"/>
      </w:pPr>
      <w:rPr>
        <w:rFonts w:hint="default"/>
        <w:lang w:val="ru-RU" w:eastAsia="ru-RU" w:bidi="ru-RU"/>
      </w:rPr>
    </w:lvl>
    <w:lvl w:ilvl="3" w:tplc="D6622CCC">
      <w:numFmt w:val="bullet"/>
      <w:lvlText w:val="•"/>
      <w:lvlJc w:val="left"/>
      <w:pPr>
        <w:ind w:left="4035" w:hanging="260"/>
      </w:pPr>
      <w:rPr>
        <w:rFonts w:hint="default"/>
        <w:lang w:val="ru-RU" w:eastAsia="ru-RU" w:bidi="ru-RU"/>
      </w:rPr>
    </w:lvl>
    <w:lvl w:ilvl="4" w:tplc="EF38FDA6">
      <w:numFmt w:val="bullet"/>
      <w:lvlText w:val="•"/>
      <w:lvlJc w:val="left"/>
      <w:pPr>
        <w:ind w:left="4934" w:hanging="260"/>
      </w:pPr>
      <w:rPr>
        <w:rFonts w:hint="default"/>
        <w:lang w:val="ru-RU" w:eastAsia="ru-RU" w:bidi="ru-RU"/>
      </w:rPr>
    </w:lvl>
    <w:lvl w:ilvl="5" w:tplc="606C9C5C">
      <w:numFmt w:val="bullet"/>
      <w:lvlText w:val="•"/>
      <w:lvlJc w:val="left"/>
      <w:pPr>
        <w:ind w:left="5833" w:hanging="260"/>
      </w:pPr>
      <w:rPr>
        <w:rFonts w:hint="default"/>
        <w:lang w:val="ru-RU" w:eastAsia="ru-RU" w:bidi="ru-RU"/>
      </w:rPr>
    </w:lvl>
    <w:lvl w:ilvl="6" w:tplc="0B1688DC">
      <w:numFmt w:val="bullet"/>
      <w:lvlText w:val="•"/>
      <w:lvlJc w:val="left"/>
      <w:pPr>
        <w:ind w:left="6731" w:hanging="260"/>
      </w:pPr>
      <w:rPr>
        <w:rFonts w:hint="default"/>
        <w:lang w:val="ru-RU" w:eastAsia="ru-RU" w:bidi="ru-RU"/>
      </w:rPr>
    </w:lvl>
    <w:lvl w:ilvl="7" w:tplc="F1304E80">
      <w:numFmt w:val="bullet"/>
      <w:lvlText w:val="•"/>
      <w:lvlJc w:val="left"/>
      <w:pPr>
        <w:ind w:left="7630" w:hanging="260"/>
      </w:pPr>
      <w:rPr>
        <w:rFonts w:hint="default"/>
        <w:lang w:val="ru-RU" w:eastAsia="ru-RU" w:bidi="ru-RU"/>
      </w:rPr>
    </w:lvl>
    <w:lvl w:ilvl="8" w:tplc="F9DE579C">
      <w:numFmt w:val="bullet"/>
      <w:lvlText w:val="•"/>
      <w:lvlJc w:val="left"/>
      <w:pPr>
        <w:ind w:left="8529" w:hanging="260"/>
      </w:pPr>
      <w:rPr>
        <w:rFonts w:hint="default"/>
        <w:lang w:val="ru-RU" w:eastAsia="ru-RU" w:bidi="ru-RU"/>
      </w:rPr>
    </w:lvl>
  </w:abstractNum>
  <w:abstractNum w:abstractNumId="23">
    <w:nsid w:val="254A414E"/>
    <w:multiLevelType w:val="multilevel"/>
    <w:tmpl w:val="A8F667F2"/>
    <w:lvl w:ilvl="0">
      <w:start w:val="1"/>
      <w:numFmt w:val="decimal"/>
      <w:lvlText w:val="%1."/>
      <w:lvlJc w:val="left"/>
      <w:pPr>
        <w:ind w:left="522" w:hanging="372"/>
      </w:pPr>
      <w:rPr>
        <w:rFonts w:ascii="Times New Roman" w:eastAsia="Times New Roman" w:hAnsi="Times New Roman" w:cs="Times New Roman" w:hint="default"/>
        <w:spacing w:val="-8"/>
        <w:w w:val="100"/>
        <w:sz w:val="24"/>
        <w:szCs w:val="24"/>
        <w:lang w:val="ru-RU" w:eastAsia="ru-RU" w:bidi="ru-RU"/>
      </w:rPr>
    </w:lvl>
    <w:lvl w:ilvl="1">
      <w:start w:val="1"/>
      <w:numFmt w:val="decimal"/>
      <w:lvlText w:val="%1.%2."/>
      <w:lvlJc w:val="left"/>
      <w:pPr>
        <w:ind w:left="522" w:hanging="361"/>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2480" w:hanging="361"/>
      </w:pPr>
      <w:rPr>
        <w:rFonts w:hint="default"/>
        <w:lang w:val="ru-RU" w:eastAsia="ru-RU" w:bidi="ru-RU"/>
      </w:rPr>
    </w:lvl>
    <w:lvl w:ilvl="3">
      <w:numFmt w:val="bullet"/>
      <w:lvlText w:val="•"/>
      <w:lvlJc w:val="left"/>
      <w:pPr>
        <w:ind w:left="3461" w:hanging="361"/>
      </w:pPr>
      <w:rPr>
        <w:rFonts w:hint="default"/>
        <w:lang w:val="ru-RU" w:eastAsia="ru-RU" w:bidi="ru-RU"/>
      </w:rPr>
    </w:lvl>
    <w:lvl w:ilvl="4">
      <w:numFmt w:val="bullet"/>
      <w:lvlText w:val="•"/>
      <w:lvlJc w:val="left"/>
      <w:pPr>
        <w:ind w:left="4442" w:hanging="361"/>
      </w:pPr>
      <w:rPr>
        <w:rFonts w:hint="default"/>
        <w:lang w:val="ru-RU" w:eastAsia="ru-RU" w:bidi="ru-RU"/>
      </w:rPr>
    </w:lvl>
    <w:lvl w:ilvl="5">
      <w:numFmt w:val="bullet"/>
      <w:lvlText w:val="•"/>
      <w:lvlJc w:val="left"/>
      <w:pPr>
        <w:ind w:left="5422" w:hanging="361"/>
      </w:pPr>
      <w:rPr>
        <w:rFonts w:hint="default"/>
        <w:lang w:val="ru-RU" w:eastAsia="ru-RU" w:bidi="ru-RU"/>
      </w:rPr>
    </w:lvl>
    <w:lvl w:ilvl="6">
      <w:numFmt w:val="bullet"/>
      <w:lvlText w:val="•"/>
      <w:lvlJc w:val="left"/>
      <w:pPr>
        <w:ind w:left="6403" w:hanging="361"/>
      </w:pPr>
      <w:rPr>
        <w:rFonts w:hint="default"/>
        <w:lang w:val="ru-RU" w:eastAsia="ru-RU" w:bidi="ru-RU"/>
      </w:rPr>
    </w:lvl>
    <w:lvl w:ilvl="7">
      <w:numFmt w:val="bullet"/>
      <w:lvlText w:val="•"/>
      <w:lvlJc w:val="left"/>
      <w:pPr>
        <w:ind w:left="7384" w:hanging="361"/>
      </w:pPr>
      <w:rPr>
        <w:rFonts w:hint="default"/>
        <w:lang w:val="ru-RU" w:eastAsia="ru-RU" w:bidi="ru-RU"/>
      </w:rPr>
    </w:lvl>
    <w:lvl w:ilvl="8">
      <w:numFmt w:val="bullet"/>
      <w:lvlText w:val="•"/>
      <w:lvlJc w:val="left"/>
      <w:pPr>
        <w:ind w:left="8364" w:hanging="361"/>
      </w:pPr>
      <w:rPr>
        <w:rFonts w:hint="default"/>
        <w:lang w:val="ru-RU" w:eastAsia="ru-RU" w:bidi="ru-RU"/>
      </w:rPr>
    </w:lvl>
  </w:abstractNum>
  <w:abstractNum w:abstractNumId="24">
    <w:nsid w:val="25C0682B"/>
    <w:multiLevelType w:val="hybridMultilevel"/>
    <w:tmpl w:val="04F8DDF8"/>
    <w:lvl w:ilvl="0" w:tplc="294CC2AC">
      <w:start w:val="1"/>
      <w:numFmt w:val="decimal"/>
      <w:lvlText w:val="%1)"/>
      <w:lvlJc w:val="left"/>
      <w:pPr>
        <w:ind w:left="522" w:hanging="293"/>
      </w:pPr>
      <w:rPr>
        <w:rFonts w:ascii="Times New Roman" w:eastAsia="Times New Roman" w:hAnsi="Times New Roman" w:cs="Times New Roman" w:hint="default"/>
        <w:spacing w:val="-30"/>
        <w:w w:val="100"/>
        <w:sz w:val="24"/>
        <w:szCs w:val="24"/>
        <w:lang w:val="ru-RU" w:eastAsia="ru-RU" w:bidi="ru-RU"/>
      </w:rPr>
    </w:lvl>
    <w:lvl w:ilvl="1" w:tplc="EBDAA360">
      <w:numFmt w:val="bullet"/>
      <w:lvlText w:val="•"/>
      <w:lvlJc w:val="left"/>
      <w:pPr>
        <w:ind w:left="1500" w:hanging="293"/>
      </w:pPr>
      <w:rPr>
        <w:rFonts w:hint="default"/>
        <w:lang w:val="ru-RU" w:eastAsia="ru-RU" w:bidi="ru-RU"/>
      </w:rPr>
    </w:lvl>
    <w:lvl w:ilvl="2" w:tplc="485E8DBC">
      <w:numFmt w:val="bullet"/>
      <w:lvlText w:val="•"/>
      <w:lvlJc w:val="left"/>
      <w:pPr>
        <w:ind w:left="2481" w:hanging="293"/>
      </w:pPr>
      <w:rPr>
        <w:rFonts w:hint="default"/>
        <w:lang w:val="ru-RU" w:eastAsia="ru-RU" w:bidi="ru-RU"/>
      </w:rPr>
    </w:lvl>
    <w:lvl w:ilvl="3" w:tplc="0AC46068">
      <w:numFmt w:val="bullet"/>
      <w:lvlText w:val="•"/>
      <w:lvlJc w:val="left"/>
      <w:pPr>
        <w:ind w:left="3461" w:hanging="293"/>
      </w:pPr>
      <w:rPr>
        <w:rFonts w:hint="default"/>
        <w:lang w:val="ru-RU" w:eastAsia="ru-RU" w:bidi="ru-RU"/>
      </w:rPr>
    </w:lvl>
    <w:lvl w:ilvl="4" w:tplc="155EF906">
      <w:numFmt w:val="bullet"/>
      <w:lvlText w:val="•"/>
      <w:lvlJc w:val="left"/>
      <w:pPr>
        <w:ind w:left="4442" w:hanging="293"/>
      </w:pPr>
      <w:rPr>
        <w:rFonts w:hint="default"/>
        <w:lang w:val="ru-RU" w:eastAsia="ru-RU" w:bidi="ru-RU"/>
      </w:rPr>
    </w:lvl>
    <w:lvl w:ilvl="5" w:tplc="013A4F44">
      <w:numFmt w:val="bullet"/>
      <w:lvlText w:val="•"/>
      <w:lvlJc w:val="left"/>
      <w:pPr>
        <w:ind w:left="5423" w:hanging="293"/>
      </w:pPr>
      <w:rPr>
        <w:rFonts w:hint="default"/>
        <w:lang w:val="ru-RU" w:eastAsia="ru-RU" w:bidi="ru-RU"/>
      </w:rPr>
    </w:lvl>
    <w:lvl w:ilvl="6" w:tplc="59383DEC">
      <w:numFmt w:val="bullet"/>
      <w:lvlText w:val="•"/>
      <w:lvlJc w:val="left"/>
      <w:pPr>
        <w:ind w:left="6403" w:hanging="293"/>
      </w:pPr>
      <w:rPr>
        <w:rFonts w:hint="default"/>
        <w:lang w:val="ru-RU" w:eastAsia="ru-RU" w:bidi="ru-RU"/>
      </w:rPr>
    </w:lvl>
    <w:lvl w:ilvl="7" w:tplc="D8B64E62">
      <w:numFmt w:val="bullet"/>
      <w:lvlText w:val="•"/>
      <w:lvlJc w:val="left"/>
      <w:pPr>
        <w:ind w:left="7384" w:hanging="293"/>
      </w:pPr>
      <w:rPr>
        <w:rFonts w:hint="default"/>
        <w:lang w:val="ru-RU" w:eastAsia="ru-RU" w:bidi="ru-RU"/>
      </w:rPr>
    </w:lvl>
    <w:lvl w:ilvl="8" w:tplc="5BFA1AE2">
      <w:numFmt w:val="bullet"/>
      <w:lvlText w:val="•"/>
      <w:lvlJc w:val="left"/>
      <w:pPr>
        <w:ind w:left="8365" w:hanging="293"/>
      </w:pPr>
      <w:rPr>
        <w:rFonts w:hint="default"/>
        <w:lang w:val="ru-RU" w:eastAsia="ru-RU" w:bidi="ru-RU"/>
      </w:rPr>
    </w:lvl>
  </w:abstractNum>
  <w:abstractNum w:abstractNumId="25">
    <w:nsid w:val="25FD1210"/>
    <w:multiLevelType w:val="hybridMultilevel"/>
    <w:tmpl w:val="367A77C4"/>
    <w:lvl w:ilvl="0" w:tplc="3E70B86C">
      <w:start w:val="1"/>
      <w:numFmt w:val="decimal"/>
      <w:lvlText w:val="%1)"/>
      <w:lvlJc w:val="left"/>
      <w:pPr>
        <w:ind w:left="522" w:hanging="343"/>
      </w:pPr>
      <w:rPr>
        <w:rFonts w:ascii="Times New Roman" w:eastAsia="Times New Roman" w:hAnsi="Times New Roman" w:cs="Times New Roman" w:hint="default"/>
        <w:spacing w:val="-26"/>
        <w:w w:val="100"/>
        <w:sz w:val="24"/>
        <w:szCs w:val="24"/>
        <w:lang w:val="ru-RU" w:eastAsia="ru-RU" w:bidi="ru-RU"/>
      </w:rPr>
    </w:lvl>
    <w:lvl w:ilvl="1" w:tplc="915C0C02">
      <w:numFmt w:val="bullet"/>
      <w:lvlText w:val="•"/>
      <w:lvlJc w:val="left"/>
      <w:pPr>
        <w:ind w:left="1500" w:hanging="343"/>
      </w:pPr>
      <w:rPr>
        <w:rFonts w:hint="default"/>
        <w:lang w:val="ru-RU" w:eastAsia="ru-RU" w:bidi="ru-RU"/>
      </w:rPr>
    </w:lvl>
    <w:lvl w:ilvl="2" w:tplc="E932D710">
      <w:numFmt w:val="bullet"/>
      <w:lvlText w:val="•"/>
      <w:lvlJc w:val="left"/>
      <w:pPr>
        <w:ind w:left="2481" w:hanging="343"/>
      </w:pPr>
      <w:rPr>
        <w:rFonts w:hint="default"/>
        <w:lang w:val="ru-RU" w:eastAsia="ru-RU" w:bidi="ru-RU"/>
      </w:rPr>
    </w:lvl>
    <w:lvl w:ilvl="3" w:tplc="FAF8909E">
      <w:numFmt w:val="bullet"/>
      <w:lvlText w:val="•"/>
      <w:lvlJc w:val="left"/>
      <w:pPr>
        <w:ind w:left="3461" w:hanging="343"/>
      </w:pPr>
      <w:rPr>
        <w:rFonts w:hint="default"/>
        <w:lang w:val="ru-RU" w:eastAsia="ru-RU" w:bidi="ru-RU"/>
      </w:rPr>
    </w:lvl>
    <w:lvl w:ilvl="4" w:tplc="9A960F20">
      <w:numFmt w:val="bullet"/>
      <w:lvlText w:val="•"/>
      <w:lvlJc w:val="left"/>
      <w:pPr>
        <w:ind w:left="4442" w:hanging="343"/>
      </w:pPr>
      <w:rPr>
        <w:rFonts w:hint="default"/>
        <w:lang w:val="ru-RU" w:eastAsia="ru-RU" w:bidi="ru-RU"/>
      </w:rPr>
    </w:lvl>
    <w:lvl w:ilvl="5" w:tplc="A7982080">
      <w:numFmt w:val="bullet"/>
      <w:lvlText w:val="•"/>
      <w:lvlJc w:val="left"/>
      <w:pPr>
        <w:ind w:left="5423" w:hanging="343"/>
      </w:pPr>
      <w:rPr>
        <w:rFonts w:hint="default"/>
        <w:lang w:val="ru-RU" w:eastAsia="ru-RU" w:bidi="ru-RU"/>
      </w:rPr>
    </w:lvl>
    <w:lvl w:ilvl="6" w:tplc="3A984BB8">
      <w:numFmt w:val="bullet"/>
      <w:lvlText w:val="•"/>
      <w:lvlJc w:val="left"/>
      <w:pPr>
        <w:ind w:left="6403" w:hanging="343"/>
      </w:pPr>
      <w:rPr>
        <w:rFonts w:hint="default"/>
        <w:lang w:val="ru-RU" w:eastAsia="ru-RU" w:bidi="ru-RU"/>
      </w:rPr>
    </w:lvl>
    <w:lvl w:ilvl="7" w:tplc="26ACE77C">
      <w:numFmt w:val="bullet"/>
      <w:lvlText w:val="•"/>
      <w:lvlJc w:val="left"/>
      <w:pPr>
        <w:ind w:left="7384" w:hanging="343"/>
      </w:pPr>
      <w:rPr>
        <w:rFonts w:hint="default"/>
        <w:lang w:val="ru-RU" w:eastAsia="ru-RU" w:bidi="ru-RU"/>
      </w:rPr>
    </w:lvl>
    <w:lvl w:ilvl="8" w:tplc="45D8E2D6">
      <w:numFmt w:val="bullet"/>
      <w:lvlText w:val="•"/>
      <w:lvlJc w:val="left"/>
      <w:pPr>
        <w:ind w:left="8365" w:hanging="343"/>
      </w:pPr>
      <w:rPr>
        <w:rFonts w:hint="default"/>
        <w:lang w:val="ru-RU" w:eastAsia="ru-RU" w:bidi="ru-RU"/>
      </w:rPr>
    </w:lvl>
  </w:abstractNum>
  <w:abstractNum w:abstractNumId="26">
    <w:nsid w:val="26E2698A"/>
    <w:multiLevelType w:val="multilevel"/>
    <w:tmpl w:val="50949478"/>
    <w:lvl w:ilvl="0">
      <w:start w:val="1"/>
      <w:numFmt w:val="decimal"/>
      <w:lvlText w:val="%1."/>
      <w:lvlJc w:val="left"/>
      <w:pPr>
        <w:ind w:left="522" w:hanging="363"/>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522" w:hanging="511"/>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81" w:hanging="511"/>
      </w:pPr>
      <w:rPr>
        <w:rFonts w:hint="default"/>
        <w:lang w:val="ru-RU" w:eastAsia="ru-RU" w:bidi="ru-RU"/>
      </w:rPr>
    </w:lvl>
    <w:lvl w:ilvl="3">
      <w:numFmt w:val="bullet"/>
      <w:lvlText w:val="•"/>
      <w:lvlJc w:val="left"/>
      <w:pPr>
        <w:ind w:left="3461" w:hanging="511"/>
      </w:pPr>
      <w:rPr>
        <w:rFonts w:hint="default"/>
        <w:lang w:val="ru-RU" w:eastAsia="ru-RU" w:bidi="ru-RU"/>
      </w:rPr>
    </w:lvl>
    <w:lvl w:ilvl="4">
      <w:numFmt w:val="bullet"/>
      <w:lvlText w:val="•"/>
      <w:lvlJc w:val="left"/>
      <w:pPr>
        <w:ind w:left="4442" w:hanging="511"/>
      </w:pPr>
      <w:rPr>
        <w:rFonts w:hint="default"/>
        <w:lang w:val="ru-RU" w:eastAsia="ru-RU" w:bidi="ru-RU"/>
      </w:rPr>
    </w:lvl>
    <w:lvl w:ilvl="5">
      <w:numFmt w:val="bullet"/>
      <w:lvlText w:val="•"/>
      <w:lvlJc w:val="left"/>
      <w:pPr>
        <w:ind w:left="5423" w:hanging="511"/>
      </w:pPr>
      <w:rPr>
        <w:rFonts w:hint="default"/>
        <w:lang w:val="ru-RU" w:eastAsia="ru-RU" w:bidi="ru-RU"/>
      </w:rPr>
    </w:lvl>
    <w:lvl w:ilvl="6">
      <w:numFmt w:val="bullet"/>
      <w:lvlText w:val="•"/>
      <w:lvlJc w:val="left"/>
      <w:pPr>
        <w:ind w:left="6403" w:hanging="511"/>
      </w:pPr>
      <w:rPr>
        <w:rFonts w:hint="default"/>
        <w:lang w:val="ru-RU" w:eastAsia="ru-RU" w:bidi="ru-RU"/>
      </w:rPr>
    </w:lvl>
    <w:lvl w:ilvl="7">
      <w:numFmt w:val="bullet"/>
      <w:lvlText w:val="•"/>
      <w:lvlJc w:val="left"/>
      <w:pPr>
        <w:ind w:left="7384" w:hanging="511"/>
      </w:pPr>
      <w:rPr>
        <w:rFonts w:hint="default"/>
        <w:lang w:val="ru-RU" w:eastAsia="ru-RU" w:bidi="ru-RU"/>
      </w:rPr>
    </w:lvl>
    <w:lvl w:ilvl="8">
      <w:numFmt w:val="bullet"/>
      <w:lvlText w:val="•"/>
      <w:lvlJc w:val="left"/>
      <w:pPr>
        <w:ind w:left="8365" w:hanging="511"/>
      </w:pPr>
      <w:rPr>
        <w:rFonts w:hint="default"/>
        <w:lang w:val="ru-RU" w:eastAsia="ru-RU" w:bidi="ru-RU"/>
      </w:rPr>
    </w:lvl>
  </w:abstractNum>
  <w:abstractNum w:abstractNumId="27">
    <w:nsid w:val="28003CF8"/>
    <w:multiLevelType w:val="multilevel"/>
    <w:tmpl w:val="427AC984"/>
    <w:lvl w:ilvl="0">
      <w:start w:val="1"/>
      <w:numFmt w:val="decimal"/>
      <w:lvlText w:val="%1"/>
      <w:lvlJc w:val="left"/>
      <w:pPr>
        <w:ind w:left="1662" w:hanging="420"/>
      </w:pPr>
      <w:rPr>
        <w:rFonts w:hint="default"/>
        <w:lang w:val="ru-RU" w:eastAsia="ru-RU" w:bidi="ru-RU"/>
      </w:rPr>
    </w:lvl>
    <w:lvl w:ilvl="1">
      <w:start w:val="4"/>
      <w:numFmt w:val="decimal"/>
      <w:lvlText w:val="%1.%2."/>
      <w:lvlJc w:val="left"/>
      <w:pPr>
        <w:ind w:left="1662" w:hanging="420"/>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259" w:hanging="420"/>
      </w:pPr>
      <w:rPr>
        <w:rFonts w:hint="default"/>
        <w:lang w:val="ru-RU" w:eastAsia="ru-RU" w:bidi="ru-RU"/>
      </w:rPr>
    </w:lvl>
    <w:lvl w:ilvl="4">
      <w:numFmt w:val="bullet"/>
      <w:lvlText w:val="•"/>
      <w:lvlJc w:val="left"/>
      <w:pPr>
        <w:ind w:left="5126" w:hanging="420"/>
      </w:pPr>
      <w:rPr>
        <w:rFonts w:hint="default"/>
        <w:lang w:val="ru-RU" w:eastAsia="ru-RU" w:bidi="ru-RU"/>
      </w:rPr>
    </w:lvl>
    <w:lvl w:ilvl="5">
      <w:numFmt w:val="bullet"/>
      <w:lvlText w:val="•"/>
      <w:lvlJc w:val="left"/>
      <w:pPr>
        <w:ind w:left="5993" w:hanging="420"/>
      </w:pPr>
      <w:rPr>
        <w:rFonts w:hint="default"/>
        <w:lang w:val="ru-RU" w:eastAsia="ru-RU" w:bidi="ru-RU"/>
      </w:rPr>
    </w:lvl>
    <w:lvl w:ilvl="6">
      <w:numFmt w:val="bullet"/>
      <w:lvlText w:val="•"/>
      <w:lvlJc w:val="left"/>
      <w:pPr>
        <w:ind w:left="6859" w:hanging="420"/>
      </w:pPr>
      <w:rPr>
        <w:rFonts w:hint="default"/>
        <w:lang w:val="ru-RU" w:eastAsia="ru-RU" w:bidi="ru-RU"/>
      </w:rPr>
    </w:lvl>
    <w:lvl w:ilvl="7">
      <w:numFmt w:val="bullet"/>
      <w:lvlText w:val="•"/>
      <w:lvlJc w:val="left"/>
      <w:pPr>
        <w:ind w:left="7726" w:hanging="420"/>
      </w:pPr>
      <w:rPr>
        <w:rFonts w:hint="default"/>
        <w:lang w:val="ru-RU" w:eastAsia="ru-RU" w:bidi="ru-RU"/>
      </w:rPr>
    </w:lvl>
    <w:lvl w:ilvl="8">
      <w:numFmt w:val="bullet"/>
      <w:lvlText w:val="•"/>
      <w:lvlJc w:val="left"/>
      <w:pPr>
        <w:ind w:left="8593" w:hanging="420"/>
      </w:pPr>
      <w:rPr>
        <w:rFonts w:hint="default"/>
        <w:lang w:val="ru-RU" w:eastAsia="ru-RU" w:bidi="ru-RU"/>
      </w:rPr>
    </w:lvl>
  </w:abstractNum>
  <w:abstractNum w:abstractNumId="28">
    <w:nsid w:val="298C27BA"/>
    <w:multiLevelType w:val="hybridMultilevel"/>
    <w:tmpl w:val="72CEA590"/>
    <w:lvl w:ilvl="0" w:tplc="329A9950">
      <w:start w:val="1"/>
      <w:numFmt w:val="decimal"/>
      <w:lvlText w:val="%1."/>
      <w:lvlJc w:val="left"/>
      <w:pPr>
        <w:ind w:left="522" w:hanging="298"/>
      </w:pPr>
      <w:rPr>
        <w:rFonts w:ascii="Times New Roman" w:eastAsia="Times New Roman" w:hAnsi="Times New Roman" w:cs="Times New Roman" w:hint="default"/>
        <w:spacing w:val="-30"/>
        <w:w w:val="100"/>
        <w:sz w:val="24"/>
        <w:szCs w:val="24"/>
        <w:lang w:val="ru-RU" w:eastAsia="ru-RU" w:bidi="ru-RU"/>
      </w:rPr>
    </w:lvl>
    <w:lvl w:ilvl="1" w:tplc="141CD510">
      <w:numFmt w:val="bullet"/>
      <w:lvlText w:val="•"/>
      <w:lvlJc w:val="left"/>
      <w:pPr>
        <w:ind w:left="1500" w:hanging="298"/>
      </w:pPr>
      <w:rPr>
        <w:rFonts w:hint="default"/>
        <w:lang w:val="ru-RU" w:eastAsia="ru-RU" w:bidi="ru-RU"/>
      </w:rPr>
    </w:lvl>
    <w:lvl w:ilvl="2" w:tplc="4D10CF76">
      <w:numFmt w:val="bullet"/>
      <w:lvlText w:val="•"/>
      <w:lvlJc w:val="left"/>
      <w:pPr>
        <w:ind w:left="2481" w:hanging="298"/>
      </w:pPr>
      <w:rPr>
        <w:rFonts w:hint="default"/>
        <w:lang w:val="ru-RU" w:eastAsia="ru-RU" w:bidi="ru-RU"/>
      </w:rPr>
    </w:lvl>
    <w:lvl w:ilvl="3" w:tplc="A2CE3C18">
      <w:numFmt w:val="bullet"/>
      <w:lvlText w:val="•"/>
      <w:lvlJc w:val="left"/>
      <w:pPr>
        <w:ind w:left="3461" w:hanging="298"/>
      </w:pPr>
      <w:rPr>
        <w:rFonts w:hint="default"/>
        <w:lang w:val="ru-RU" w:eastAsia="ru-RU" w:bidi="ru-RU"/>
      </w:rPr>
    </w:lvl>
    <w:lvl w:ilvl="4" w:tplc="BE728B90">
      <w:numFmt w:val="bullet"/>
      <w:lvlText w:val="•"/>
      <w:lvlJc w:val="left"/>
      <w:pPr>
        <w:ind w:left="4442" w:hanging="298"/>
      </w:pPr>
      <w:rPr>
        <w:rFonts w:hint="default"/>
        <w:lang w:val="ru-RU" w:eastAsia="ru-RU" w:bidi="ru-RU"/>
      </w:rPr>
    </w:lvl>
    <w:lvl w:ilvl="5" w:tplc="845C2E56">
      <w:numFmt w:val="bullet"/>
      <w:lvlText w:val="•"/>
      <w:lvlJc w:val="left"/>
      <w:pPr>
        <w:ind w:left="5423" w:hanging="298"/>
      </w:pPr>
      <w:rPr>
        <w:rFonts w:hint="default"/>
        <w:lang w:val="ru-RU" w:eastAsia="ru-RU" w:bidi="ru-RU"/>
      </w:rPr>
    </w:lvl>
    <w:lvl w:ilvl="6" w:tplc="EE6C27BE">
      <w:numFmt w:val="bullet"/>
      <w:lvlText w:val="•"/>
      <w:lvlJc w:val="left"/>
      <w:pPr>
        <w:ind w:left="6403" w:hanging="298"/>
      </w:pPr>
      <w:rPr>
        <w:rFonts w:hint="default"/>
        <w:lang w:val="ru-RU" w:eastAsia="ru-RU" w:bidi="ru-RU"/>
      </w:rPr>
    </w:lvl>
    <w:lvl w:ilvl="7" w:tplc="F7A0786C">
      <w:numFmt w:val="bullet"/>
      <w:lvlText w:val="•"/>
      <w:lvlJc w:val="left"/>
      <w:pPr>
        <w:ind w:left="7384" w:hanging="298"/>
      </w:pPr>
      <w:rPr>
        <w:rFonts w:hint="default"/>
        <w:lang w:val="ru-RU" w:eastAsia="ru-RU" w:bidi="ru-RU"/>
      </w:rPr>
    </w:lvl>
    <w:lvl w:ilvl="8" w:tplc="500E82CC">
      <w:numFmt w:val="bullet"/>
      <w:lvlText w:val="•"/>
      <w:lvlJc w:val="left"/>
      <w:pPr>
        <w:ind w:left="8365" w:hanging="298"/>
      </w:pPr>
      <w:rPr>
        <w:rFonts w:hint="default"/>
        <w:lang w:val="ru-RU" w:eastAsia="ru-RU" w:bidi="ru-RU"/>
      </w:rPr>
    </w:lvl>
  </w:abstractNum>
  <w:abstractNum w:abstractNumId="29">
    <w:nsid w:val="2E8319D6"/>
    <w:multiLevelType w:val="hybridMultilevel"/>
    <w:tmpl w:val="CF907B5A"/>
    <w:lvl w:ilvl="0" w:tplc="AC9EACFE">
      <w:start w:val="1"/>
      <w:numFmt w:val="decimal"/>
      <w:lvlText w:val="%1)"/>
      <w:lvlJc w:val="left"/>
      <w:pPr>
        <w:ind w:left="1529" w:hanging="260"/>
      </w:pPr>
      <w:rPr>
        <w:rFonts w:ascii="Times New Roman" w:eastAsia="Times New Roman" w:hAnsi="Times New Roman" w:cs="Times New Roman" w:hint="default"/>
        <w:w w:val="100"/>
        <w:sz w:val="24"/>
        <w:szCs w:val="24"/>
        <w:lang w:val="ru-RU" w:eastAsia="ru-RU" w:bidi="ru-RU"/>
      </w:rPr>
    </w:lvl>
    <w:lvl w:ilvl="1" w:tplc="233AAA90">
      <w:numFmt w:val="bullet"/>
      <w:lvlText w:val="•"/>
      <w:lvlJc w:val="left"/>
      <w:pPr>
        <w:ind w:left="2426" w:hanging="260"/>
      </w:pPr>
      <w:rPr>
        <w:rFonts w:hint="default"/>
        <w:lang w:val="ru-RU" w:eastAsia="ru-RU" w:bidi="ru-RU"/>
      </w:rPr>
    </w:lvl>
    <w:lvl w:ilvl="2" w:tplc="E62CE568">
      <w:numFmt w:val="bullet"/>
      <w:lvlText w:val="•"/>
      <w:lvlJc w:val="left"/>
      <w:pPr>
        <w:ind w:left="3333" w:hanging="260"/>
      </w:pPr>
      <w:rPr>
        <w:rFonts w:hint="default"/>
        <w:lang w:val="ru-RU" w:eastAsia="ru-RU" w:bidi="ru-RU"/>
      </w:rPr>
    </w:lvl>
    <w:lvl w:ilvl="3" w:tplc="61A6988E">
      <w:numFmt w:val="bullet"/>
      <w:lvlText w:val="•"/>
      <w:lvlJc w:val="left"/>
      <w:pPr>
        <w:ind w:left="4239" w:hanging="260"/>
      </w:pPr>
      <w:rPr>
        <w:rFonts w:hint="default"/>
        <w:lang w:val="ru-RU" w:eastAsia="ru-RU" w:bidi="ru-RU"/>
      </w:rPr>
    </w:lvl>
    <w:lvl w:ilvl="4" w:tplc="E9145AA6">
      <w:numFmt w:val="bullet"/>
      <w:lvlText w:val="•"/>
      <w:lvlJc w:val="left"/>
      <w:pPr>
        <w:ind w:left="5146" w:hanging="260"/>
      </w:pPr>
      <w:rPr>
        <w:rFonts w:hint="default"/>
        <w:lang w:val="ru-RU" w:eastAsia="ru-RU" w:bidi="ru-RU"/>
      </w:rPr>
    </w:lvl>
    <w:lvl w:ilvl="5" w:tplc="02524A8E">
      <w:numFmt w:val="bullet"/>
      <w:lvlText w:val="•"/>
      <w:lvlJc w:val="left"/>
      <w:pPr>
        <w:ind w:left="6053" w:hanging="260"/>
      </w:pPr>
      <w:rPr>
        <w:rFonts w:hint="default"/>
        <w:lang w:val="ru-RU" w:eastAsia="ru-RU" w:bidi="ru-RU"/>
      </w:rPr>
    </w:lvl>
    <w:lvl w:ilvl="6" w:tplc="94364BE4">
      <w:numFmt w:val="bullet"/>
      <w:lvlText w:val="•"/>
      <w:lvlJc w:val="left"/>
      <w:pPr>
        <w:ind w:left="6959" w:hanging="260"/>
      </w:pPr>
      <w:rPr>
        <w:rFonts w:hint="default"/>
        <w:lang w:val="ru-RU" w:eastAsia="ru-RU" w:bidi="ru-RU"/>
      </w:rPr>
    </w:lvl>
    <w:lvl w:ilvl="7" w:tplc="C4F44418">
      <w:numFmt w:val="bullet"/>
      <w:lvlText w:val="•"/>
      <w:lvlJc w:val="left"/>
      <w:pPr>
        <w:ind w:left="7866" w:hanging="260"/>
      </w:pPr>
      <w:rPr>
        <w:rFonts w:hint="default"/>
        <w:lang w:val="ru-RU" w:eastAsia="ru-RU" w:bidi="ru-RU"/>
      </w:rPr>
    </w:lvl>
    <w:lvl w:ilvl="8" w:tplc="C3B6B5A4">
      <w:numFmt w:val="bullet"/>
      <w:lvlText w:val="•"/>
      <w:lvlJc w:val="left"/>
      <w:pPr>
        <w:ind w:left="8773" w:hanging="260"/>
      </w:pPr>
      <w:rPr>
        <w:rFonts w:hint="default"/>
        <w:lang w:val="ru-RU" w:eastAsia="ru-RU" w:bidi="ru-RU"/>
      </w:rPr>
    </w:lvl>
  </w:abstractNum>
  <w:abstractNum w:abstractNumId="30">
    <w:nsid w:val="327208C1"/>
    <w:multiLevelType w:val="hybridMultilevel"/>
    <w:tmpl w:val="F8A0C31A"/>
    <w:lvl w:ilvl="0" w:tplc="3778781C">
      <w:start w:val="1"/>
      <w:numFmt w:val="decimal"/>
      <w:lvlText w:val="%1)"/>
      <w:lvlJc w:val="left"/>
      <w:pPr>
        <w:ind w:left="522" w:hanging="379"/>
      </w:pPr>
      <w:rPr>
        <w:rFonts w:ascii="Times New Roman" w:eastAsia="Times New Roman" w:hAnsi="Times New Roman" w:cs="Times New Roman" w:hint="default"/>
        <w:spacing w:val="-28"/>
        <w:w w:val="100"/>
        <w:sz w:val="24"/>
        <w:szCs w:val="24"/>
        <w:lang w:val="ru-RU" w:eastAsia="ru-RU" w:bidi="ru-RU"/>
      </w:rPr>
    </w:lvl>
    <w:lvl w:ilvl="1" w:tplc="34E0D380">
      <w:numFmt w:val="bullet"/>
      <w:lvlText w:val="•"/>
      <w:lvlJc w:val="left"/>
      <w:pPr>
        <w:ind w:left="1500" w:hanging="379"/>
      </w:pPr>
      <w:rPr>
        <w:rFonts w:hint="default"/>
        <w:lang w:val="ru-RU" w:eastAsia="ru-RU" w:bidi="ru-RU"/>
      </w:rPr>
    </w:lvl>
    <w:lvl w:ilvl="2" w:tplc="4BBCDC8C">
      <w:numFmt w:val="bullet"/>
      <w:lvlText w:val="•"/>
      <w:lvlJc w:val="left"/>
      <w:pPr>
        <w:ind w:left="2481" w:hanging="379"/>
      </w:pPr>
      <w:rPr>
        <w:rFonts w:hint="default"/>
        <w:lang w:val="ru-RU" w:eastAsia="ru-RU" w:bidi="ru-RU"/>
      </w:rPr>
    </w:lvl>
    <w:lvl w:ilvl="3" w:tplc="96AE1332">
      <w:numFmt w:val="bullet"/>
      <w:lvlText w:val="•"/>
      <w:lvlJc w:val="left"/>
      <w:pPr>
        <w:ind w:left="3461" w:hanging="379"/>
      </w:pPr>
      <w:rPr>
        <w:rFonts w:hint="default"/>
        <w:lang w:val="ru-RU" w:eastAsia="ru-RU" w:bidi="ru-RU"/>
      </w:rPr>
    </w:lvl>
    <w:lvl w:ilvl="4" w:tplc="CD0E206E">
      <w:numFmt w:val="bullet"/>
      <w:lvlText w:val="•"/>
      <w:lvlJc w:val="left"/>
      <w:pPr>
        <w:ind w:left="4442" w:hanging="379"/>
      </w:pPr>
      <w:rPr>
        <w:rFonts w:hint="default"/>
        <w:lang w:val="ru-RU" w:eastAsia="ru-RU" w:bidi="ru-RU"/>
      </w:rPr>
    </w:lvl>
    <w:lvl w:ilvl="5" w:tplc="8A6A98D0">
      <w:numFmt w:val="bullet"/>
      <w:lvlText w:val="•"/>
      <w:lvlJc w:val="left"/>
      <w:pPr>
        <w:ind w:left="5423" w:hanging="379"/>
      </w:pPr>
      <w:rPr>
        <w:rFonts w:hint="default"/>
        <w:lang w:val="ru-RU" w:eastAsia="ru-RU" w:bidi="ru-RU"/>
      </w:rPr>
    </w:lvl>
    <w:lvl w:ilvl="6" w:tplc="0DD88318">
      <w:numFmt w:val="bullet"/>
      <w:lvlText w:val="•"/>
      <w:lvlJc w:val="left"/>
      <w:pPr>
        <w:ind w:left="6403" w:hanging="379"/>
      </w:pPr>
      <w:rPr>
        <w:rFonts w:hint="default"/>
        <w:lang w:val="ru-RU" w:eastAsia="ru-RU" w:bidi="ru-RU"/>
      </w:rPr>
    </w:lvl>
    <w:lvl w:ilvl="7" w:tplc="D974F102">
      <w:numFmt w:val="bullet"/>
      <w:lvlText w:val="•"/>
      <w:lvlJc w:val="left"/>
      <w:pPr>
        <w:ind w:left="7384" w:hanging="379"/>
      </w:pPr>
      <w:rPr>
        <w:rFonts w:hint="default"/>
        <w:lang w:val="ru-RU" w:eastAsia="ru-RU" w:bidi="ru-RU"/>
      </w:rPr>
    </w:lvl>
    <w:lvl w:ilvl="8" w:tplc="74DC9B28">
      <w:numFmt w:val="bullet"/>
      <w:lvlText w:val="•"/>
      <w:lvlJc w:val="left"/>
      <w:pPr>
        <w:ind w:left="8365" w:hanging="379"/>
      </w:pPr>
      <w:rPr>
        <w:rFonts w:hint="default"/>
        <w:lang w:val="ru-RU" w:eastAsia="ru-RU" w:bidi="ru-RU"/>
      </w:rPr>
    </w:lvl>
  </w:abstractNum>
  <w:abstractNum w:abstractNumId="31">
    <w:nsid w:val="33DF2DD5"/>
    <w:multiLevelType w:val="hybridMultilevel"/>
    <w:tmpl w:val="E3FA9926"/>
    <w:lvl w:ilvl="0" w:tplc="CB4EFEC4">
      <w:start w:val="1"/>
      <w:numFmt w:val="decimal"/>
      <w:lvlText w:val="%1."/>
      <w:lvlJc w:val="left"/>
      <w:pPr>
        <w:ind w:left="522" w:hanging="300"/>
      </w:pPr>
      <w:rPr>
        <w:rFonts w:ascii="Times New Roman" w:eastAsia="Times New Roman" w:hAnsi="Times New Roman" w:cs="Times New Roman" w:hint="default"/>
        <w:spacing w:val="-17"/>
        <w:w w:val="100"/>
        <w:sz w:val="24"/>
        <w:szCs w:val="24"/>
        <w:lang w:val="ru-RU" w:eastAsia="ru-RU" w:bidi="ru-RU"/>
      </w:rPr>
    </w:lvl>
    <w:lvl w:ilvl="1" w:tplc="3A74FC16">
      <w:numFmt w:val="bullet"/>
      <w:lvlText w:val="•"/>
      <w:lvlJc w:val="left"/>
      <w:pPr>
        <w:ind w:left="1500" w:hanging="300"/>
      </w:pPr>
      <w:rPr>
        <w:rFonts w:hint="default"/>
        <w:lang w:val="ru-RU" w:eastAsia="ru-RU" w:bidi="ru-RU"/>
      </w:rPr>
    </w:lvl>
    <w:lvl w:ilvl="2" w:tplc="8AC0935A">
      <w:numFmt w:val="bullet"/>
      <w:lvlText w:val="•"/>
      <w:lvlJc w:val="left"/>
      <w:pPr>
        <w:ind w:left="2481" w:hanging="300"/>
      </w:pPr>
      <w:rPr>
        <w:rFonts w:hint="default"/>
        <w:lang w:val="ru-RU" w:eastAsia="ru-RU" w:bidi="ru-RU"/>
      </w:rPr>
    </w:lvl>
    <w:lvl w:ilvl="3" w:tplc="5C06E0C4">
      <w:numFmt w:val="bullet"/>
      <w:lvlText w:val="•"/>
      <w:lvlJc w:val="left"/>
      <w:pPr>
        <w:ind w:left="3461" w:hanging="300"/>
      </w:pPr>
      <w:rPr>
        <w:rFonts w:hint="default"/>
        <w:lang w:val="ru-RU" w:eastAsia="ru-RU" w:bidi="ru-RU"/>
      </w:rPr>
    </w:lvl>
    <w:lvl w:ilvl="4" w:tplc="40DE0A8A">
      <w:numFmt w:val="bullet"/>
      <w:lvlText w:val="•"/>
      <w:lvlJc w:val="left"/>
      <w:pPr>
        <w:ind w:left="4442" w:hanging="300"/>
      </w:pPr>
      <w:rPr>
        <w:rFonts w:hint="default"/>
        <w:lang w:val="ru-RU" w:eastAsia="ru-RU" w:bidi="ru-RU"/>
      </w:rPr>
    </w:lvl>
    <w:lvl w:ilvl="5" w:tplc="A254EAF0">
      <w:numFmt w:val="bullet"/>
      <w:lvlText w:val="•"/>
      <w:lvlJc w:val="left"/>
      <w:pPr>
        <w:ind w:left="5423" w:hanging="300"/>
      </w:pPr>
      <w:rPr>
        <w:rFonts w:hint="default"/>
        <w:lang w:val="ru-RU" w:eastAsia="ru-RU" w:bidi="ru-RU"/>
      </w:rPr>
    </w:lvl>
    <w:lvl w:ilvl="6" w:tplc="A4061C48">
      <w:numFmt w:val="bullet"/>
      <w:lvlText w:val="•"/>
      <w:lvlJc w:val="left"/>
      <w:pPr>
        <w:ind w:left="6403" w:hanging="300"/>
      </w:pPr>
      <w:rPr>
        <w:rFonts w:hint="default"/>
        <w:lang w:val="ru-RU" w:eastAsia="ru-RU" w:bidi="ru-RU"/>
      </w:rPr>
    </w:lvl>
    <w:lvl w:ilvl="7" w:tplc="3E62BBEE">
      <w:numFmt w:val="bullet"/>
      <w:lvlText w:val="•"/>
      <w:lvlJc w:val="left"/>
      <w:pPr>
        <w:ind w:left="7384" w:hanging="300"/>
      </w:pPr>
      <w:rPr>
        <w:rFonts w:hint="default"/>
        <w:lang w:val="ru-RU" w:eastAsia="ru-RU" w:bidi="ru-RU"/>
      </w:rPr>
    </w:lvl>
    <w:lvl w:ilvl="8" w:tplc="25CAFA12">
      <w:numFmt w:val="bullet"/>
      <w:lvlText w:val="•"/>
      <w:lvlJc w:val="left"/>
      <w:pPr>
        <w:ind w:left="8365" w:hanging="300"/>
      </w:pPr>
      <w:rPr>
        <w:rFonts w:hint="default"/>
        <w:lang w:val="ru-RU" w:eastAsia="ru-RU" w:bidi="ru-RU"/>
      </w:rPr>
    </w:lvl>
  </w:abstractNum>
  <w:abstractNum w:abstractNumId="32">
    <w:nsid w:val="35412FF6"/>
    <w:multiLevelType w:val="hybridMultilevel"/>
    <w:tmpl w:val="3A2C3372"/>
    <w:lvl w:ilvl="0" w:tplc="1A4E889A">
      <w:start w:val="1"/>
      <w:numFmt w:val="decimal"/>
      <w:lvlText w:val="%1."/>
      <w:lvlJc w:val="left"/>
      <w:pPr>
        <w:ind w:left="562" w:hanging="315"/>
      </w:pPr>
      <w:rPr>
        <w:rFonts w:ascii="Times New Roman" w:eastAsia="Times New Roman" w:hAnsi="Times New Roman" w:cs="Times New Roman" w:hint="default"/>
        <w:spacing w:val="-8"/>
        <w:w w:val="100"/>
        <w:sz w:val="24"/>
        <w:szCs w:val="24"/>
        <w:lang w:val="ru-RU" w:eastAsia="ru-RU" w:bidi="ru-RU"/>
      </w:rPr>
    </w:lvl>
    <w:lvl w:ilvl="1" w:tplc="FD7AF98C">
      <w:numFmt w:val="bullet"/>
      <w:lvlText w:val="•"/>
      <w:lvlJc w:val="left"/>
      <w:pPr>
        <w:ind w:left="1562" w:hanging="315"/>
      </w:pPr>
      <w:rPr>
        <w:rFonts w:hint="default"/>
        <w:lang w:val="ru-RU" w:eastAsia="ru-RU" w:bidi="ru-RU"/>
      </w:rPr>
    </w:lvl>
    <w:lvl w:ilvl="2" w:tplc="033C977E">
      <w:numFmt w:val="bullet"/>
      <w:lvlText w:val="•"/>
      <w:lvlJc w:val="left"/>
      <w:pPr>
        <w:ind w:left="2565" w:hanging="315"/>
      </w:pPr>
      <w:rPr>
        <w:rFonts w:hint="default"/>
        <w:lang w:val="ru-RU" w:eastAsia="ru-RU" w:bidi="ru-RU"/>
      </w:rPr>
    </w:lvl>
    <w:lvl w:ilvl="3" w:tplc="5164B8A2">
      <w:numFmt w:val="bullet"/>
      <w:lvlText w:val="•"/>
      <w:lvlJc w:val="left"/>
      <w:pPr>
        <w:ind w:left="3567" w:hanging="315"/>
      </w:pPr>
      <w:rPr>
        <w:rFonts w:hint="default"/>
        <w:lang w:val="ru-RU" w:eastAsia="ru-RU" w:bidi="ru-RU"/>
      </w:rPr>
    </w:lvl>
    <w:lvl w:ilvl="4" w:tplc="AB345882">
      <w:numFmt w:val="bullet"/>
      <w:lvlText w:val="•"/>
      <w:lvlJc w:val="left"/>
      <w:pPr>
        <w:ind w:left="4570" w:hanging="315"/>
      </w:pPr>
      <w:rPr>
        <w:rFonts w:hint="default"/>
        <w:lang w:val="ru-RU" w:eastAsia="ru-RU" w:bidi="ru-RU"/>
      </w:rPr>
    </w:lvl>
    <w:lvl w:ilvl="5" w:tplc="D79892D2">
      <w:numFmt w:val="bullet"/>
      <w:lvlText w:val="•"/>
      <w:lvlJc w:val="left"/>
      <w:pPr>
        <w:ind w:left="5573" w:hanging="315"/>
      </w:pPr>
      <w:rPr>
        <w:rFonts w:hint="default"/>
        <w:lang w:val="ru-RU" w:eastAsia="ru-RU" w:bidi="ru-RU"/>
      </w:rPr>
    </w:lvl>
    <w:lvl w:ilvl="6" w:tplc="2C7295DA">
      <w:numFmt w:val="bullet"/>
      <w:lvlText w:val="•"/>
      <w:lvlJc w:val="left"/>
      <w:pPr>
        <w:ind w:left="6575" w:hanging="315"/>
      </w:pPr>
      <w:rPr>
        <w:rFonts w:hint="default"/>
        <w:lang w:val="ru-RU" w:eastAsia="ru-RU" w:bidi="ru-RU"/>
      </w:rPr>
    </w:lvl>
    <w:lvl w:ilvl="7" w:tplc="373EC7B4">
      <w:numFmt w:val="bullet"/>
      <w:lvlText w:val="•"/>
      <w:lvlJc w:val="left"/>
      <w:pPr>
        <w:ind w:left="7578" w:hanging="315"/>
      </w:pPr>
      <w:rPr>
        <w:rFonts w:hint="default"/>
        <w:lang w:val="ru-RU" w:eastAsia="ru-RU" w:bidi="ru-RU"/>
      </w:rPr>
    </w:lvl>
    <w:lvl w:ilvl="8" w:tplc="CD6E6E8C">
      <w:numFmt w:val="bullet"/>
      <w:lvlText w:val="•"/>
      <w:lvlJc w:val="left"/>
      <w:pPr>
        <w:ind w:left="8581" w:hanging="315"/>
      </w:pPr>
      <w:rPr>
        <w:rFonts w:hint="default"/>
        <w:lang w:val="ru-RU" w:eastAsia="ru-RU" w:bidi="ru-RU"/>
      </w:rPr>
    </w:lvl>
  </w:abstractNum>
  <w:abstractNum w:abstractNumId="33">
    <w:nsid w:val="35AD5D4C"/>
    <w:multiLevelType w:val="hybridMultilevel"/>
    <w:tmpl w:val="0D0CCF8E"/>
    <w:lvl w:ilvl="0" w:tplc="21528BC8">
      <w:start w:val="1"/>
      <w:numFmt w:val="decimal"/>
      <w:lvlText w:val="%1."/>
      <w:lvlJc w:val="left"/>
      <w:pPr>
        <w:ind w:left="522" w:hanging="339"/>
      </w:pPr>
      <w:rPr>
        <w:rFonts w:ascii="Times New Roman" w:eastAsia="Times New Roman" w:hAnsi="Times New Roman" w:cs="Times New Roman" w:hint="default"/>
        <w:spacing w:val="-25"/>
        <w:w w:val="100"/>
        <w:sz w:val="24"/>
        <w:szCs w:val="24"/>
        <w:lang w:val="ru-RU" w:eastAsia="ru-RU" w:bidi="ru-RU"/>
      </w:rPr>
    </w:lvl>
    <w:lvl w:ilvl="1" w:tplc="02688C86">
      <w:numFmt w:val="bullet"/>
      <w:lvlText w:val="•"/>
      <w:lvlJc w:val="left"/>
      <w:pPr>
        <w:ind w:left="1500" w:hanging="339"/>
      </w:pPr>
      <w:rPr>
        <w:rFonts w:hint="default"/>
        <w:lang w:val="ru-RU" w:eastAsia="ru-RU" w:bidi="ru-RU"/>
      </w:rPr>
    </w:lvl>
    <w:lvl w:ilvl="2" w:tplc="514C281C">
      <w:numFmt w:val="bullet"/>
      <w:lvlText w:val="•"/>
      <w:lvlJc w:val="left"/>
      <w:pPr>
        <w:ind w:left="2481" w:hanging="339"/>
      </w:pPr>
      <w:rPr>
        <w:rFonts w:hint="default"/>
        <w:lang w:val="ru-RU" w:eastAsia="ru-RU" w:bidi="ru-RU"/>
      </w:rPr>
    </w:lvl>
    <w:lvl w:ilvl="3" w:tplc="400A2A8C">
      <w:numFmt w:val="bullet"/>
      <w:lvlText w:val="•"/>
      <w:lvlJc w:val="left"/>
      <w:pPr>
        <w:ind w:left="3461" w:hanging="339"/>
      </w:pPr>
      <w:rPr>
        <w:rFonts w:hint="default"/>
        <w:lang w:val="ru-RU" w:eastAsia="ru-RU" w:bidi="ru-RU"/>
      </w:rPr>
    </w:lvl>
    <w:lvl w:ilvl="4" w:tplc="CA3AA308">
      <w:numFmt w:val="bullet"/>
      <w:lvlText w:val="•"/>
      <w:lvlJc w:val="left"/>
      <w:pPr>
        <w:ind w:left="4442" w:hanging="339"/>
      </w:pPr>
      <w:rPr>
        <w:rFonts w:hint="default"/>
        <w:lang w:val="ru-RU" w:eastAsia="ru-RU" w:bidi="ru-RU"/>
      </w:rPr>
    </w:lvl>
    <w:lvl w:ilvl="5" w:tplc="F44A5626">
      <w:numFmt w:val="bullet"/>
      <w:lvlText w:val="•"/>
      <w:lvlJc w:val="left"/>
      <w:pPr>
        <w:ind w:left="5423" w:hanging="339"/>
      </w:pPr>
      <w:rPr>
        <w:rFonts w:hint="default"/>
        <w:lang w:val="ru-RU" w:eastAsia="ru-RU" w:bidi="ru-RU"/>
      </w:rPr>
    </w:lvl>
    <w:lvl w:ilvl="6" w:tplc="6CD6C55E">
      <w:numFmt w:val="bullet"/>
      <w:lvlText w:val="•"/>
      <w:lvlJc w:val="left"/>
      <w:pPr>
        <w:ind w:left="6403" w:hanging="339"/>
      </w:pPr>
      <w:rPr>
        <w:rFonts w:hint="default"/>
        <w:lang w:val="ru-RU" w:eastAsia="ru-RU" w:bidi="ru-RU"/>
      </w:rPr>
    </w:lvl>
    <w:lvl w:ilvl="7" w:tplc="2FE6F6CE">
      <w:numFmt w:val="bullet"/>
      <w:lvlText w:val="•"/>
      <w:lvlJc w:val="left"/>
      <w:pPr>
        <w:ind w:left="7384" w:hanging="339"/>
      </w:pPr>
      <w:rPr>
        <w:rFonts w:hint="default"/>
        <w:lang w:val="ru-RU" w:eastAsia="ru-RU" w:bidi="ru-RU"/>
      </w:rPr>
    </w:lvl>
    <w:lvl w:ilvl="8" w:tplc="C69276E6">
      <w:numFmt w:val="bullet"/>
      <w:lvlText w:val="•"/>
      <w:lvlJc w:val="left"/>
      <w:pPr>
        <w:ind w:left="8365" w:hanging="339"/>
      </w:pPr>
      <w:rPr>
        <w:rFonts w:hint="default"/>
        <w:lang w:val="ru-RU" w:eastAsia="ru-RU" w:bidi="ru-RU"/>
      </w:rPr>
    </w:lvl>
  </w:abstractNum>
  <w:abstractNum w:abstractNumId="34">
    <w:nsid w:val="35DF7CF2"/>
    <w:multiLevelType w:val="hybridMultilevel"/>
    <w:tmpl w:val="35DE17D4"/>
    <w:lvl w:ilvl="0" w:tplc="81CA95D2">
      <w:start w:val="1"/>
      <w:numFmt w:val="decimal"/>
      <w:lvlText w:val="%1)"/>
      <w:lvlJc w:val="left"/>
      <w:pPr>
        <w:ind w:left="522" w:hanging="439"/>
      </w:pPr>
      <w:rPr>
        <w:rFonts w:ascii="Times New Roman" w:eastAsia="Times New Roman" w:hAnsi="Times New Roman" w:cs="Times New Roman" w:hint="default"/>
        <w:spacing w:val="-8"/>
        <w:w w:val="100"/>
        <w:sz w:val="24"/>
        <w:szCs w:val="24"/>
        <w:lang w:val="ru-RU" w:eastAsia="ru-RU" w:bidi="ru-RU"/>
      </w:rPr>
    </w:lvl>
    <w:lvl w:ilvl="1" w:tplc="32AC7A38">
      <w:numFmt w:val="bullet"/>
      <w:lvlText w:val="•"/>
      <w:lvlJc w:val="left"/>
      <w:pPr>
        <w:ind w:left="1500" w:hanging="439"/>
      </w:pPr>
      <w:rPr>
        <w:rFonts w:hint="default"/>
        <w:lang w:val="ru-RU" w:eastAsia="ru-RU" w:bidi="ru-RU"/>
      </w:rPr>
    </w:lvl>
    <w:lvl w:ilvl="2" w:tplc="321A6D22">
      <w:numFmt w:val="bullet"/>
      <w:lvlText w:val="•"/>
      <w:lvlJc w:val="left"/>
      <w:pPr>
        <w:ind w:left="2481" w:hanging="439"/>
      </w:pPr>
      <w:rPr>
        <w:rFonts w:hint="default"/>
        <w:lang w:val="ru-RU" w:eastAsia="ru-RU" w:bidi="ru-RU"/>
      </w:rPr>
    </w:lvl>
    <w:lvl w:ilvl="3" w:tplc="17406EE0">
      <w:numFmt w:val="bullet"/>
      <w:lvlText w:val="•"/>
      <w:lvlJc w:val="left"/>
      <w:pPr>
        <w:ind w:left="3461" w:hanging="439"/>
      </w:pPr>
      <w:rPr>
        <w:rFonts w:hint="default"/>
        <w:lang w:val="ru-RU" w:eastAsia="ru-RU" w:bidi="ru-RU"/>
      </w:rPr>
    </w:lvl>
    <w:lvl w:ilvl="4" w:tplc="0B1EB856">
      <w:numFmt w:val="bullet"/>
      <w:lvlText w:val="•"/>
      <w:lvlJc w:val="left"/>
      <w:pPr>
        <w:ind w:left="4442" w:hanging="439"/>
      </w:pPr>
      <w:rPr>
        <w:rFonts w:hint="default"/>
        <w:lang w:val="ru-RU" w:eastAsia="ru-RU" w:bidi="ru-RU"/>
      </w:rPr>
    </w:lvl>
    <w:lvl w:ilvl="5" w:tplc="3A228A7E">
      <w:numFmt w:val="bullet"/>
      <w:lvlText w:val="•"/>
      <w:lvlJc w:val="left"/>
      <w:pPr>
        <w:ind w:left="5423" w:hanging="439"/>
      </w:pPr>
      <w:rPr>
        <w:rFonts w:hint="default"/>
        <w:lang w:val="ru-RU" w:eastAsia="ru-RU" w:bidi="ru-RU"/>
      </w:rPr>
    </w:lvl>
    <w:lvl w:ilvl="6" w:tplc="6F18750A">
      <w:numFmt w:val="bullet"/>
      <w:lvlText w:val="•"/>
      <w:lvlJc w:val="left"/>
      <w:pPr>
        <w:ind w:left="6403" w:hanging="439"/>
      </w:pPr>
      <w:rPr>
        <w:rFonts w:hint="default"/>
        <w:lang w:val="ru-RU" w:eastAsia="ru-RU" w:bidi="ru-RU"/>
      </w:rPr>
    </w:lvl>
    <w:lvl w:ilvl="7" w:tplc="8DDA81EE">
      <w:numFmt w:val="bullet"/>
      <w:lvlText w:val="•"/>
      <w:lvlJc w:val="left"/>
      <w:pPr>
        <w:ind w:left="7384" w:hanging="439"/>
      </w:pPr>
      <w:rPr>
        <w:rFonts w:hint="default"/>
        <w:lang w:val="ru-RU" w:eastAsia="ru-RU" w:bidi="ru-RU"/>
      </w:rPr>
    </w:lvl>
    <w:lvl w:ilvl="8" w:tplc="23CE0452">
      <w:numFmt w:val="bullet"/>
      <w:lvlText w:val="•"/>
      <w:lvlJc w:val="left"/>
      <w:pPr>
        <w:ind w:left="8365" w:hanging="439"/>
      </w:pPr>
      <w:rPr>
        <w:rFonts w:hint="default"/>
        <w:lang w:val="ru-RU" w:eastAsia="ru-RU" w:bidi="ru-RU"/>
      </w:rPr>
    </w:lvl>
  </w:abstractNum>
  <w:abstractNum w:abstractNumId="35">
    <w:nsid w:val="36F10B36"/>
    <w:multiLevelType w:val="hybridMultilevel"/>
    <w:tmpl w:val="8D36F72A"/>
    <w:lvl w:ilvl="0" w:tplc="CC126E74">
      <w:start w:val="1"/>
      <w:numFmt w:val="decimal"/>
      <w:lvlText w:val="%1."/>
      <w:lvlJc w:val="left"/>
      <w:pPr>
        <w:ind w:left="522" w:hanging="391"/>
      </w:pPr>
      <w:rPr>
        <w:rFonts w:ascii="Times New Roman" w:eastAsia="Times New Roman" w:hAnsi="Times New Roman" w:cs="Times New Roman" w:hint="default"/>
        <w:spacing w:val="-30"/>
        <w:w w:val="100"/>
        <w:sz w:val="24"/>
        <w:szCs w:val="24"/>
        <w:lang w:val="ru-RU" w:eastAsia="ru-RU" w:bidi="ru-RU"/>
      </w:rPr>
    </w:lvl>
    <w:lvl w:ilvl="1" w:tplc="FB742918">
      <w:numFmt w:val="bullet"/>
      <w:lvlText w:val="•"/>
      <w:lvlJc w:val="left"/>
      <w:pPr>
        <w:ind w:left="1500" w:hanging="391"/>
      </w:pPr>
      <w:rPr>
        <w:rFonts w:hint="default"/>
        <w:lang w:val="ru-RU" w:eastAsia="ru-RU" w:bidi="ru-RU"/>
      </w:rPr>
    </w:lvl>
    <w:lvl w:ilvl="2" w:tplc="CE845442">
      <w:numFmt w:val="bullet"/>
      <w:lvlText w:val="•"/>
      <w:lvlJc w:val="left"/>
      <w:pPr>
        <w:ind w:left="2481" w:hanging="391"/>
      </w:pPr>
      <w:rPr>
        <w:rFonts w:hint="default"/>
        <w:lang w:val="ru-RU" w:eastAsia="ru-RU" w:bidi="ru-RU"/>
      </w:rPr>
    </w:lvl>
    <w:lvl w:ilvl="3" w:tplc="FE2EE682">
      <w:numFmt w:val="bullet"/>
      <w:lvlText w:val="•"/>
      <w:lvlJc w:val="left"/>
      <w:pPr>
        <w:ind w:left="3461" w:hanging="391"/>
      </w:pPr>
      <w:rPr>
        <w:rFonts w:hint="default"/>
        <w:lang w:val="ru-RU" w:eastAsia="ru-RU" w:bidi="ru-RU"/>
      </w:rPr>
    </w:lvl>
    <w:lvl w:ilvl="4" w:tplc="968AC764">
      <w:numFmt w:val="bullet"/>
      <w:lvlText w:val="•"/>
      <w:lvlJc w:val="left"/>
      <w:pPr>
        <w:ind w:left="4442" w:hanging="391"/>
      </w:pPr>
      <w:rPr>
        <w:rFonts w:hint="default"/>
        <w:lang w:val="ru-RU" w:eastAsia="ru-RU" w:bidi="ru-RU"/>
      </w:rPr>
    </w:lvl>
    <w:lvl w:ilvl="5" w:tplc="F4785BC2">
      <w:numFmt w:val="bullet"/>
      <w:lvlText w:val="•"/>
      <w:lvlJc w:val="left"/>
      <w:pPr>
        <w:ind w:left="5423" w:hanging="391"/>
      </w:pPr>
      <w:rPr>
        <w:rFonts w:hint="default"/>
        <w:lang w:val="ru-RU" w:eastAsia="ru-RU" w:bidi="ru-RU"/>
      </w:rPr>
    </w:lvl>
    <w:lvl w:ilvl="6" w:tplc="B60A2C9C">
      <w:numFmt w:val="bullet"/>
      <w:lvlText w:val="•"/>
      <w:lvlJc w:val="left"/>
      <w:pPr>
        <w:ind w:left="6403" w:hanging="391"/>
      </w:pPr>
      <w:rPr>
        <w:rFonts w:hint="default"/>
        <w:lang w:val="ru-RU" w:eastAsia="ru-RU" w:bidi="ru-RU"/>
      </w:rPr>
    </w:lvl>
    <w:lvl w:ilvl="7" w:tplc="D44CF168">
      <w:numFmt w:val="bullet"/>
      <w:lvlText w:val="•"/>
      <w:lvlJc w:val="left"/>
      <w:pPr>
        <w:ind w:left="7384" w:hanging="391"/>
      </w:pPr>
      <w:rPr>
        <w:rFonts w:hint="default"/>
        <w:lang w:val="ru-RU" w:eastAsia="ru-RU" w:bidi="ru-RU"/>
      </w:rPr>
    </w:lvl>
    <w:lvl w:ilvl="8" w:tplc="E386373E">
      <w:numFmt w:val="bullet"/>
      <w:lvlText w:val="•"/>
      <w:lvlJc w:val="left"/>
      <w:pPr>
        <w:ind w:left="8365" w:hanging="391"/>
      </w:pPr>
      <w:rPr>
        <w:rFonts w:hint="default"/>
        <w:lang w:val="ru-RU" w:eastAsia="ru-RU" w:bidi="ru-RU"/>
      </w:rPr>
    </w:lvl>
  </w:abstractNum>
  <w:abstractNum w:abstractNumId="36">
    <w:nsid w:val="3718417D"/>
    <w:multiLevelType w:val="hybridMultilevel"/>
    <w:tmpl w:val="1696F72A"/>
    <w:lvl w:ilvl="0" w:tplc="971A3D96">
      <w:start w:val="1"/>
      <w:numFmt w:val="decimal"/>
      <w:lvlText w:val="%1)"/>
      <w:lvlJc w:val="left"/>
      <w:pPr>
        <w:ind w:left="562" w:hanging="271"/>
      </w:pPr>
      <w:rPr>
        <w:rFonts w:ascii="Times New Roman" w:eastAsia="Times New Roman" w:hAnsi="Times New Roman" w:cs="Times New Roman" w:hint="default"/>
        <w:w w:val="100"/>
        <w:sz w:val="24"/>
        <w:szCs w:val="24"/>
        <w:lang w:val="ru-RU" w:eastAsia="ru-RU" w:bidi="ru-RU"/>
      </w:rPr>
    </w:lvl>
    <w:lvl w:ilvl="1" w:tplc="193A1F26">
      <w:numFmt w:val="bullet"/>
      <w:lvlText w:val="•"/>
      <w:lvlJc w:val="left"/>
      <w:pPr>
        <w:ind w:left="1562" w:hanging="271"/>
      </w:pPr>
      <w:rPr>
        <w:rFonts w:hint="default"/>
        <w:lang w:val="ru-RU" w:eastAsia="ru-RU" w:bidi="ru-RU"/>
      </w:rPr>
    </w:lvl>
    <w:lvl w:ilvl="2" w:tplc="7540A74A">
      <w:numFmt w:val="bullet"/>
      <w:lvlText w:val="•"/>
      <w:lvlJc w:val="left"/>
      <w:pPr>
        <w:ind w:left="2565" w:hanging="271"/>
      </w:pPr>
      <w:rPr>
        <w:rFonts w:hint="default"/>
        <w:lang w:val="ru-RU" w:eastAsia="ru-RU" w:bidi="ru-RU"/>
      </w:rPr>
    </w:lvl>
    <w:lvl w:ilvl="3" w:tplc="51688ED8">
      <w:numFmt w:val="bullet"/>
      <w:lvlText w:val="•"/>
      <w:lvlJc w:val="left"/>
      <w:pPr>
        <w:ind w:left="3567" w:hanging="271"/>
      </w:pPr>
      <w:rPr>
        <w:rFonts w:hint="default"/>
        <w:lang w:val="ru-RU" w:eastAsia="ru-RU" w:bidi="ru-RU"/>
      </w:rPr>
    </w:lvl>
    <w:lvl w:ilvl="4" w:tplc="68D66320">
      <w:numFmt w:val="bullet"/>
      <w:lvlText w:val="•"/>
      <w:lvlJc w:val="left"/>
      <w:pPr>
        <w:ind w:left="4570" w:hanging="271"/>
      </w:pPr>
      <w:rPr>
        <w:rFonts w:hint="default"/>
        <w:lang w:val="ru-RU" w:eastAsia="ru-RU" w:bidi="ru-RU"/>
      </w:rPr>
    </w:lvl>
    <w:lvl w:ilvl="5" w:tplc="53601D14">
      <w:numFmt w:val="bullet"/>
      <w:lvlText w:val="•"/>
      <w:lvlJc w:val="left"/>
      <w:pPr>
        <w:ind w:left="5573" w:hanging="271"/>
      </w:pPr>
      <w:rPr>
        <w:rFonts w:hint="default"/>
        <w:lang w:val="ru-RU" w:eastAsia="ru-RU" w:bidi="ru-RU"/>
      </w:rPr>
    </w:lvl>
    <w:lvl w:ilvl="6" w:tplc="CB644866">
      <w:numFmt w:val="bullet"/>
      <w:lvlText w:val="•"/>
      <w:lvlJc w:val="left"/>
      <w:pPr>
        <w:ind w:left="6575" w:hanging="271"/>
      </w:pPr>
      <w:rPr>
        <w:rFonts w:hint="default"/>
        <w:lang w:val="ru-RU" w:eastAsia="ru-RU" w:bidi="ru-RU"/>
      </w:rPr>
    </w:lvl>
    <w:lvl w:ilvl="7" w:tplc="D12292CE">
      <w:numFmt w:val="bullet"/>
      <w:lvlText w:val="•"/>
      <w:lvlJc w:val="left"/>
      <w:pPr>
        <w:ind w:left="7578" w:hanging="271"/>
      </w:pPr>
      <w:rPr>
        <w:rFonts w:hint="default"/>
        <w:lang w:val="ru-RU" w:eastAsia="ru-RU" w:bidi="ru-RU"/>
      </w:rPr>
    </w:lvl>
    <w:lvl w:ilvl="8" w:tplc="587873B8">
      <w:numFmt w:val="bullet"/>
      <w:lvlText w:val="•"/>
      <w:lvlJc w:val="left"/>
      <w:pPr>
        <w:ind w:left="8581" w:hanging="271"/>
      </w:pPr>
      <w:rPr>
        <w:rFonts w:hint="default"/>
        <w:lang w:val="ru-RU" w:eastAsia="ru-RU" w:bidi="ru-RU"/>
      </w:rPr>
    </w:lvl>
  </w:abstractNum>
  <w:abstractNum w:abstractNumId="37">
    <w:nsid w:val="38472E6F"/>
    <w:multiLevelType w:val="hybridMultilevel"/>
    <w:tmpl w:val="3696642A"/>
    <w:lvl w:ilvl="0" w:tplc="000C3696">
      <w:numFmt w:val="bullet"/>
      <w:lvlText w:val="-"/>
      <w:lvlJc w:val="left"/>
      <w:pPr>
        <w:ind w:left="480" w:hanging="116"/>
      </w:pPr>
      <w:rPr>
        <w:rFonts w:ascii="Times New Roman" w:eastAsia="Times New Roman" w:hAnsi="Times New Roman" w:cs="Times New Roman" w:hint="default"/>
        <w:w w:val="99"/>
        <w:sz w:val="20"/>
        <w:szCs w:val="20"/>
        <w:lang w:val="ru-RU" w:eastAsia="ru-RU" w:bidi="ru-RU"/>
      </w:rPr>
    </w:lvl>
    <w:lvl w:ilvl="1" w:tplc="865A9BB2">
      <w:numFmt w:val="bullet"/>
      <w:lvlText w:val="•"/>
      <w:lvlJc w:val="left"/>
      <w:pPr>
        <w:ind w:left="1840" w:hanging="116"/>
      </w:pPr>
      <w:rPr>
        <w:rFonts w:hint="default"/>
        <w:lang w:val="ru-RU" w:eastAsia="ru-RU" w:bidi="ru-RU"/>
      </w:rPr>
    </w:lvl>
    <w:lvl w:ilvl="2" w:tplc="6E2E6ECA">
      <w:numFmt w:val="bullet"/>
      <w:lvlText w:val="•"/>
      <w:lvlJc w:val="left"/>
      <w:pPr>
        <w:ind w:left="3201" w:hanging="116"/>
      </w:pPr>
      <w:rPr>
        <w:rFonts w:hint="default"/>
        <w:lang w:val="ru-RU" w:eastAsia="ru-RU" w:bidi="ru-RU"/>
      </w:rPr>
    </w:lvl>
    <w:lvl w:ilvl="3" w:tplc="D186A760">
      <w:numFmt w:val="bullet"/>
      <w:lvlText w:val="•"/>
      <w:lvlJc w:val="left"/>
      <w:pPr>
        <w:ind w:left="4562" w:hanging="116"/>
      </w:pPr>
      <w:rPr>
        <w:rFonts w:hint="default"/>
        <w:lang w:val="ru-RU" w:eastAsia="ru-RU" w:bidi="ru-RU"/>
      </w:rPr>
    </w:lvl>
    <w:lvl w:ilvl="4" w:tplc="95D487DA">
      <w:numFmt w:val="bullet"/>
      <w:lvlText w:val="•"/>
      <w:lvlJc w:val="left"/>
      <w:pPr>
        <w:ind w:left="5922" w:hanging="116"/>
      </w:pPr>
      <w:rPr>
        <w:rFonts w:hint="default"/>
        <w:lang w:val="ru-RU" w:eastAsia="ru-RU" w:bidi="ru-RU"/>
      </w:rPr>
    </w:lvl>
    <w:lvl w:ilvl="5" w:tplc="50E6DA5E">
      <w:numFmt w:val="bullet"/>
      <w:lvlText w:val="•"/>
      <w:lvlJc w:val="left"/>
      <w:pPr>
        <w:ind w:left="7283" w:hanging="116"/>
      </w:pPr>
      <w:rPr>
        <w:rFonts w:hint="default"/>
        <w:lang w:val="ru-RU" w:eastAsia="ru-RU" w:bidi="ru-RU"/>
      </w:rPr>
    </w:lvl>
    <w:lvl w:ilvl="6" w:tplc="ED80E36E">
      <w:numFmt w:val="bullet"/>
      <w:lvlText w:val="•"/>
      <w:lvlJc w:val="left"/>
      <w:pPr>
        <w:ind w:left="8644" w:hanging="116"/>
      </w:pPr>
      <w:rPr>
        <w:rFonts w:hint="default"/>
        <w:lang w:val="ru-RU" w:eastAsia="ru-RU" w:bidi="ru-RU"/>
      </w:rPr>
    </w:lvl>
    <w:lvl w:ilvl="7" w:tplc="779AE2E4">
      <w:numFmt w:val="bullet"/>
      <w:lvlText w:val="•"/>
      <w:lvlJc w:val="left"/>
      <w:pPr>
        <w:ind w:left="10004" w:hanging="116"/>
      </w:pPr>
      <w:rPr>
        <w:rFonts w:hint="default"/>
        <w:lang w:val="ru-RU" w:eastAsia="ru-RU" w:bidi="ru-RU"/>
      </w:rPr>
    </w:lvl>
    <w:lvl w:ilvl="8" w:tplc="F3743ED0">
      <w:numFmt w:val="bullet"/>
      <w:lvlText w:val="•"/>
      <w:lvlJc w:val="left"/>
      <w:pPr>
        <w:ind w:left="11365" w:hanging="116"/>
      </w:pPr>
      <w:rPr>
        <w:rFonts w:hint="default"/>
        <w:lang w:val="ru-RU" w:eastAsia="ru-RU" w:bidi="ru-RU"/>
      </w:rPr>
    </w:lvl>
  </w:abstractNum>
  <w:abstractNum w:abstractNumId="38">
    <w:nsid w:val="399E27F9"/>
    <w:multiLevelType w:val="hybridMultilevel"/>
    <w:tmpl w:val="77D8FF16"/>
    <w:lvl w:ilvl="0" w:tplc="BB8207F2">
      <w:start w:val="1"/>
      <w:numFmt w:val="decimal"/>
      <w:lvlText w:val="%1."/>
      <w:lvlJc w:val="left"/>
      <w:pPr>
        <w:ind w:left="522" w:hanging="310"/>
      </w:pPr>
      <w:rPr>
        <w:rFonts w:ascii="Times New Roman" w:eastAsia="Times New Roman" w:hAnsi="Times New Roman" w:cs="Times New Roman" w:hint="default"/>
        <w:spacing w:val="-8"/>
        <w:w w:val="100"/>
        <w:sz w:val="24"/>
        <w:szCs w:val="24"/>
        <w:lang w:val="ru-RU" w:eastAsia="ru-RU" w:bidi="ru-RU"/>
      </w:rPr>
    </w:lvl>
    <w:lvl w:ilvl="1" w:tplc="271CA426">
      <w:numFmt w:val="bullet"/>
      <w:lvlText w:val="•"/>
      <w:lvlJc w:val="left"/>
      <w:pPr>
        <w:ind w:left="1500" w:hanging="310"/>
      </w:pPr>
      <w:rPr>
        <w:rFonts w:hint="default"/>
        <w:lang w:val="ru-RU" w:eastAsia="ru-RU" w:bidi="ru-RU"/>
      </w:rPr>
    </w:lvl>
    <w:lvl w:ilvl="2" w:tplc="BE3C8460">
      <w:numFmt w:val="bullet"/>
      <w:lvlText w:val="•"/>
      <w:lvlJc w:val="left"/>
      <w:pPr>
        <w:ind w:left="2481" w:hanging="310"/>
      </w:pPr>
      <w:rPr>
        <w:rFonts w:hint="default"/>
        <w:lang w:val="ru-RU" w:eastAsia="ru-RU" w:bidi="ru-RU"/>
      </w:rPr>
    </w:lvl>
    <w:lvl w:ilvl="3" w:tplc="CF1E31C4">
      <w:numFmt w:val="bullet"/>
      <w:lvlText w:val="•"/>
      <w:lvlJc w:val="left"/>
      <w:pPr>
        <w:ind w:left="3461" w:hanging="310"/>
      </w:pPr>
      <w:rPr>
        <w:rFonts w:hint="default"/>
        <w:lang w:val="ru-RU" w:eastAsia="ru-RU" w:bidi="ru-RU"/>
      </w:rPr>
    </w:lvl>
    <w:lvl w:ilvl="4" w:tplc="B302F906">
      <w:numFmt w:val="bullet"/>
      <w:lvlText w:val="•"/>
      <w:lvlJc w:val="left"/>
      <w:pPr>
        <w:ind w:left="4442" w:hanging="310"/>
      </w:pPr>
      <w:rPr>
        <w:rFonts w:hint="default"/>
        <w:lang w:val="ru-RU" w:eastAsia="ru-RU" w:bidi="ru-RU"/>
      </w:rPr>
    </w:lvl>
    <w:lvl w:ilvl="5" w:tplc="14101F8C">
      <w:numFmt w:val="bullet"/>
      <w:lvlText w:val="•"/>
      <w:lvlJc w:val="left"/>
      <w:pPr>
        <w:ind w:left="5423" w:hanging="310"/>
      </w:pPr>
      <w:rPr>
        <w:rFonts w:hint="default"/>
        <w:lang w:val="ru-RU" w:eastAsia="ru-RU" w:bidi="ru-RU"/>
      </w:rPr>
    </w:lvl>
    <w:lvl w:ilvl="6" w:tplc="B89A623E">
      <w:numFmt w:val="bullet"/>
      <w:lvlText w:val="•"/>
      <w:lvlJc w:val="left"/>
      <w:pPr>
        <w:ind w:left="6403" w:hanging="310"/>
      </w:pPr>
      <w:rPr>
        <w:rFonts w:hint="default"/>
        <w:lang w:val="ru-RU" w:eastAsia="ru-RU" w:bidi="ru-RU"/>
      </w:rPr>
    </w:lvl>
    <w:lvl w:ilvl="7" w:tplc="769817F6">
      <w:numFmt w:val="bullet"/>
      <w:lvlText w:val="•"/>
      <w:lvlJc w:val="left"/>
      <w:pPr>
        <w:ind w:left="7384" w:hanging="310"/>
      </w:pPr>
      <w:rPr>
        <w:rFonts w:hint="default"/>
        <w:lang w:val="ru-RU" w:eastAsia="ru-RU" w:bidi="ru-RU"/>
      </w:rPr>
    </w:lvl>
    <w:lvl w:ilvl="8" w:tplc="7E560BDC">
      <w:numFmt w:val="bullet"/>
      <w:lvlText w:val="•"/>
      <w:lvlJc w:val="left"/>
      <w:pPr>
        <w:ind w:left="8365" w:hanging="310"/>
      </w:pPr>
      <w:rPr>
        <w:rFonts w:hint="default"/>
        <w:lang w:val="ru-RU" w:eastAsia="ru-RU" w:bidi="ru-RU"/>
      </w:rPr>
    </w:lvl>
  </w:abstractNum>
  <w:abstractNum w:abstractNumId="39">
    <w:nsid w:val="3BE62D48"/>
    <w:multiLevelType w:val="hybridMultilevel"/>
    <w:tmpl w:val="B2C22EEE"/>
    <w:lvl w:ilvl="0" w:tplc="C51A32F4">
      <w:start w:val="1"/>
      <w:numFmt w:val="decimal"/>
      <w:lvlText w:val="%1."/>
      <w:lvlJc w:val="left"/>
      <w:pPr>
        <w:ind w:left="562" w:hanging="243"/>
        <w:jc w:val="right"/>
      </w:pPr>
      <w:rPr>
        <w:rFonts w:ascii="Times New Roman" w:eastAsia="Times New Roman" w:hAnsi="Times New Roman" w:cs="Times New Roman" w:hint="default"/>
        <w:w w:val="100"/>
        <w:sz w:val="24"/>
        <w:szCs w:val="24"/>
        <w:lang w:val="ru-RU" w:eastAsia="ru-RU" w:bidi="ru-RU"/>
      </w:rPr>
    </w:lvl>
    <w:lvl w:ilvl="1" w:tplc="3A66EBDC">
      <w:numFmt w:val="bullet"/>
      <w:lvlText w:val="•"/>
      <w:lvlJc w:val="left"/>
      <w:pPr>
        <w:ind w:left="1562" w:hanging="243"/>
      </w:pPr>
      <w:rPr>
        <w:rFonts w:hint="default"/>
        <w:lang w:val="ru-RU" w:eastAsia="ru-RU" w:bidi="ru-RU"/>
      </w:rPr>
    </w:lvl>
    <w:lvl w:ilvl="2" w:tplc="1450B1C2">
      <w:numFmt w:val="bullet"/>
      <w:lvlText w:val="•"/>
      <w:lvlJc w:val="left"/>
      <w:pPr>
        <w:ind w:left="2565" w:hanging="243"/>
      </w:pPr>
      <w:rPr>
        <w:rFonts w:hint="default"/>
        <w:lang w:val="ru-RU" w:eastAsia="ru-RU" w:bidi="ru-RU"/>
      </w:rPr>
    </w:lvl>
    <w:lvl w:ilvl="3" w:tplc="D780FF52">
      <w:numFmt w:val="bullet"/>
      <w:lvlText w:val="•"/>
      <w:lvlJc w:val="left"/>
      <w:pPr>
        <w:ind w:left="3567" w:hanging="243"/>
      </w:pPr>
      <w:rPr>
        <w:rFonts w:hint="default"/>
        <w:lang w:val="ru-RU" w:eastAsia="ru-RU" w:bidi="ru-RU"/>
      </w:rPr>
    </w:lvl>
    <w:lvl w:ilvl="4" w:tplc="B5E46D7A">
      <w:numFmt w:val="bullet"/>
      <w:lvlText w:val="•"/>
      <w:lvlJc w:val="left"/>
      <w:pPr>
        <w:ind w:left="4570" w:hanging="243"/>
      </w:pPr>
      <w:rPr>
        <w:rFonts w:hint="default"/>
        <w:lang w:val="ru-RU" w:eastAsia="ru-RU" w:bidi="ru-RU"/>
      </w:rPr>
    </w:lvl>
    <w:lvl w:ilvl="5" w:tplc="7DE424B0">
      <w:numFmt w:val="bullet"/>
      <w:lvlText w:val="•"/>
      <w:lvlJc w:val="left"/>
      <w:pPr>
        <w:ind w:left="5573" w:hanging="243"/>
      </w:pPr>
      <w:rPr>
        <w:rFonts w:hint="default"/>
        <w:lang w:val="ru-RU" w:eastAsia="ru-RU" w:bidi="ru-RU"/>
      </w:rPr>
    </w:lvl>
    <w:lvl w:ilvl="6" w:tplc="C068E9A0">
      <w:numFmt w:val="bullet"/>
      <w:lvlText w:val="•"/>
      <w:lvlJc w:val="left"/>
      <w:pPr>
        <w:ind w:left="6575" w:hanging="243"/>
      </w:pPr>
      <w:rPr>
        <w:rFonts w:hint="default"/>
        <w:lang w:val="ru-RU" w:eastAsia="ru-RU" w:bidi="ru-RU"/>
      </w:rPr>
    </w:lvl>
    <w:lvl w:ilvl="7" w:tplc="50506004">
      <w:numFmt w:val="bullet"/>
      <w:lvlText w:val="•"/>
      <w:lvlJc w:val="left"/>
      <w:pPr>
        <w:ind w:left="7578" w:hanging="243"/>
      </w:pPr>
      <w:rPr>
        <w:rFonts w:hint="default"/>
        <w:lang w:val="ru-RU" w:eastAsia="ru-RU" w:bidi="ru-RU"/>
      </w:rPr>
    </w:lvl>
    <w:lvl w:ilvl="8" w:tplc="11F2E44A">
      <w:numFmt w:val="bullet"/>
      <w:lvlText w:val="•"/>
      <w:lvlJc w:val="left"/>
      <w:pPr>
        <w:ind w:left="8581" w:hanging="243"/>
      </w:pPr>
      <w:rPr>
        <w:rFonts w:hint="default"/>
        <w:lang w:val="ru-RU" w:eastAsia="ru-RU" w:bidi="ru-RU"/>
      </w:rPr>
    </w:lvl>
  </w:abstractNum>
  <w:abstractNum w:abstractNumId="40">
    <w:nsid w:val="3D8A12F9"/>
    <w:multiLevelType w:val="hybridMultilevel"/>
    <w:tmpl w:val="2B0AAE54"/>
    <w:lvl w:ilvl="0" w:tplc="379CB4CA">
      <w:start w:val="1"/>
      <w:numFmt w:val="decimal"/>
      <w:lvlText w:val="%1)"/>
      <w:lvlJc w:val="left"/>
      <w:pPr>
        <w:ind w:left="1387" w:hanging="260"/>
      </w:pPr>
      <w:rPr>
        <w:rFonts w:ascii="Times New Roman" w:eastAsia="Times New Roman" w:hAnsi="Times New Roman" w:cs="Times New Roman" w:hint="default"/>
        <w:w w:val="100"/>
        <w:sz w:val="24"/>
        <w:szCs w:val="24"/>
        <w:lang w:val="ru-RU" w:eastAsia="ru-RU" w:bidi="ru-RU"/>
      </w:rPr>
    </w:lvl>
    <w:lvl w:ilvl="1" w:tplc="1ADA95C0">
      <w:numFmt w:val="bullet"/>
      <w:lvlText w:val="•"/>
      <w:lvlJc w:val="left"/>
      <w:pPr>
        <w:ind w:left="2300" w:hanging="260"/>
      </w:pPr>
      <w:rPr>
        <w:rFonts w:hint="default"/>
        <w:lang w:val="ru-RU" w:eastAsia="ru-RU" w:bidi="ru-RU"/>
      </w:rPr>
    </w:lvl>
    <w:lvl w:ilvl="2" w:tplc="8898BB76">
      <w:numFmt w:val="bullet"/>
      <w:lvlText w:val="•"/>
      <w:lvlJc w:val="left"/>
      <w:pPr>
        <w:ind w:left="3221" w:hanging="260"/>
      </w:pPr>
      <w:rPr>
        <w:rFonts w:hint="default"/>
        <w:lang w:val="ru-RU" w:eastAsia="ru-RU" w:bidi="ru-RU"/>
      </w:rPr>
    </w:lvl>
    <w:lvl w:ilvl="3" w:tplc="3B6E446E">
      <w:numFmt w:val="bullet"/>
      <w:lvlText w:val="•"/>
      <w:lvlJc w:val="left"/>
      <w:pPr>
        <w:ind w:left="4141" w:hanging="260"/>
      </w:pPr>
      <w:rPr>
        <w:rFonts w:hint="default"/>
        <w:lang w:val="ru-RU" w:eastAsia="ru-RU" w:bidi="ru-RU"/>
      </w:rPr>
    </w:lvl>
    <w:lvl w:ilvl="4" w:tplc="B964AD0C">
      <w:numFmt w:val="bullet"/>
      <w:lvlText w:val="•"/>
      <w:lvlJc w:val="left"/>
      <w:pPr>
        <w:ind w:left="5062" w:hanging="260"/>
      </w:pPr>
      <w:rPr>
        <w:rFonts w:hint="default"/>
        <w:lang w:val="ru-RU" w:eastAsia="ru-RU" w:bidi="ru-RU"/>
      </w:rPr>
    </w:lvl>
    <w:lvl w:ilvl="5" w:tplc="24C64BE6">
      <w:numFmt w:val="bullet"/>
      <w:lvlText w:val="•"/>
      <w:lvlJc w:val="left"/>
      <w:pPr>
        <w:ind w:left="5983" w:hanging="260"/>
      </w:pPr>
      <w:rPr>
        <w:rFonts w:hint="default"/>
        <w:lang w:val="ru-RU" w:eastAsia="ru-RU" w:bidi="ru-RU"/>
      </w:rPr>
    </w:lvl>
    <w:lvl w:ilvl="6" w:tplc="3E720030">
      <w:numFmt w:val="bullet"/>
      <w:lvlText w:val="•"/>
      <w:lvlJc w:val="left"/>
      <w:pPr>
        <w:ind w:left="6903" w:hanging="260"/>
      </w:pPr>
      <w:rPr>
        <w:rFonts w:hint="default"/>
        <w:lang w:val="ru-RU" w:eastAsia="ru-RU" w:bidi="ru-RU"/>
      </w:rPr>
    </w:lvl>
    <w:lvl w:ilvl="7" w:tplc="B3B6C0D6">
      <w:numFmt w:val="bullet"/>
      <w:lvlText w:val="•"/>
      <w:lvlJc w:val="left"/>
      <w:pPr>
        <w:ind w:left="7824" w:hanging="260"/>
      </w:pPr>
      <w:rPr>
        <w:rFonts w:hint="default"/>
        <w:lang w:val="ru-RU" w:eastAsia="ru-RU" w:bidi="ru-RU"/>
      </w:rPr>
    </w:lvl>
    <w:lvl w:ilvl="8" w:tplc="730ACF8E">
      <w:numFmt w:val="bullet"/>
      <w:lvlText w:val="•"/>
      <w:lvlJc w:val="left"/>
      <w:pPr>
        <w:ind w:left="8745" w:hanging="260"/>
      </w:pPr>
      <w:rPr>
        <w:rFonts w:hint="default"/>
        <w:lang w:val="ru-RU" w:eastAsia="ru-RU" w:bidi="ru-RU"/>
      </w:rPr>
    </w:lvl>
  </w:abstractNum>
  <w:abstractNum w:abstractNumId="41">
    <w:nsid w:val="3EA61C63"/>
    <w:multiLevelType w:val="hybridMultilevel"/>
    <w:tmpl w:val="845C577E"/>
    <w:lvl w:ilvl="0" w:tplc="08C27162">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38C8B904">
      <w:numFmt w:val="bullet"/>
      <w:lvlText w:val="•"/>
      <w:lvlJc w:val="left"/>
      <w:pPr>
        <w:ind w:left="642" w:hanging="125"/>
      </w:pPr>
      <w:rPr>
        <w:rFonts w:hint="default"/>
        <w:lang w:val="ru-RU" w:eastAsia="ru-RU" w:bidi="ru-RU"/>
      </w:rPr>
    </w:lvl>
    <w:lvl w:ilvl="2" w:tplc="85602E08">
      <w:numFmt w:val="bullet"/>
      <w:lvlText w:val="•"/>
      <w:lvlJc w:val="left"/>
      <w:pPr>
        <w:ind w:left="1184" w:hanging="125"/>
      </w:pPr>
      <w:rPr>
        <w:rFonts w:hint="default"/>
        <w:lang w:val="ru-RU" w:eastAsia="ru-RU" w:bidi="ru-RU"/>
      </w:rPr>
    </w:lvl>
    <w:lvl w:ilvl="3" w:tplc="33BCFCAE">
      <w:numFmt w:val="bullet"/>
      <w:lvlText w:val="•"/>
      <w:lvlJc w:val="left"/>
      <w:pPr>
        <w:ind w:left="1726" w:hanging="125"/>
      </w:pPr>
      <w:rPr>
        <w:rFonts w:hint="default"/>
        <w:lang w:val="ru-RU" w:eastAsia="ru-RU" w:bidi="ru-RU"/>
      </w:rPr>
    </w:lvl>
    <w:lvl w:ilvl="4" w:tplc="2126F070">
      <w:numFmt w:val="bullet"/>
      <w:lvlText w:val="•"/>
      <w:lvlJc w:val="left"/>
      <w:pPr>
        <w:ind w:left="2268" w:hanging="125"/>
      </w:pPr>
      <w:rPr>
        <w:rFonts w:hint="default"/>
        <w:lang w:val="ru-RU" w:eastAsia="ru-RU" w:bidi="ru-RU"/>
      </w:rPr>
    </w:lvl>
    <w:lvl w:ilvl="5" w:tplc="B4747224">
      <w:numFmt w:val="bullet"/>
      <w:lvlText w:val="•"/>
      <w:lvlJc w:val="left"/>
      <w:pPr>
        <w:ind w:left="2810" w:hanging="125"/>
      </w:pPr>
      <w:rPr>
        <w:rFonts w:hint="default"/>
        <w:lang w:val="ru-RU" w:eastAsia="ru-RU" w:bidi="ru-RU"/>
      </w:rPr>
    </w:lvl>
    <w:lvl w:ilvl="6" w:tplc="54605D1C">
      <w:numFmt w:val="bullet"/>
      <w:lvlText w:val="•"/>
      <w:lvlJc w:val="left"/>
      <w:pPr>
        <w:ind w:left="3352" w:hanging="125"/>
      </w:pPr>
      <w:rPr>
        <w:rFonts w:hint="default"/>
        <w:lang w:val="ru-RU" w:eastAsia="ru-RU" w:bidi="ru-RU"/>
      </w:rPr>
    </w:lvl>
    <w:lvl w:ilvl="7" w:tplc="4E78D536">
      <w:numFmt w:val="bullet"/>
      <w:lvlText w:val="•"/>
      <w:lvlJc w:val="left"/>
      <w:pPr>
        <w:ind w:left="3894" w:hanging="125"/>
      </w:pPr>
      <w:rPr>
        <w:rFonts w:hint="default"/>
        <w:lang w:val="ru-RU" w:eastAsia="ru-RU" w:bidi="ru-RU"/>
      </w:rPr>
    </w:lvl>
    <w:lvl w:ilvl="8" w:tplc="0ABE8824">
      <w:numFmt w:val="bullet"/>
      <w:lvlText w:val="•"/>
      <w:lvlJc w:val="left"/>
      <w:pPr>
        <w:ind w:left="4436" w:hanging="125"/>
      </w:pPr>
      <w:rPr>
        <w:rFonts w:hint="default"/>
        <w:lang w:val="ru-RU" w:eastAsia="ru-RU" w:bidi="ru-RU"/>
      </w:rPr>
    </w:lvl>
  </w:abstractNum>
  <w:abstractNum w:abstractNumId="42">
    <w:nsid w:val="41CA2AB2"/>
    <w:multiLevelType w:val="hybridMultilevel"/>
    <w:tmpl w:val="3314DC70"/>
    <w:lvl w:ilvl="0" w:tplc="682A92C0">
      <w:start w:val="1"/>
      <w:numFmt w:val="decimal"/>
      <w:lvlText w:val="%1)"/>
      <w:lvlJc w:val="left"/>
      <w:pPr>
        <w:ind w:left="522" w:hanging="303"/>
      </w:pPr>
      <w:rPr>
        <w:rFonts w:ascii="Times New Roman" w:eastAsia="Times New Roman" w:hAnsi="Times New Roman" w:cs="Times New Roman" w:hint="default"/>
        <w:spacing w:val="-30"/>
        <w:w w:val="100"/>
        <w:sz w:val="24"/>
        <w:szCs w:val="24"/>
        <w:lang w:val="ru-RU" w:eastAsia="ru-RU" w:bidi="ru-RU"/>
      </w:rPr>
    </w:lvl>
    <w:lvl w:ilvl="1" w:tplc="3ABC94DC">
      <w:numFmt w:val="bullet"/>
      <w:lvlText w:val="•"/>
      <w:lvlJc w:val="left"/>
      <w:pPr>
        <w:ind w:left="1500" w:hanging="303"/>
      </w:pPr>
      <w:rPr>
        <w:rFonts w:hint="default"/>
        <w:lang w:val="ru-RU" w:eastAsia="ru-RU" w:bidi="ru-RU"/>
      </w:rPr>
    </w:lvl>
    <w:lvl w:ilvl="2" w:tplc="518E20A4">
      <w:numFmt w:val="bullet"/>
      <w:lvlText w:val="•"/>
      <w:lvlJc w:val="left"/>
      <w:pPr>
        <w:ind w:left="2481" w:hanging="303"/>
      </w:pPr>
      <w:rPr>
        <w:rFonts w:hint="default"/>
        <w:lang w:val="ru-RU" w:eastAsia="ru-RU" w:bidi="ru-RU"/>
      </w:rPr>
    </w:lvl>
    <w:lvl w:ilvl="3" w:tplc="80F48924">
      <w:numFmt w:val="bullet"/>
      <w:lvlText w:val="•"/>
      <w:lvlJc w:val="left"/>
      <w:pPr>
        <w:ind w:left="3461" w:hanging="303"/>
      </w:pPr>
      <w:rPr>
        <w:rFonts w:hint="default"/>
        <w:lang w:val="ru-RU" w:eastAsia="ru-RU" w:bidi="ru-RU"/>
      </w:rPr>
    </w:lvl>
    <w:lvl w:ilvl="4" w:tplc="D390C0A8">
      <w:numFmt w:val="bullet"/>
      <w:lvlText w:val="•"/>
      <w:lvlJc w:val="left"/>
      <w:pPr>
        <w:ind w:left="4442" w:hanging="303"/>
      </w:pPr>
      <w:rPr>
        <w:rFonts w:hint="default"/>
        <w:lang w:val="ru-RU" w:eastAsia="ru-RU" w:bidi="ru-RU"/>
      </w:rPr>
    </w:lvl>
    <w:lvl w:ilvl="5" w:tplc="94B2098C">
      <w:numFmt w:val="bullet"/>
      <w:lvlText w:val="•"/>
      <w:lvlJc w:val="left"/>
      <w:pPr>
        <w:ind w:left="5423" w:hanging="303"/>
      </w:pPr>
      <w:rPr>
        <w:rFonts w:hint="default"/>
        <w:lang w:val="ru-RU" w:eastAsia="ru-RU" w:bidi="ru-RU"/>
      </w:rPr>
    </w:lvl>
    <w:lvl w:ilvl="6" w:tplc="BEAA152E">
      <w:numFmt w:val="bullet"/>
      <w:lvlText w:val="•"/>
      <w:lvlJc w:val="left"/>
      <w:pPr>
        <w:ind w:left="6403" w:hanging="303"/>
      </w:pPr>
      <w:rPr>
        <w:rFonts w:hint="default"/>
        <w:lang w:val="ru-RU" w:eastAsia="ru-RU" w:bidi="ru-RU"/>
      </w:rPr>
    </w:lvl>
    <w:lvl w:ilvl="7" w:tplc="F3E64002">
      <w:numFmt w:val="bullet"/>
      <w:lvlText w:val="•"/>
      <w:lvlJc w:val="left"/>
      <w:pPr>
        <w:ind w:left="7384" w:hanging="303"/>
      </w:pPr>
      <w:rPr>
        <w:rFonts w:hint="default"/>
        <w:lang w:val="ru-RU" w:eastAsia="ru-RU" w:bidi="ru-RU"/>
      </w:rPr>
    </w:lvl>
    <w:lvl w:ilvl="8" w:tplc="18EECE5E">
      <w:numFmt w:val="bullet"/>
      <w:lvlText w:val="•"/>
      <w:lvlJc w:val="left"/>
      <w:pPr>
        <w:ind w:left="8365" w:hanging="303"/>
      </w:pPr>
      <w:rPr>
        <w:rFonts w:hint="default"/>
        <w:lang w:val="ru-RU" w:eastAsia="ru-RU" w:bidi="ru-RU"/>
      </w:rPr>
    </w:lvl>
  </w:abstractNum>
  <w:abstractNum w:abstractNumId="43">
    <w:nsid w:val="433911ED"/>
    <w:multiLevelType w:val="multilevel"/>
    <w:tmpl w:val="5608C6D4"/>
    <w:lvl w:ilvl="0">
      <w:start w:val="16"/>
      <w:numFmt w:val="decimal"/>
      <w:lvlText w:val="%1."/>
      <w:lvlJc w:val="left"/>
      <w:pPr>
        <w:ind w:left="562" w:hanging="425"/>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562" w:hanging="667"/>
      </w:pPr>
      <w:rPr>
        <w:rFonts w:ascii="Times New Roman" w:eastAsia="Times New Roman" w:hAnsi="Times New Roman" w:cs="Times New Roman" w:hint="default"/>
        <w:spacing w:val="-60"/>
        <w:w w:val="100"/>
        <w:sz w:val="24"/>
        <w:szCs w:val="24"/>
        <w:lang w:val="ru-RU" w:eastAsia="ru-RU" w:bidi="ru-RU"/>
      </w:rPr>
    </w:lvl>
    <w:lvl w:ilvl="2">
      <w:numFmt w:val="bullet"/>
      <w:lvlText w:val="•"/>
      <w:lvlJc w:val="left"/>
      <w:pPr>
        <w:ind w:left="2565" w:hanging="667"/>
      </w:pPr>
      <w:rPr>
        <w:rFonts w:hint="default"/>
        <w:lang w:val="ru-RU" w:eastAsia="ru-RU" w:bidi="ru-RU"/>
      </w:rPr>
    </w:lvl>
    <w:lvl w:ilvl="3">
      <w:numFmt w:val="bullet"/>
      <w:lvlText w:val="•"/>
      <w:lvlJc w:val="left"/>
      <w:pPr>
        <w:ind w:left="3567" w:hanging="667"/>
      </w:pPr>
      <w:rPr>
        <w:rFonts w:hint="default"/>
        <w:lang w:val="ru-RU" w:eastAsia="ru-RU" w:bidi="ru-RU"/>
      </w:rPr>
    </w:lvl>
    <w:lvl w:ilvl="4">
      <w:numFmt w:val="bullet"/>
      <w:lvlText w:val="•"/>
      <w:lvlJc w:val="left"/>
      <w:pPr>
        <w:ind w:left="4570" w:hanging="667"/>
      </w:pPr>
      <w:rPr>
        <w:rFonts w:hint="default"/>
        <w:lang w:val="ru-RU" w:eastAsia="ru-RU" w:bidi="ru-RU"/>
      </w:rPr>
    </w:lvl>
    <w:lvl w:ilvl="5">
      <w:numFmt w:val="bullet"/>
      <w:lvlText w:val="•"/>
      <w:lvlJc w:val="left"/>
      <w:pPr>
        <w:ind w:left="5573" w:hanging="667"/>
      </w:pPr>
      <w:rPr>
        <w:rFonts w:hint="default"/>
        <w:lang w:val="ru-RU" w:eastAsia="ru-RU" w:bidi="ru-RU"/>
      </w:rPr>
    </w:lvl>
    <w:lvl w:ilvl="6">
      <w:numFmt w:val="bullet"/>
      <w:lvlText w:val="•"/>
      <w:lvlJc w:val="left"/>
      <w:pPr>
        <w:ind w:left="6575" w:hanging="667"/>
      </w:pPr>
      <w:rPr>
        <w:rFonts w:hint="default"/>
        <w:lang w:val="ru-RU" w:eastAsia="ru-RU" w:bidi="ru-RU"/>
      </w:rPr>
    </w:lvl>
    <w:lvl w:ilvl="7">
      <w:numFmt w:val="bullet"/>
      <w:lvlText w:val="•"/>
      <w:lvlJc w:val="left"/>
      <w:pPr>
        <w:ind w:left="7578" w:hanging="667"/>
      </w:pPr>
      <w:rPr>
        <w:rFonts w:hint="default"/>
        <w:lang w:val="ru-RU" w:eastAsia="ru-RU" w:bidi="ru-RU"/>
      </w:rPr>
    </w:lvl>
    <w:lvl w:ilvl="8">
      <w:numFmt w:val="bullet"/>
      <w:lvlText w:val="•"/>
      <w:lvlJc w:val="left"/>
      <w:pPr>
        <w:ind w:left="8581" w:hanging="667"/>
      </w:pPr>
      <w:rPr>
        <w:rFonts w:hint="default"/>
        <w:lang w:val="ru-RU" w:eastAsia="ru-RU" w:bidi="ru-RU"/>
      </w:rPr>
    </w:lvl>
  </w:abstractNum>
  <w:abstractNum w:abstractNumId="44">
    <w:nsid w:val="462712D0"/>
    <w:multiLevelType w:val="hybridMultilevel"/>
    <w:tmpl w:val="F0AE0662"/>
    <w:lvl w:ilvl="0" w:tplc="5BF8A420">
      <w:start w:val="1"/>
      <w:numFmt w:val="decimal"/>
      <w:lvlText w:val="%1)"/>
      <w:lvlJc w:val="left"/>
      <w:pPr>
        <w:ind w:left="522" w:hanging="274"/>
      </w:pPr>
      <w:rPr>
        <w:rFonts w:ascii="Times New Roman" w:eastAsia="Times New Roman" w:hAnsi="Times New Roman" w:cs="Times New Roman" w:hint="default"/>
        <w:w w:val="100"/>
        <w:sz w:val="24"/>
        <w:szCs w:val="24"/>
        <w:lang w:val="ru-RU" w:eastAsia="ru-RU" w:bidi="ru-RU"/>
      </w:rPr>
    </w:lvl>
    <w:lvl w:ilvl="1" w:tplc="06264A1A">
      <w:numFmt w:val="bullet"/>
      <w:lvlText w:val="•"/>
      <w:lvlJc w:val="left"/>
      <w:pPr>
        <w:ind w:left="1500" w:hanging="274"/>
      </w:pPr>
      <w:rPr>
        <w:rFonts w:hint="default"/>
        <w:lang w:val="ru-RU" w:eastAsia="ru-RU" w:bidi="ru-RU"/>
      </w:rPr>
    </w:lvl>
    <w:lvl w:ilvl="2" w:tplc="5CC0BBF6">
      <w:numFmt w:val="bullet"/>
      <w:lvlText w:val="•"/>
      <w:lvlJc w:val="left"/>
      <w:pPr>
        <w:ind w:left="2481" w:hanging="274"/>
      </w:pPr>
      <w:rPr>
        <w:rFonts w:hint="default"/>
        <w:lang w:val="ru-RU" w:eastAsia="ru-RU" w:bidi="ru-RU"/>
      </w:rPr>
    </w:lvl>
    <w:lvl w:ilvl="3" w:tplc="723623C6">
      <w:numFmt w:val="bullet"/>
      <w:lvlText w:val="•"/>
      <w:lvlJc w:val="left"/>
      <w:pPr>
        <w:ind w:left="3461" w:hanging="274"/>
      </w:pPr>
      <w:rPr>
        <w:rFonts w:hint="default"/>
        <w:lang w:val="ru-RU" w:eastAsia="ru-RU" w:bidi="ru-RU"/>
      </w:rPr>
    </w:lvl>
    <w:lvl w:ilvl="4" w:tplc="D42E7842">
      <w:numFmt w:val="bullet"/>
      <w:lvlText w:val="•"/>
      <w:lvlJc w:val="left"/>
      <w:pPr>
        <w:ind w:left="4442" w:hanging="274"/>
      </w:pPr>
      <w:rPr>
        <w:rFonts w:hint="default"/>
        <w:lang w:val="ru-RU" w:eastAsia="ru-RU" w:bidi="ru-RU"/>
      </w:rPr>
    </w:lvl>
    <w:lvl w:ilvl="5" w:tplc="18E42C76">
      <w:numFmt w:val="bullet"/>
      <w:lvlText w:val="•"/>
      <w:lvlJc w:val="left"/>
      <w:pPr>
        <w:ind w:left="5423" w:hanging="274"/>
      </w:pPr>
      <w:rPr>
        <w:rFonts w:hint="default"/>
        <w:lang w:val="ru-RU" w:eastAsia="ru-RU" w:bidi="ru-RU"/>
      </w:rPr>
    </w:lvl>
    <w:lvl w:ilvl="6" w:tplc="3372F0C0">
      <w:numFmt w:val="bullet"/>
      <w:lvlText w:val="•"/>
      <w:lvlJc w:val="left"/>
      <w:pPr>
        <w:ind w:left="6403" w:hanging="274"/>
      </w:pPr>
      <w:rPr>
        <w:rFonts w:hint="default"/>
        <w:lang w:val="ru-RU" w:eastAsia="ru-RU" w:bidi="ru-RU"/>
      </w:rPr>
    </w:lvl>
    <w:lvl w:ilvl="7" w:tplc="936C1D5A">
      <w:numFmt w:val="bullet"/>
      <w:lvlText w:val="•"/>
      <w:lvlJc w:val="left"/>
      <w:pPr>
        <w:ind w:left="7384" w:hanging="274"/>
      </w:pPr>
      <w:rPr>
        <w:rFonts w:hint="default"/>
        <w:lang w:val="ru-RU" w:eastAsia="ru-RU" w:bidi="ru-RU"/>
      </w:rPr>
    </w:lvl>
    <w:lvl w:ilvl="8" w:tplc="76ECA868">
      <w:numFmt w:val="bullet"/>
      <w:lvlText w:val="•"/>
      <w:lvlJc w:val="left"/>
      <w:pPr>
        <w:ind w:left="8365" w:hanging="274"/>
      </w:pPr>
      <w:rPr>
        <w:rFonts w:hint="default"/>
        <w:lang w:val="ru-RU" w:eastAsia="ru-RU" w:bidi="ru-RU"/>
      </w:rPr>
    </w:lvl>
  </w:abstractNum>
  <w:abstractNum w:abstractNumId="45">
    <w:nsid w:val="46A56D35"/>
    <w:multiLevelType w:val="hybridMultilevel"/>
    <w:tmpl w:val="9F868090"/>
    <w:lvl w:ilvl="0" w:tplc="925E9CE6">
      <w:start w:val="1"/>
      <w:numFmt w:val="decimal"/>
      <w:lvlText w:val="%1)"/>
      <w:lvlJc w:val="left"/>
      <w:pPr>
        <w:ind w:left="1321" w:hanging="260"/>
      </w:pPr>
      <w:rPr>
        <w:rFonts w:ascii="Times New Roman" w:eastAsia="Times New Roman" w:hAnsi="Times New Roman" w:cs="Times New Roman" w:hint="default"/>
        <w:w w:val="100"/>
        <w:sz w:val="24"/>
        <w:szCs w:val="24"/>
        <w:lang w:val="ru-RU" w:eastAsia="ru-RU" w:bidi="ru-RU"/>
      </w:rPr>
    </w:lvl>
    <w:lvl w:ilvl="1" w:tplc="CB52826A">
      <w:numFmt w:val="bullet"/>
      <w:lvlText w:val="•"/>
      <w:lvlJc w:val="left"/>
      <w:pPr>
        <w:ind w:left="2220" w:hanging="260"/>
      </w:pPr>
      <w:rPr>
        <w:rFonts w:hint="default"/>
        <w:lang w:val="ru-RU" w:eastAsia="ru-RU" w:bidi="ru-RU"/>
      </w:rPr>
    </w:lvl>
    <w:lvl w:ilvl="2" w:tplc="AFA8689A">
      <w:numFmt w:val="bullet"/>
      <w:lvlText w:val="•"/>
      <w:lvlJc w:val="left"/>
      <w:pPr>
        <w:ind w:left="3121" w:hanging="260"/>
      </w:pPr>
      <w:rPr>
        <w:rFonts w:hint="default"/>
        <w:lang w:val="ru-RU" w:eastAsia="ru-RU" w:bidi="ru-RU"/>
      </w:rPr>
    </w:lvl>
    <w:lvl w:ilvl="3" w:tplc="501466AA">
      <w:numFmt w:val="bullet"/>
      <w:lvlText w:val="•"/>
      <w:lvlJc w:val="left"/>
      <w:pPr>
        <w:ind w:left="4021" w:hanging="260"/>
      </w:pPr>
      <w:rPr>
        <w:rFonts w:hint="default"/>
        <w:lang w:val="ru-RU" w:eastAsia="ru-RU" w:bidi="ru-RU"/>
      </w:rPr>
    </w:lvl>
    <w:lvl w:ilvl="4" w:tplc="EACE9642">
      <w:numFmt w:val="bullet"/>
      <w:lvlText w:val="•"/>
      <w:lvlJc w:val="left"/>
      <w:pPr>
        <w:ind w:left="4922" w:hanging="260"/>
      </w:pPr>
      <w:rPr>
        <w:rFonts w:hint="default"/>
        <w:lang w:val="ru-RU" w:eastAsia="ru-RU" w:bidi="ru-RU"/>
      </w:rPr>
    </w:lvl>
    <w:lvl w:ilvl="5" w:tplc="E2B01A9A">
      <w:numFmt w:val="bullet"/>
      <w:lvlText w:val="•"/>
      <w:lvlJc w:val="left"/>
      <w:pPr>
        <w:ind w:left="5823" w:hanging="260"/>
      </w:pPr>
      <w:rPr>
        <w:rFonts w:hint="default"/>
        <w:lang w:val="ru-RU" w:eastAsia="ru-RU" w:bidi="ru-RU"/>
      </w:rPr>
    </w:lvl>
    <w:lvl w:ilvl="6" w:tplc="DF5C6B76">
      <w:numFmt w:val="bullet"/>
      <w:lvlText w:val="•"/>
      <w:lvlJc w:val="left"/>
      <w:pPr>
        <w:ind w:left="6723" w:hanging="260"/>
      </w:pPr>
      <w:rPr>
        <w:rFonts w:hint="default"/>
        <w:lang w:val="ru-RU" w:eastAsia="ru-RU" w:bidi="ru-RU"/>
      </w:rPr>
    </w:lvl>
    <w:lvl w:ilvl="7" w:tplc="FDC29A9E">
      <w:numFmt w:val="bullet"/>
      <w:lvlText w:val="•"/>
      <w:lvlJc w:val="left"/>
      <w:pPr>
        <w:ind w:left="7624" w:hanging="260"/>
      </w:pPr>
      <w:rPr>
        <w:rFonts w:hint="default"/>
        <w:lang w:val="ru-RU" w:eastAsia="ru-RU" w:bidi="ru-RU"/>
      </w:rPr>
    </w:lvl>
    <w:lvl w:ilvl="8" w:tplc="4D5E94A4">
      <w:numFmt w:val="bullet"/>
      <w:lvlText w:val="•"/>
      <w:lvlJc w:val="left"/>
      <w:pPr>
        <w:ind w:left="8525" w:hanging="260"/>
      </w:pPr>
      <w:rPr>
        <w:rFonts w:hint="default"/>
        <w:lang w:val="ru-RU" w:eastAsia="ru-RU" w:bidi="ru-RU"/>
      </w:rPr>
    </w:lvl>
  </w:abstractNum>
  <w:abstractNum w:abstractNumId="46">
    <w:nsid w:val="46BF5FCB"/>
    <w:multiLevelType w:val="hybridMultilevel"/>
    <w:tmpl w:val="7F2E9332"/>
    <w:lvl w:ilvl="0" w:tplc="4C06FA7E">
      <w:start w:val="1"/>
      <w:numFmt w:val="decimal"/>
      <w:lvlText w:val="%1)"/>
      <w:lvlJc w:val="left"/>
      <w:pPr>
        <w:ind w:left="522" w:hanging="274"/>
      </w:pPr>
      <w:rPr>
        <w:rFonts w:ascii="Times New Roman" w:eastAsia="Times New Roman" w:hAnsi="Times New Roman" w:cs="Times New Roman" w:hint="default"/>
        <w:w w:val="100"/>
        <w:sz w:val="24"/>
        <w:szCs w:val="24"/>
        <w:lang w:val="ru-RU" w:eastAsia="ru-RU" w:bidi="ru-RU"/>
      </w:rPr>
    </w:lvl>
    <w:lvl w:ilvl="1" w:tplc="61AC6832">
      <w:numFmt w:val="bullet"/>
      <w:lvlText w:val="•"/>
      <w:lvlJc w:val="left"/>
      <w:pPr>
        <w:ind w:left="1500" w:hanging="274"/>
      </w:pPr>
      <w:rPr>
        <w:rFonts w:hint="default"/>
        <w:lang w:val="ru-RU" w:eastAsia="ru-RU" w:bidi="ru-RU"/>
      </w:rPr>
    </w:lvl>
    <w:lvl w:ilvl="2" w:tplc="DE48FC28">
      <w:numFmt w:val="bullet"/>
      <w:lvlText w:val="•"/>
      <w:lvlJc w:val="left"/>
      <w:pPr>
        <w:ind w:left="2481" w:hanging="274"/>
      </w:pPr>
      <w:rPr>
        <w:rFonts w:hint="default"/>
        <w:lang w:val="ru-RU" w:eastAsia="ru-RU" w:bidi="ru-RU"/>
      </w:rPr>
    </w:lvl>
    <w:lvl w:ilvl="3" w:tplc="57A0FCEE">
      <w:numFmt w:val="bullet"/>
      <w:lvlText w:val="•"/>
      <w:lvlJc w:val="left"/>
      <w:pPr>
        <w:ind w:left="3461" w:hanging="274"/>
      </w:pPr>
      <w:rPr>
        <w:rFonts w:hint="default"/>
        <w:lang w:val="ru-RU" w:eastAsia="ru-RU" w:bidi="ru-RU"/>
      </w:rPr>
    </w:lvl>
    <w:lvl w:ilvl="4" w:tplc="DA881E6A">
      <w:numFmt w:val="bullet"/>
      <w:lvlText w:val="•"/>
      <w:lvlJc w:val="left"/>
      <w:pPr>
        <w:ind w:left="4442" w:hanging="274"/>
      </w:pPr>
      <w:rPr>
        <w:rFonts w:hint="default"/>
        <w:lang w:val="ru-RU" w:eastAsia="ru-RU" w:bidi="ru-RU"/>
      </w:rPr>
    </w:lvl>
    <w:lvl w:ilvl="5" w:tplc="48DA224C">
      <w:numFmt w:val="bullet"/>
      <w:lvlText w:val="•"/>
      <w:lvlJc w:val="left"/>
      <w:pPr>
        <w:ind w:left="5423" w:hanging="274"/>
      </w:pPr>
      <w:rPr>
        <w:rFonts w:hint="default"/>
        <w:lang w:val="ru-RU" w:eastAsia="ru-RU" w:bidi="ru-RU"/>
      </w:rPr>
    </w:lvl>
    <w:lvl w:ilvl="6" w:tplc="3A0E8546">
      <w:numFmt w:val="bullet"/>
      <w:lvlText w:val="•"/>
      <w:lvlJc w:val="left"/>
      <w:pPr>
        <w:ind w:left="6403" w:hanging="274"/>
      </w:pPr>
      <w:rPr>
        <w:rFonts w:hint="default"/>
        <w:lang w:val="ru-RU" w:eastAsia="ru-RU" w:bidi="ru-RU"/>
      </w:rPr>
    </w:lvl>
    <w:lvl w:ilvl="7" w:tplc="3968A190">
      <w:numFmt w:val="bullet"/>
      <w:lvlText w:val="•"/>
      <w:lvlJc w:val="left"/>
      <w:pPr>
        <w:ind w:left="7384" w:hanging="274"/>
      </w:pPr>
      <w:rPr>
        <w:rFonts w:hint="default"/>
        <w:lang w:val="ru-RU" w:eastAsia="ru-RU" w:bidi="ru-RU"/>
      </w:rPr>
    </w:lvl>
    <w:lvl w:ilvl="8" w:tplc="87F440CA">
      <w:numFmt w:val="bullet"/>
      <w:lvlText w:val="•"/>
      <w:lvlJc w:val="left"/>
      <w:pPr>
        <w:ind w:left="8365" w:hanging="274"/>
      </w:pPr>
      <w:rPr>
        <w:rFonts w:hint="default"/>
        <w:lang w:val="ru-RU" w:eastAsia="ru-RU" w:bidi="ru-RU"/>
      </w:rPr>
    </w:lvl>
  </w:abstractNum>
  <w:abstractNum w:abstractNumId="47">
    <w:nsid w:val="46F86AEE"/>
    <w:multiLevelType w:val="multilevel"/>
    <w:tmpl w:val="4726EDDE"/>
    <w:lvl w:ilvl="0">
      <w:start w:val="1"/>
      <w:numFmt w:val="decimal"/>
      <w:lvlText w:val="%1"/>
      <w:lvlJc w:val="left"/>
      <w:pPr>
        <w:ind w:left="1422" w:hanging="360"/>
      </w:pPr>
      <w:rPr>
        <w:rFonts w:hint="default"/>
        <w:lang w:val="ru-RU" w:eastAsia="ru-RU" w:bidi="ru-RU"/>
      </w:rPr>
    </w:lvl>
    <w:lvl w:ilvl="1">
      <w:start w:val="2"/>
      <w:numFmt w:val="decimal"/>
      <w:lvlText w:val="%1.%2"/>
      <w:lvlJc w:val="left"/>
      <w:pPr>
        <w:ind w:left="1422" w:hanging="36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201" w:hanging="360"/>
      </w:pPr>
      <w:rPr>
        <w:rFonts w:hint="default"/>
        <w:lang w:val="ru-RU" w:eastAsia="ru-RU" w:bidi="ru-RU"/>
      </w:rPr>
    </w:lvl>
    <w:lvl w:ilvl="3">
      <w:numFmt w:val="bullet"/>
      <w:lvlText w:val="•"/>
      <w:lvlJc w:val="left"/>
      <w:pPr>
        <w:ind w:left="4091" w:hanging="360"/>
      </w:pPr>
      <w:rPr>
        <w:rFonts w:hint="default"/>
        <w:lang w:val="ru-RU" w:eastAsia="ru-RU" w:bidi="ru-RU"/>
      </w:rPr>
    </w:lvl>
    <w:lvl w:ilvl="4">
      <w:numFmt w:val="bullet"/>
      <w:lvlText w:val="•"/>
      <w:lvlJc w:val="left"/>
      <w:pPr>
        <w:ind w:left="4982" w:hanging="360"/>
      </w:pPr>
      <w:rPr>
        <w:rFonts w:hint="default"/>
        <w:lang w:val="ru-RU" w:eastAsia="ru-RU" w:bidi="ru-RU"/>
      </w:rPr>
    </w:lvl>
    <w:lvl w:ilvl="5">
      <w:numFmt w:val="bullet"/>
      <w:lvlText w:val="•"/>
      <w:lvlJc w:val="left"/>
      <w:pPr>
        <w:ind w:left="5873" w:hanging="360"/>
      </w:pPr>
      <w:rPr>
        <w:rFonts w:hint="default"/>
        <w:lang w:val="ru-RU" w:eastAsia="ru-RU" w:bidi="ru-RU"/>
      </w:rPr>
    </w:lvl>
    <w:lvl w:ilvl="6">
      <w:numFmt w:val="bullet"/>
      <w:lvlText w:val="•"/>
      <w:lvlJc w:val="left"/>
      <w:pPr>
        <w:ind w:left="6763" w:hanging="360"/>
      </w:pPr>
      <w:rPr>
        <w:rFonts w:hint="default"/>
        <w:lang w:val="ru-RU" w:eastAsia="ru-RU" w:bidi="ru-RU"/>
      </w:rPr>
    </w:lvl>
    <w:lvl w:ilvl="7">
      <w:numFmt w:val="bullet"/>
      <w:lvlText w:val="•"/>
      <w:lvlJc w:val="left"/>
      <w:pPr>
        <w:ind w:left="7654" w:hanging="360"/>
      </w:pPr>
      <w:rPr>
        <w:rFonts w:hint="default"/>
        <w:lang w:val="ru-RU" w:eastAsia="ru-RU" w:bidi="ru-RU"/>
      </w:rPr>
    </w:lvl>
    <w:lvl w:ilvl="8">
      <w:numFmt w:val="bullet"/>
      <w:lvlText w:val="•"/>
      <w:lvlJc w:val="left"/>
      <w:pPr>
        <w:ind w:left="8545" w:hanging="360"/>
      </w:pPr>
      <w:rPr>
        <w:rFonts w:hint="default"/>
        <w:lang w:val="ru-RU" w:eastAsia="ru-RU" w:bidi="ru-RU"/>
      </w:rPr>
    </w:lvl>
  </w:abstractNum>
  <w:abstractNum w:abstractNumId="48">
    <w:nsid w:val="4819211B"/>
    <w:multiLevelType w:val="hybridMultilevel"/>
    <w:tmpl w:val="8E88655A"/>
    <w:lvl w:ilvl="0" w:tplc="BEB48460">
      <w:start w:val="1"/>
      <w:numFmt w:val="decimal"/>
      <w:lvlText w:val="%1)"/>
      <w:lvlJc w:val="left"/>
      <w:pPr>
        <w:ind w:left="522" w:hanging="279"/>
      </w:pPr>
      <w:rPr>
        <w:rFonts w:ascii="Times New Roman" w:eastAsia="Times New Roman" w:hAnsi="Times New Roman" w:cs="Times New Roman" w:hint="default"/>
        <w:w w:val="100"/>
        <w:sz w:val="24"/>
        <w:szCs w:val="24"/>
        <w:lang w:val="ru-RU" w:eastAsia="ru-RU" w:bidi="ru-RU"/>
      </w:rPr>
    </w:lvl>
    <w:lvl w:ilvl="1" w:tplc="E5B63C72">
      <w:numFmt w:val="bullet"/>
      <w:lvlText w:val="•"/>
      <w:lvlJc w:val="left"/>
      <w:pPr>
        <w:ind w:left="1500" w:hanging="279"/>
      </w:pPr>
      <w:rPr>
        <w:rFonts w:hint="default"/>
        <w:lang w:val="ru-RU" w:eastAsia="ru-RU" w:bidi="ru-RU"/>
      </w:rPr>
    </w:lvl>
    <w:lvl w:ilvl="2" w:tplc="2D767D06">
      <w:numFmt w:val="bullet"/>
      <w:lvlText w:val="•"/>
      <w:lvlJc w:val="left"/>
      <w:pPr>
        <w:ind w:left="2481" w:hanging="279"/>
      </w:pPr>
      <w:rPr>
        <w:rFonts w:hint="default"/>
        <w:lang w:val="ru-RU" w:eastAsia="ru-RU" w:bidi="ru-RU"/>
      </w:rPr>
    </w:lvl>
    <w:lvl w:ilvl="3" w:tplc="EEA4CE54">
      <w:numFmt w:val="bullet"/>
      <w:lvlText w:val="•"/>
      <w:lvlJc w:val="left"/>
      <w:pPr>
        <w:ind w:left="3461" w:hanging="279"/>
      </w:pPr>
      <w:rPr>
        <w:rFonts w:hint="default"/>
        <w:lang w:val="ru-RU" w:eastAsia="ru-RU" w:bidi="ru-RU"/>
      </w:rPr>
    </w:lvl>
    <w:lvl w:ilvl="4" w:tplc="E634DD28">
      <w:numFmt w:val="bullet"/>
      <w:lvlText w:val="•"/>
      <w:lvlJc w:val="left"/>
      <w:pPr>
        <w:ind w:left="4442" w:hanging="279"/>
      </w:pPr>
      <w:rPr>
        <w:rFonts w:hint="default"/>
        <w:lang w:val="ru-RU" w:eastAsia="ru-RU" w:bidi="ru-RU"/>
      </w:rPr>
    </w:lvl>
    <w:lvl w:ilvl="5" w:tplc="DEFAC356">
      <w:numFmt w:val="bullet"/>
      <w:lvlText w:val="•"/>
      <w:lvlJc w:val="left"/>
      <w:pPr>
        <w:ind w:left="5423" w:hanging="279"/>
      </w:pPr>
      <w:rPr>
        <w:rFonts w:hint="default"/>
        <w:lang w:val="ru-RU" w:eastAsia="ru-RU" w:bidi="ru-RU"/>
      </w:rPr>
    </w:lvl>
    <w:lvl w:ilvl="6" w:tplc="716CDAE2">
      <w:numFmt w:val="bullet"/>
      <w:lvlText w:val="•"/>
      <w:lvlJc w:val="left"/>
      <w:pPr>
        <w:ind w:left="6403" w:hanging="279"/>
      </w:pPr>
      <w:rPr>
        <w:rFonts w:hint="default"/>
        <w:lang w:val="ru-RU" w:eastAsia="ru-RU" w:bidi="ru-RU"/>
      </w:rPr>
    </w:lvl>
    <w:lvl w:ilvl="7" w:tplc="88AA6288">
      <w:numFmt w:val="bullet"/>
      <w:lvlText w:val="•"/>
      <w:lvlJc w:val="left"/>
      <w:pPr>
        <w:ind w:left="7384" w:hanging="279"/>
      </w:pPr>
      <w:rPr>
        <w:rFonts w:hint="default"/>
        <w:lang w:val="ru-RU" w:eastAsia="ru-RU" w:bidi="ru-RU"/>
      </w:rPr>
    </w:lvl>
    <w:lvl w:ilvl="8" w:tplc="890C2D84">
      <w:numFmt w:val="bullet"/>
      <w:lvlText w:val="•"/>
      <w:lvlJc w:val="left"/>
      <w:pPr>
        <w:ind w:left="8365" w:hanging="279"/>
      </w:pPr>
      <w:rPr>
        <w:rFonts w:hint="default"/>
        <w:lang w:val="ru-RU" w:eastAsia="ru-RU" w:bidi="ru-RU"/>
      </w:rPr>
    </w:lvl>
  </w:abstractNum>
  <w:abstractNum w:abstractNumId="49">
    <w:nsid w:val="48786F7B"/>
    <w:multiLevelType w:val="multilevel"/>
    <w:tmpl w:val="E6BC6FB2"/>
    <w:lvl w:ilvl="0">
      <w:start w:val="1"/>
      <w:numFmt w:val="decimal"/>
      <w:lvlText w:val="%1."/>
      <w:lvlJc w:val="left"/>
      <w:pPr>
        <w:ind w:left="522" w:hanging="437"/>
        <w:jc w:val="right"/>
      </w:pPr>
      <w:rPr>
        <w:rFonts w:ascii="Times New Roman" w:eastAsia="Times New Roman" w:hAnsi="Times New Roman" w:cs="Times New Roman" w:hint="default"/>
        <w:spacing w:val="-29"/>
        <w:w w:val="100"/>
        <w:sz w:val="24"/>
        <w:szCs w:val="24"/>
        <w:lang w:val="ru-RU" w:eastAsia="ru-RU" w:bidi="ru-RU"/>
      </w:rPr>
    </w:lvl>
    <w:lvl w:ilvl="1">
      <w:start w:val="1"/>
      <w:numFmt w:val="decimal"/>
      <w:lvlText w:val="%1.%2"/>
      <w:lvlJc w:val="left"/>
      <w:pPr>
        <w:ind w:left="522" w:hanging="629"/>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81" w:hanging="629"/>
      </w:pPr>
      <w:rPr>
        <w:rFonts w:hint="default"/>
        <w:lang w:val="ru-RU" w:eastAsia="ru-RU" w:bidi="ru-RU"/>
      </w:rPr>
    </w:lvl>
    <w:lvl w:ilvl="3">
      <w:numFmt w:val="bullet"/>
      <w:lvlText w:val="•"/>
      <w:lvlJc w:val="left"/>
      <w:pPr>
        <w:ind w:left="3461" w:hanging="629"/>
      </w:pPr>
      <w:rPr>
        <w:rFonts w:hint="default"/>
        <w:lang w:val="ru-RU" w:eastAsia="ru-RU" w:bidi="ru-RU"/>
      </w:rPr>
    </w:lvl>
    <w:lvl w:ilvl="4">
      <w:numFmt w:val="bullet"/>
      <w:lvlText w:val="•"/>
      <w:lvlJc w:val="left"/>
      <w:pPr>
        <w:ind w:left="4442" w:hanging="629"/>
      </w:pPr>
      <w:rPr>
        <w:rFonts w:hint="default"/>
        <w:lang w:val="ru-RU" w:eastAsia="ru-RU" w:bidi="ru-RU"/>
      </w:rPr>
    </w:lvl>
    <w:lvl w:ilvl="5">
      <w:numFmt w:val="bullet"/>
      <w:lvlText w:val="•"/>
      <w:lvlJc w:val="left"/>
      <w:pPr>
        <w:ind w:left="5423" w:hanging="629"/>
      </w:pPr>
      <w:rPr>
        <w:rFonts w:hint="default"/>
        <w:lang w:val="ru-RU" w:eastAsia="ru-RU" w:bidi="ru-RU"/>
      </w:rPr>
    </w:lvl>
    <w:lvl w:ilvl="6">
      <w:numFmt w:val="bullet"/>
      <w:lvlText w:val="•"/>
      <w:lvlJc w:val="left"/>
      <w:pPr>
        <w:ind w:left="6403" w:hanging="629"/>
      </w:pPr>
      <w:rPr>
        <w:rFonts w:hint="default"/>
        <w:lang w:val="ru-RU" w:eastAsia="ru-RU" w:bidi="ru-RU"/>
      </w:rPr>
    </w:lvl>
    <w:lvl w:ilvl="7">
      <w:numFmt w:val="bullet"/>
      <w:lvlText w:val="•"/>
      <w:lvlJc w:val="left"/>
      <w:pPr>
        <w:ind w:left="7384" w:hanging="629"/>
      </w:pPr>
      <w:rPr>
        <w:rFonts w:hint="default"/>
        <w:lang w:val="ru-RU" w:eastAsia="ru-RU" w:bidi="ru-RU"/>
      </w:rPr>
    </w:lvl>
    <w:lvl w:ilvl="8">
      <w:numFmt w:val="bullet"/>
      <w:lvlText w:val="•"/>
      <w:lvlJc w:val="left"/>
      <w:pPr>
        <w:ind w:left="8365" w:hanging="629"/>
      </w:pPr>
      <w:rPr>
        <w:rFonts w:hint="default"/>
        <w:lang w:val="ru-RU" w:eastAsia="ru-RU" w:bidi="ru-RU"/>
      </w:rPr>
    </w:lvl>
  </w:abstractNum>
  <w:abstractNum w:abstractNumId="50">
    <w:nsid w:val="4E9B4C43"/>
    <w:multiLevelType w:val="hybridMultilevel"/>
    <w:tmpl w:val="C1A69E0A"/>
    <w:lvl w:ilvl="0" w:tplc="68D064A4">
      <w:start w:val="1"/>
      <w:numFmt w:val="decimal"/>
      <w:lvlText w:val="%1."/>
      <w:lvlJc w:val="left"/>
      <w:pPr>
        <w:ind w:left="522" w:hanging="240"/>
      </w:pPr>
      <w:rPr>
        <w:rFonts w:ascii="Times New Roman" w:eastAsia="Times New Roman" w:hAnsi="Times New Roman" w:cs="Times New Roman" w:hint="default"/>
        <w:spacing w:val="-8"/>
        <w:w w:val="100"/>
        <w:sz w:val="24"/>
        <w:szCs w:val="24"/>
        <w:lang w:val="ru-RU" w:eastAsia="ru-RU" w:bidi="ru-RU"/>
      </w:rPr>
    </w:lvl>
    <w:lvl w:ilvl="1" w:tplc="7CE83AB4">
      <w:numFmt w:val="bullet"/>
      <w:lvlText w:val="•"/>
      <w:lvlJc w:val="left"/>
      <w:pPr>
        <w:ind w:left="1500" w:hanging="240"/>
      </w:pPr>
      <w:rPr>
        <w:rFonts w:hint="default"/>
        <w:lang w:val="ru-RU" w:eastAsia="ru-RU" w:bidi="ru-RU"/>
      </w:rPr>
    </w:lvl>
    <w:lvl w:ilvl="2" w:tplc="73A8765C">
      <w:numFmt w:val="bullet"/>
      <w:lvlText w:val="•"/>
      <w:lvlJc w:val="left"/>
      <w:pPr>
        <w:ind w:left="2481" w:hanging="240"/>
      </w:pPr>
      <w:rPr>
        <w:rFonts w:hint="default"/>
        <w:lang w:val="ru-RU" w:eastAsia="ru-RU" w:bidi="ru-RU"/>
      </w:rPr>
    </w:lvl>
    <w:lvl w:ilvl="3" w:tplc="4978FB98">
      <w:numFmt w:val="bullet"/>
      <w:lvlText w:val="•"/>
      <w:lvlJc w:val="left"/>
      <w:pPr>
        <w:ind w:left="3461" w:hanging="240"/>
      </w:pPr>
      <w:rPr>
        <w:rFonts w:hint="default"/>
        <w:lang w:val="ru-RU" w:eastAsia="ru-RU" w:bidi="ru-RU"/>
      </w:rPr>
    </w:lvl>
    <w:lvl w:ilvl="4" w:tplc="BB0E7F56">
      <w:numFmt w:val="bullet"/>
      <w:lvlText w:val="•"/>
      <w:lvlJc w:val="left"/>
      <w:pPr>
        <w:ind w:left="4442" w:hanging="240"/>
      </w:pPr>
      <w:rPr>
        <w:rFonts w:hint="default"/>
        <w:lang w:val="ru-RU" w:eastAsia="ru-RU" w:bidi="ru-RU"/>
      </w:rPr>
    </w:lvl>
    <w:lvl w:ilvl="5" w:tplc="7CAAE930">
      <w:numFmt w:val="bullet"/>
      <w:lvlText w:val="•"/>
      <w:lvlJc w:val="left"/>
      <w:pPr>
        <w:ind w:left="5423" w:hanging="240"/>
      </w:pPr>
      <w:rPr>
        <w:rFonts w:hint="default"/>
        <w:lang w:val="ru-RU" w:eastAsia="ru-RU" w:bidi="ru-RU"/>
      </w:rPr>
    </w:lvl>
    <w:lvl w:ilvl="6" w:tplc="872E6940">
      <w:numFmt w:val="bullet"/>
      <w:lvlText w:val="•"/>
      <w:lvlJc w:val="left"/>
      <w:pPr>
        <w:ind w:left="6403" w:hanging="240"/>
      </w:pPr>
      <w:rPr>
        <w:rFonts w:hint="default"/>
        <w:lang w:val="ru-RU" w:eastAsia="ru-RU" w:bidi="ru-RU"/>
      </w:rPr>
    </w:lvl>
    <w:lvl w:ilvl="7" w:tplc="55CCD606">
      <w:numFmt w:val="bullet"/>
      <w:lvlText w:val="•"/>
      <w:lvlJc w:val="left"/>
      <w:pPr>
        <w:ind w:left="7384" w:hanging="240"/>
      </w:pPr>
      <w:rPr>
        <w:rFonts w:hint="default"/>
        <w:lang w:val="ru-RU" w:eastAsia="ru-RU" w:bidi="ru-RU"/>
      </w:rPr>
    </w:lvl>
    <w:lvl w:ilvl="8" w:tplc="29B675B0">
      <w:numFmt w:val="bullet"/>
      <w:lvlText w:val="•"/>
      <w:lvlJc w:val="left"/>
      <w:pPr>
        <w:ind w:left="8365" w:hanging="240"/>
      </w:pPr>
      <w:rPr>
        <w:rFonts w:hint="default"/>
        <w:lang w:val="ru-RU" w:eastAsia="ru-RU" w:bidi="ru-RU"/>
      </w:rPr>
    </w:lvl>
  </w:abstractNum>
  <w:abstractNum w:abstractNumId="51">
    <w:nsid w:val="52380435"/>
    <w:multiLevelType w:val="hybridMultilevel"/>
    <w:tmpl w:val="2724D27E"/>
    <w:lvl w:ilvl="0" w:tplc="C996F7A6">
      <w:start w:val="1"/>
      <w:numFmt w:val="decimal"/>
      <w:lvlText w:val="%1)"/>
      <w:lvlJc w:val="left"/>
      <w:pPr>
        <w:ind w:left="522" w:hanging="367"/>
      </w:pPr>
      <w:rPr>
        <w:rFonts w:ascii="Times New Roman" w:eastAsia="Times New Roman" w:hAnsi="Times New Roman" w:cs="Times New Roman" w:hint="default"/>
        <w:spacing w:val="-15"/>
        <w:w w:val="100"/>
        <w:sz w:val="24"/>
        <w:szCs w:val="24"/>
        <w:lang w:val="ru-RU" w:eastAsia="ru-RU" w:bidi="ru-RU"/>
      </w:rPr>
    </w:lvl>
    <w:lvl w:ilvl="1" w:tplc="643EFC74">
      <w:numFmt w:val="bullet"/>
      <w:lvlText w:val="•"/>
      <w:lvlJc w:val="left"/>
      <w:pPr>
        <w:ind w:left="1500" w:hanging="367"/>
      </w:pPr>
      <w:rPr>
        <w:rFonts w:hint="default"/>
        <w:lang w:val="ru-RU" w:eastAsia="ru-RU" w:bidi="ru-RU"/>
      </w:rPr>
    </w:lvl>
    <w:lvl w:ilvl="2" w:tplc="AB4ADB46">
      <w:numFmt w:val="bullet"/>
      <w:lvlText w:val="•"/>
      <w:lvlJc w:val="left"/>
      <w:pPr>
        <w:ind w:left="2481" w:hanging="367"/>
      </w:pPr>
      <w:rPr>
        <w:rFonts w:hint="default"/>
        <w:lang w:val="ru-RU" w:eastAsia="ru-RU" w:bidi="ru-RU"/>
      </w:rPr>
    </w:lvl>
    <w:lvl w:ilvl="3" w:tplc="9D0A206E">
      <w:numFmt w:val="bullet"/>
      <w:lvlText w:val="•"/>
      <w:lvlJc w:val="left"/>
      <w:pPr>
        <w:ind w:left="3461" w:hanging="367"/>
      </w:pPr>
      <w:rPr>
        <w:rFonts w:hint="default"/>
        <w:lang w:val="ru-RU" w:eastAsia="ru-RU" w:bidi="ru-RU"/>
      </w:rPr>
    </w:lvl>
    <w:lvl w:ilvl="4" w:tplc="95F20F30">
      <w:numFmt w:val="bullet"/>
      <w:lvlText w:val="•"/>
      <w:lvlJc w:val="left"/>
      <w:pPr>
        <w:ind w:left="4442" w:hanging="367"/>
      </w:pPr>
      <w:rPr>
        <w:rFonts w:hint="default"/>
        <w:lang w:val="ru-RU" w:eastAsia="ru-RU" w:bidi="ru-RU"/>
      </w:rPr>
    </w:lvl>
    <w:lvl w:ilvl="5" w:tplc="FD262038">
      <w:numFmt w:val="bullet"/>
      <w:lvlText w:val="•"/>
      <w:lvlJc w:val="left"/>
      <w:pPr>
        <w:ind w:left="5423" w:hanging="367"/>
      </w:pPr>
      <w:rPr>
        <w:rFonts w:hint="default"/>
        <w:lang w:val="ru-RU" w:eastAsia="ru-RU" w:bidi="ru-RU"/>
      </w:rPr>
    </w:lvl>
    <w:lvl w:ilvl="6" w:tplc="8A90399E">
      <w:numFmt w:val="bullet"/>
      <w:lvlText w:val="•"/>
      <w:lvlJc w:val="left"/>
      <w:pPr>
        <w:ind w:left="6403" w:hanging="367"/>
      </w:pPr>
      <w:rPr>
        <w:rFonts w:hint="default"/>
        <w:lang w:val="ru-RU" w:eastAsia="ru-RU" w:bidi="ru-RU"/>
      </w:rPr>
    </w:lvl>
    <w:lvl w:ilvl="7" w:tplc="D56AF2F4">
      <w:numFmt w:val="bullet"/>
      <w:lvlText w:val="•"/>
      <w:lvlJc w:val="left"/>
      <w:pPr>
        <w:ind w:left="7384" w:hanging="367"/>
      </w:pPr>
      <w:rPr>
        <w:rFonts w:hint="default"/>
        <w:lang w:val="ru-RU" w:eastAsia="ru-RU" w:bidi="ru-RU"/>
      </w:rPr>
    </w:lvl>
    <w:lvl w:ilvl="8" w:tplc="011E1392">
      <w:numFmt w:val="bullet"/>
      <w:lvlText w:val="•"/>
      <w:lvlJc w:val="left"/>
      <w:pPr>
        <w:ind w:left="8365" w:hanging="367"/>
      </w:pPr>
      <w:rPr>
        <w:rFonts w:hint="default"/>
        <w:lang w:val="ru-RU" w:eastAsia="ru-RU" w:bidi="ru-RU"/>
      </w:rPr>
    </w:lvl>
  </w:abstractNum>
  <w:abstractNum w:abstractNumId="52">
    <w:nsid w:val="559C0348"/>
    <w:multiLevelType w:val="hybridMultilevel"/>
    <w:tmpl w:val="372AD4B0"/>
    <w:lvl w:ilvl="0" w:tplc="FE42C744">
      <w:start w:val="1"/>
      <w:numFmt w:val="decimal"/>
      <w:lvlText w:val="%1)"/>
      <w:lvlJc w:val="left"/>
      <w:pPr>
        <w:ind w:left="1387" w:hanging="260"/>
      </w:pPr>
      <w:rPr>
        <w:rFonts w:ascii="Times New Roman" w:eastAsia="Times New Roman" w:hAnsi="Times New Roman" w:cs="Times New Roman" w:hint="default"/>
        <w:w w:val="100"/>
        <w:sz w:val="24"/>
        <w:szCs w:val="24"/>
        <w:lang w:val="ru-RU" w:eastAsia="ru-RU" w:bidi="ru-RU"/>
      </w:rPr>
    </w:lvl>
    <w:lvl w:ilvl="1" w:tplc="22DA87E8">
      <w:numFmt w:val="bullet"/>
      <w:lvlText w:val="•"/>
      <w:lvlJc w:val="left"/>
      <w:pPr>
        <w:ind w:left="2300" w:hanging="260"/>
      </w:pPr>
      <w:rPr>
        <w:rFonts w:hint="default"/>
        <w:lang w:val="ru-RU" w:eastAsia="ru-RU" w:bidi="ru-RU"/>
      </w:rPr>
    </w:lvl>
    <w:lvl w:ilvl="2" w:tplc="3DF097EA">
      <w:numFmt w:val="bullet"/>
      <w:lvlText w:val="•"/>
      <w:lvlJc w:val="left"/>
      <w:pPr>
        <w:ind w:left="3221" w:hanging="260"/>
      </w:pPr>
      <w:rPr>
        <w:rFonts w:hint="default"/>
        <w:lang w:val="ru-RU" w:eastAsia="ru-RU" w:bidi="ru-RU"/>
      </w:rPr>
    </w:lvl>
    <w:lvl w:ilvl="3" w:tplc="8E00282A">
      <w:numFmt w:val="bullet"/>
      <w:lvlText w:val="•"/>
      <w:lvlJc w:val="left"/>
      <w:pPr>
        <w:ind w:left="4141" w:hanging="260"/>
      </w:pPr>
      <w:rPr>
        <w:rFonts w:hint="default"/>
        <w:lang w:val="ru-RU" w:eastAsia="ru-RU" w:bidi="ru-RU"/>
      </w:rPr>
    </w:lvl>
    <w:lvl w:ilvl="4" w:tplc="59A45C48">
      <w:numFmt w:val="bullet"/>
      <w:lvlText w:val="•"/>
      <w:lvlJc w:val="left"/>
      <w:pPr>
        <w:ind w:left="5062" w:hanging="260"/>
      </w:pPr>
      <w:rPr>
        <w:rFonts w:hint="default"/>
        <w:lang w:val="ru-RU" w:eastAsia="ru-RU" w:bidi="ru-RU"/>
      </w:rPr>
    </w:lvl>
    <w:lvl w:ilvl="5" w:tplc="C46A9BC0">
      <w:numFmt w:val="bullet"/>
      <w:lvlText w:val="•"/>
      <w:lvlJc w:val="left"/>
      <w:pPr>
        <w:ind w:left="5983" w:hanging="260"/>
      </w:pPr>
      <w:rPr>
        <w:rFonts w:hint="default"/>
        <w:lang w:val="ru-RU" w:eastAsia="ru-RU" w:bidi="ru-RU"/>
      </w:rPr>
    </w:lvl>
    <w:lvl w:ilvl="6" w:tplc="80A81872">
      <w:numFmt w:val="bullet"/>
      <w:lvlText w:val="•"/>
      <w:lvlJc w:val="left"/>
      <w:pPr>
        <w:ind w:left="6903" w:hanging="260"/>
      </w:pPr>
      <w:rPr>
        <w:rFonts w:hint="default"/>
        <w:lang w:val="ru-RU" w:eastAsia="ru-RU" w:bidi="ru-RU"/>
      </w:rPr>
    </w:lvl>
    <w:lvl w:ilvl="7" w:tplc="15745756">
      <w:numFmt w:val="bullet"/>
      <w:lvlText w:val="•"/>
      <w:lvlJc w:val="left"/>
      <w:pPr>
        <w:ind w:left="7824" w:hanging="260"/>
      </w:pPr>
      <w:rPr>
        <w:rFonts w:hint="default"/>
        <w:lang w:val="ru-RU" w:eastAsia="ru-RU" w:bidi="ru-RU"/>
      </w:rPr>
    </w:lvl>
    <w:lvl w:ilvl="8" w:tplc="DE946A0C">
      <w:numFmt w:val="bullet"/>
      <w:lvlText w:val="•"/>
      <w:lvlJc w:val="left"/>
      <w:pPr>
        <w:ind w:left="8745" w:hanging="260"/>
      </w:pPr>
      <w:rPr>
        <w:rFonts w:hint="default"/>
        <w:lang w:val="ru-RU" w:eastAsia="ru-RU" w:bidi="ru-RU"/>
      </w:rPr>
    </w:lvl>
  </w:abstractNum>
  <w:abstractNum w:abstractNumId="53">
    <w:nsid w:val="55CF3205"/>
    <w:multiLevelType w:val="hybridMultilevel"/>
    <w:tmpl w:val="2A2AF992"/>
    <w:lvl w:ilvl="0" w:tplc="153612FE">
      <w:numFmt w:val="bullet"/>
      <w:lvlText w:val="-"/>
      <w:lvlJc w:val="left"/>
      <w:pPr>
        <w:ind w:left="1462" w:hanging="312"/>
      </w:pPr>
      <w:rPr>
        <w:rFonts w:ascii="Arial" w:eastAsia="Arial" w:hAnsi="Arial" w:cs="Arial" w:hint="default"/>
        <w:spacing w:val="-26"/>
        <w:w w:val="99"/>
        <w:sz w:val="24"/>
        <w:szCs w:val="24"/>
        <w:lang w:val="ru-RU" w:eastAsia="ru-RU" w:bidi="ru-RU"/>
      </w:rPr>
    </w:lvl>
    <w:lvl w:ilvl="1" w:tplc="19F894BA">
      <w:numFmt w:val="bullet"/>
      <w:lvlText w:val="•"/>
      <w:lvlJc w:val="left"/>
      <w:pPr>
        <w:ind w:left="2372" w:hanging="312"/>
      </w:pPr>
      <w:rPr>
        <w:rFonts w:hint="default"/>
        <w:lang w:val="ru-RU" w:eastAsia="ru-RU" w:bidi="ru-RU"/>
      </w:rPr>
    </w:lvl>
    <w:lvl w:ilvl="2" w:tplc="1EEA7512">
      <w:numFmt w:val="bullet"/>
      <w:lvlText w:val="•"/>
      <w:lvlJc w:val="left"/>
      <w:pPr>
        <w:ind w:left="3285" w:hanging="312"/>
      </w:pPr>
      <w:rPr>
        <w:rFonts w:hint="default"/>
        <w:lang w:val="ru-RU" w:eastAsia="ru-RU" w:bidi="ru-RU"/>
      </w:rPr>
    </w:lvl>
    <w:lvl w:ilvl="3" w:tplc="BFC0C144">
      <w:numFmt w:val="bullet"/>
      <w:lvlText w:val="•"/>
      <w:lvlJc w:val="left"/>
      <w:pPr>
        <w:ind w:left="4197" w:hanging="312"/>
      </w:pPr>
      <w:rPr>
        <w:rFonts w:hint="default"/>
        <w:lang w:val="ru-RU" w:eastAsia="ru-RU" w:bidi="ru-RU"/>
      </w:rPr>
    </w:lvl>
    <w:lvl w:ilvl="4" w:tplc="C548F336">
      <w:numFmt w:val="bullet"/>
      <w:lvlText w:val="•"/>
      <w:lvlJc w:val="left"/>
      <w:pPr>
        <w:ind w:left="5110" w:hanging="312"/>
      </w:pPr>
      <w:rPr>
        <w:rFonts w:hint="default"/>
        <w:lang w:val="ru-RU" w:eastAsia="ru-RU" w:bidi="ru-RU"/>
      </w:rPr>
    </w:lvl>
    <w:lvl w:ilvl="5" w:tplc="DEF052F0">
      <w:numFmt w:val="bullet"/>
      <w:lvlText w:val="•"/>
      <w:lvlJc w:val="left"/>
      <w:pPr>
        <w:ind w:left="6023" w:hanging="312"/>
      </w:pPr>
      <w:rPr>
        <w:rFonts w:hint="default"/>
        <w:lang w:val="ru-RU" w:eastAsia="ru-RU" w:bidi="ru-RU"/>
      </w:rPr>
    </w:lvl>
    <w:lvl w:ilvl="6" w:tplc="29FC000A">
      <w:numFmt w:val="bullet"/>
      <w:lvlText w:val="•"/>
      <w:lvlJc w:val="left"/>
      <w:pPr>
        <w:ind w:left="6935" w:hanging="312"/>
      </w:pPr>
      <w:rPr>
        <w:rFonts w:hint="default"/>
        <w:lang w:val="ru-RU" w:eastAsia="ru-RU" w:bidi="ru-RU"/>
      </w:rPr>
    </w:lvl>
    <w:lvl w:ilvl="7" w:tplc="D2BC0708">
      <w:numFmt w:val="bullet"/>
      <w:lvlText w:val="•"/>
      <w:lvlJc w:val="left"/>
      <w:pPr>
        <w:ind w:left="7848" w:hanging="312"/>
      </w:pPr>
      <w:rPr>
        <w:rFonts w:hint="default"/>
        <w:lang w:val="ru-RU" w:eastAsia="ru-RU" w:bidi="ru-RU"/>
      </w:rPr>
    </w:lvl>
    <w:lvl w:ilvl="8" w:tplc="3B4E8890">
      <w:numFmt w:val="bullet"/>
      <w:lvlText w:val="•"/>
      <w:lvlJc w:val="left"/>
      <w:pPr>
        <w:ind w:left="8761" w:hanging="312"/>
      </w:pPr>
      <w:rPr>
        <w:rFonts w:hint="default"/>
        <w:lang w:val="ru-RU" w:eastAsia="ru-RU" w:bidi="ru-RU"/>
      </w:rPr>
    </w:lvl>
  </w:abstractNum>
  <w:abstractNum w:abstractNumId="54">
    <w:nsid w:val="57077B73"/>
    <w:multiLevelType w:val="hybridMultilevel"/>
    <w:tmpl w:val="760AF24E"/>
    <w:lvl w:ilvl="0" w:tplc="4BC09444">
      <w:start w:val="1"/>
      <w:numFmt w:val="decimal"/>
      <w:lvlText w:val="%1)"/>
      <w:lvlJc w:val="left"/>
      <w:pPr>
        <w:ind w:left="562" w:hanging="274"/>
      </w:pPr>
      <w:rPr>
        <w:rFonts w:ascii="Times New Roman" w:eastAsia="Times New Roman" w:hAnsi="Times New Roman" w:cs="Times New Roman" w:hint="default"/>
        <w:w w:val="100"/>
        <w:sz w:val="24"/>
        <w:szCs w:val="24"/>
        <w:lang w:val="ru-RU" w:eastAsia="ru-RU" w:bidi="ru-RU"/>
      </w:rPr>
    </w:lvl>
    <w:lvl w:ilvl="1" w:tplc="5A222940">
      <w:numFmt w:val="bullet"/>
      <w:lvlText w:val="•"/>
      <w:lvlJc w:val="left"/>
      <w:pPr>
        <w:ind w:left="1562" w:hanging="274"/>
      </w:pPr>
      <w:rPr>
        <w:rFonts w:hint="default"/>
        <w:lang w:val="ru-RU" w:eastAsia="ru-RU" w:bidi="ru-RU"/>
      </w:rPr>
    </w:lvl>
    <w:lvl w:ilvl="2" w:tplc="C4CC399C">
      <w:numFmt w:val="bullet"/>
      <w:lvlText w:val="•"/>
      <w:lvlJc w:val="left"/>
      <w:pPr>
        <w:ind w:left="2565" w:hanging="274"/>
      </w:pPr>
      <w:rPr>
        <w:rFonts w:hint="default"/>
        <w:lang w:val="ru-RU" w:eastAsia="ru-RU" w:bidi="ru-RU"/>
      </w:rPr>
    </w:lvl>
    <w:lvl w:ilvl="3" w:tplc="74901C4C">
      <w:numFmt w:val="bullet"/>
      <w:lvlText w:val="•"/>
      <w:lvlJc w:val="left"/>
      <w:pPr>
        <w:ind w:left="3567" w:hanging="274"/>
      </w:pPr>
      <w:rPr>
        <w:rFonts w:hint="default"/>
        <w:lang w:val="ru-RU" w:eastAsia="ru-RU" w:bidi="ru-RU"/>
      </w:rPr>
    </w:lvl>
    <w:lvl w:ilvl="4" w:tplc="DB806E82">
      <w:numFmt w:val="bullet"/>
      <w:lvlText w:val="•"/>
      <w:lvlJc w:val="left"/>
      <w:pPr>
        <w:ind w:left="4570" w:hanging="274"/>
      </w:pPr>
      <w:rPr>
        <w:rFonts w:hint="default"/>
        <w:lang w:val="ru-RU" w:eastAsia="ru-RU" w:bidi="ru-RU"/>
      </w:rPr>
    </w:lvl>
    <w:lvl w:ilvl="5" w:tplc="EE0E44D2">
      <w:numFmt w:val="bullet"/>
      <w:lvlText w:val="•"/>
      <w:lvlJc w:val="left"/>
      <w:pPr>
        <w:ind w:left="5573" w:hanging="274"/>
      </w:pPr>
      <w:rPr>
        <w:rFonts w:hint="default"/>
        <w:lang w:val="ru-RU" w:eastAsia="ru-RU" w:bidi="ru-RU"/>
      </w:rPr>
    </w:lvl>
    <w:lvl w:ilvl="6" w:tplc="A03A419E">
      <w:numFmt w:val="bullet"/>
      <w:lvlText w:val="•"/>
      <w:lvlJc w:val="left"/>
      <w:pPr>
        <w:ind w:left="6575" w:hanging="274"/>
      </w:pPr>
      <w:rPr>
        <w:rFonts w:hint="default"/>
        <w:lang w:val="ru-RU" w:eastAsia="ru-RU" w:bidi="ru-RU"/>
      </w:rPr>
    </w:lvl>
    <w:lvl w:ilvl="7" w:tplc="D0ACED80">
      <w:numFmt w:val="bullet"/>
      <w:lvlText w:val="•"/>
      <w:lvlJc w:val="left"/>
      <w:pPr>
        <w:ind w:left="7578" w:hanging="274"/>
      </w:pPr>
      <w:rPr>
        <w:rFonts w:hint="default"/>
        <w:lang w:val="ru-RU" w:eastAsia="ru-RU" w:bidi="ru-RU"/>
      </w:rPr>
    </w:lvl>
    <w:lvl w:ilvl="8" w:tplc="CBC01B5A">
      <w:numFmt w:val="bullet"/>
      <w:lvlText w:val="•"/>
      <w:lvlJc w:val="left"/>
      <w:pPr>
        <w:ind w:left="8581" w:hanging="274"/>
      </w:pPr>
      <w:rPr>
        <w:rFonts w:hint="default"/>
        <w:lang w:val="ru-RU" w:eastAsia="ru-RU" w:bidi="ru-RU"/>
      </w:rPr>
    </w:lvl>
  </w:abstractNum>
  <w:abstractNum w:abstractNumId="55">
    <w:nsid w:val="576503F5"/>
    <w:multiLevelType w:val="hybridMultilevel"/>
    <w:tmpl w:val="F5E01E8E"/>
    <w:lvl w:ilvl="0" w:tplc="98FED668">
      <w:start w:val="1"/>
      <w:numFmt w:val="decimal"/>
      <w:lvlText w:val="%1)"/>
      <w:lvlJc w:val="left"/>
      <w:pPr>
        <w:ind w:left="522" w:hanging="379"/>
      </w:pPr>
      <w:rPr>
        <w:rFonts w:ascii="Times New Roman" w:eastAsia="Times New Roman" w:hAnsi="Times New Roman" w:cs="Times New Roman" w:hint="default"/>
        <w:spacing w:val="-8"/>
        <w:w w:val="100"/>
        <w:sz w:val="24"/>
        <w:szCs w:val="24"/>
        <w:lang w:val="ru-RU" w:eastAsia="ru-RU" w:bidi="ru-RU"/>
      </w:rPr>
    </w:lvl>
    <w:lvl w:ilvl="1" w:tplc="F68AB77A">
      <w:numFmt w:val="bullet"/>
      <w:lvlText w:val="•"/>
      <w:lvlJc w:val="left"/>
      <w:pPr>
        <w:ind w:left="1500" w:hanging="379"/>
      </w:pPr>
      <w:rPr>
        <w:rFonts w:hint="default"/>
        <w:lang w:val="ru-RU" w:eastAsia="ru-RU" w:bidi="ru-RU"/>
      </w:rPr>
    </w:lvl>
    <w:lvl w:ilvl="2" w:tplc="39501B1E">
      <w:numFmt w:val="bullet"/>
      <w:lvlText w:val="•"/>
      <w:lvlJc w:val="left"/>
      <w:pPr>
        <w:ind w:left="2481" w:hanging="379"/>
      </w:pPr>
      <w:rPr>
        <w:rFonts w:hint="default"/>
        <w:lang w:val="ru-RU" w:eastAsia="ru-RU" w:bidi="ru-RU"/>
      </w:rPr>
    </w:lvl>
    <w:lvl w:ilvl="3" w:tplc="993E546A">
      <w:numFmt w:val="bullet"/>
      <w:lvlText w:val="•"/>
      <w:lvlJc w:val="left"/>
      <w:pPr>
        <w:ind w:left="3461" w:hanging="379"/>
      </w:pPr>
      <w:rPr>
        <w:rFonts w:hint="default"/>
        <w:lang w:val="ru-RU" w:eastAsia="ru-RU" w:bidi="ru-RU"/>
      </w:rPr>
    </w:lvl>
    <w:lvl w:ilvl="4" w:tplc="E6F27A6A">
      <w:numFmt w:val="bullet"/>
      <w:lvlText w:val="•"/>
      <w:lvlJc w:val="left"/>
      <w:pPr>
        <w:ind w:left="4442" w:hanging="379"/>
      </w:pPr>
      <w:rPr>
        <w:rFonts w:hint="default"/>
        <w:lang w:val="ru-RU" w:eastAsia="ru-RU" w:bidi="ru-RU"/>
      </w:rPr>
    </w:lvl>
    <w:lvl w:ilvl="5" w:tplc="9FD89448">
      <w:numFmt w:val="bullet"/>
      <w:lvlText w:val="•"/>
      <w:lvlJc w:val="left"/>
      <w:pPr>
        <w:ind w:left="5423" w:hanging="379"/>
      </w:pPr>
      <w:rPr>
        <w:rFonts w:hint="default"/>
        <w:lang w:val="ru-RU" w:eastAsia="ru-RU" w:bidi="ru-RU"/>
      </w:rPr>
    </w:lvl>
    <w:lvl w:ilvl="6" w:tplc="29249408">
      <w:numFmt w:val="bullet"/>
      <w:lvlText w:val="•"/>
      <w:lvlJc w:val="left"/>
      <w:pPr>
        <w:ind w:left="6403" w:hanging="379"/>
      </w:pPr>
      <w:rPr>
        <w:rFonts w:hint="default"/>
        <w:lang w:val="ru-RU" w:eastAsia="ru-RU" w:bidi="ru-RU"/>
      </w:rPr>
    </w:lvl>
    <w:lvl w:ilvl="7" w:tplc="845C54DA">
      <w:numFmt w:val="bullet"/>
      <w:lvlText w:val="•"/>
      <w:lvlJc w:val="left"/>
      <w:pPr>
        <w:ind w:left="7384" w:hanging="379"/>
      </w:pPr>
      <w:rPr>
        <w:rFonts w:hint="default"/>
        <w:lang w:val="ru-RU" w:eastAsia="ru-RU" w:bidi="ru-RU"/>
      </w:rPr>
    </w:lvl>
    <w:lvl w:ilvl="8" w:tplc="91004738">
      <w:numFmt w:val="bullet"/>
      <w:lvlText w:val="•"/>
      <w:lvlJc w:val="left"/>
      <w:pPr>
        <w:ind w:left="8365" w:hanging="379"/>
      </w:pPr>
      <w:rPr>
        <w:rFonts w:hint="default"/>
        <w:lang w:val="ru-RU" w:eastAsia="ru-RU" w:bidi="ru-RU"/>
      </w:rPr>
    </w:lvl>
  </w:abstractNum>
  <w:abstractNum w:abstractNumId="56">
    <w:nsid w:val="587F3BC0"/>
    <w:multiLevelType w:val="hybridMultilevel"/>
    <w:tmpl w:val="0732666C"/>
    <w:lvl w:ilvl="0" w:tplc="D5D62252">
      <w:start w:val="1"/>
      <w:numFmt w:val="decimal"/>
      <w:lvlText w:val="%1)"/>
      <w:lvlJc w:val="left"/>
      <w:pPr>
        <w:ind w:left="1387" w:hanging="260"/>
      </w:pPr>
      <w:rPr>
        <w:rFonts w:ascii="Times New Roman" w:eastAsia="Times New Roman" w:hAnsi="Times New Roman" w:cs="Times New Roman" w:hint="default"/>
        <w:w w:val="100"/>
        <w:sz w:val="24"/>
        <w:szCs w:val="24"/>
        <w:lang w:val="ru-RU" w:eastAsia="ru-RU" w:bidi="ru-RU"/>
      </w:rPr>
    </w:lvl>
    <w:lvl w:ilvl="1" w:tplc="02A4C2A0">
      <w:start w:val="1"/>
      <w:numFmt w:val="decimal"/>
      <w:lvlText w:val="%2."/>
      <w:lvlJc w:val="left"/>
      <w:pPr>
        <w:ind w:left="562" w:hanging="303"/>
      </w:pPr>
      <w:rPr>
        <w:rFonts w:ascii="Times New Roman" w:eastAsia="Times New Roman" w:hAnsi="Times New Roman" w:cs="Times New Roman" w:hint="default"/>
        <w:spacing w:val="-60"/>
        <w:w w:val="100"/>
        <w:sz w:val="24"/>
        <w:szCs w:val="24"/>
        <w:lang w:val="ru-RU" w:eastAsia="ru-RU" w:bidi="ru-RU"/>
      </w:rPr>
    </w:lvl>
    <w:lvl w:ilvl="2" w:tplc="EFAA0F5E">
      <w:numFmt w:val="bullet"/>
      <w:lvlText w:val="•"/>
      <w:lvlJc w:val="left"/>
      <w:pPr>
        <w:ind w:left="2402" w:hanging="303"/>
      </w:pPr>
      <w:rPr>
        <w:rFonts w:hint="default"/>
        <w:lang w:val="ru-RU" w:eastAsia="ru-RU" w:bidi="ru-RU"/>
      </w:rPr>
    </w:lvl>
    <w:lvl w:ilvl="3" w:tplc="C6F40E0A">
      <w:numFmt w:val="bullet"/>
      <w:lvlText w:val="•"/>
      <w:lvlJc w:val="left"/>
      <w:pPr>
        <w:ind w:left="3425" w:hanging="303"/>
      </w:pPr>
      <w:rPr>
        <w:rFonts w:hint="default"/>
        <w:lang w:val="ru-RU" w:eastAsia="ru-RU" w:bidi="ru-RU"/>
      </w:rPr>
    </w:lvl>
    <w:lvl w:ilvl="4" w:tplc="1A30074E">
      <w:numFmt w:val="bullet"/>
      <w:lvlText w:val="•"/>
      <w:lvlJc w:val="left"/>
      <w:pPr>
        <w:ind w:left="4448" w:hanging="303"/>
      </w:pPr>
      <w:rPr>
        <w:rFonts w:hint="default"/>
        <w:lang w:val="ru-RU" w:eastAsia="ru-RU" w:bidi="ru-RU"/>
      </w:rPr>
    </w:lvl>
    <w:lvl w:ilvl="5" w:tplc="7C0C6446">
      <w:numFmt w:val="bullet"/>
      <w:lvlText w:val="•"/>
      <w:lvlJc w:val="left"/>
      <w:pPr>
        <w:ind w:left="5471" w:hanging="303"/>
      </w:pPr>
      <w:rPr>
        <w:rFonts w:hint="default"/>
        <w:lang w:val="ru-RU" w:eastAsia="ru-RU" w:bidi="ru-RU"/>
      </w:rPr>
    </w:lvl>
    <w:lvl w:ilvl="6" w:tplc="30407610">
      <w:numFmt w:val="bullet"/>
      <w:lvlText w:val="•"/>
      <w:lvlJc w:val="left"/>
      <w:pPr>
        <w:ind w:left="6494" w:hanging="303"/>
      </w:pPr>
      <w:rPr>
        <w:rFonts w:hint="default"/>
        <w:lang w:val="ru-RU" w:eastAsia="ru-RU" w:bidi="ru-RU"/>
      </w:rPr>
    </w:lvl>
    <w:lvl w:ilvl="7" w:tplc="C2C0CA2E">
      <w:numFmt w:val="bullet"/>
      <w:lvlText w:val="•"/>
      <w:lvlJc w:val="left"/>
      <w:pPr>
        <w:ind w:left="7517" w:hanging="303"/>
      </w:pPr>
      <w:rPr>
        <w:rFonts w:hint="default"/>
        <w:lang w:val="ru-RU" w:eastAsia="ru-RU" w:bidi="ru-RU"/>
      </w:rPr>
    </w:lvl>
    <w:lvl w:ilvl="8" w:tplc="F0C2EA94">
      <w:numFmt w:val="bullet"/>
      <w:lvlText w:val="•"/>
      <w:lvlJc w:val="left"/>
      <w:pPr>
        <w:ind w:left="8540" w:hanging="303"/>
      </w:pPr>
      <w:rPr>
        <w:rFonts w:hint="default"/>
        <w:lang w:val="ru-RU" w:eastAsia="ru-RU" w:bidi="ru-RU"/>
      </w:rPr>
    </w:lvl>
  </w:abstractNum>
  <w:abstractNum w:abstractNumId="57">
    <w:nsid w:val="58B2671C"/>
    <w:multiLevelType w:val="hybridMultilevel"/>
    <w:tmpl w:val="F8AA1EFC"/>
    <w:lvl w:ilvl="0" w:tplc="3202D02A">
      <w:start w:val="1"/>
      <w:numFmt w:val="decimal"/>
      <w:lvlText w:val="%1)"/>
      <w:lvlJc w:val="left"/>
      <w:pPr>
        <w:ind w:left="522" w:hanging="346"/>
      </w:pPr>
      <w:rPr>
        <w:rFonts w:ascii="Times New Roman" w:eastAsia="Times New Roman" w:hAnsi="Times New Roman" w:cs="Times New Roman" w:hint="default"/>
        <w:spacing w:val="-25"/>
        <w:w w:val="100"/>
        <w:sz w:val="24"/>
        <w:szCs w:val="24"/>
        <w:lang w:val="ru-RU" w:eastAsia="ru-RU" w:bidi="ru-RU"/>
      </w:rPr>
    </w:lvl>
    <w:lvl w:ilvl="1" w:tplc="54825F8E">
      <w:start w:val="1"/>
      <w:numFmt w:val="decimal"/>
      <w:lvlText w:val="%2."/>
      <w:lvlJc w:val="left"/>
      <w:pPr>
        <w:ind w:left="522" w:hanging="358"/>
      </w:pPr>
      <w:rPr>
        <w:rFonts w:ascii="Times New Roman" w:eastAsia="Times New Roman" w:hAnsi="Times New Roman" w:cs="Times New Roman" w:hint="default"/>
        <w:spacing w:val="-8"/>
        <w:w w:val="100"/>
        <w:sz w:val="24"/>
        <w:szCs w:val="24"/>
        <w:lang w:val="ru-RU" w:eastAsia="ru-RU" w:bidi="ru-RU"/>
      </w:rPr>
    </w:lvl>
    <w:lvl w:ilvl="2" w:tplc="4C1C409C">
      <w:numFmt w:val="bullet"/>
      <w:lvlText w:val="•"/>
      <w:lvlJc w:val="left"/>
      <w:pPr>
        <w:ind w:left="2481" w:hanging="358"/>
      </w:pPr>
      <w:rPr>
        <w:rFonts w:hint="default"/>
        <w:lang w:val="ru-RU" w:eastAsia="ru-RU" w:bidi="ru-RU"/>
      </w:rPr>
    </w:lvl>
    <w:lvl w:ilvl="3" w:tplc="FCE0C7FE">
      <w:numFmt w:val="bullet"/>
      <w:lvlText w:val="•"/>
      <w:lvlJc w:val="left"/>
      <w:pPr>
        <w:ind w:left="3461" w:hanging="358"/>
      </w:pPr>
      <w:rPr>
        <w:rFonts w:hint="default"/>
        <w:lang w:val="ru-RU" w:eastAsia="ru-RU" w:bidi="ru-RU"/>
      </w:rPr>
    </w:lvl>
    <w:lvl w:ilvl="4" w:tplc="E2E2AD8E">
      <w:numFmt w:val="bullet"/>
      <w:lvlText w:val="•"/>
      <w:lvlJc w:val="left"/>
      <w:pPr>
        <w:ind w:left="4442" w:hanging="358"/>
      </w:pPr>
      <w:rPr>
        <w:rFonts w:hint="default"/>
        <w:lang w:val="ru-RU" w:eastAsia="ru-RU" w:bidi="ru-RU"/>
      </w:rPr>
    </w:lvl>
    <w:lvl w:ilvl="5" w:tplc="9EB61582">
      <w:numFmt w:val="bullet"/>
      <w:lvlText w:val="•"/>
      <w:lvlJc w:val="left"/>
      <w:pPr>
        <w:ind w:left="5423" w:hanging="358"/>
      </w:pPr>
      <w:rPr>
        <w:rFonts w:hint="default"/>
        <w:lang w:val="ru-RU" w:eastAsia="ru-RU" w:bidi="ru-RU"/>
      </w:rPr>
    </w:lvl>
    <w:lvl w:ilvl="6" w:tplc="79508458">
      <w:numFmt w:val="bullet"/>
      <w:lvlText w:val="•"/>
      <w:lvlJc w:val="left"/>
      <w:pPr>
        <w:ind w:left="6403" w:hanging="358"/>
      </w:pPr>
      <w:rPr>
        <w:rFonts w:hint="default"/>
        <w:lang w:val="ru-RU" w:eastAsia="ru-RU" w:bidi="ru-RU"/>
      </w:rPr>
    </w:lvl>
    <w:lvl w:ilvl="7" w:tplc="85FEE2A0">
      <w:numFmt w:val="bullet"/>
      <w:lvlText w:val="•"/>
      <w:lvlJc w:val="left"/>
      <w:pPr>
        <w:ind w:left="7384" w:hanging="358"/>
      </w:pPr>
      <w:rPr>
        <w:rFonts w:hint="default"/>
        <w:lang w:val="ru-RU" w:eastAsia="ru-RU" w:bidi="ru-RU"/>
      </w:rPr>
    </w:lvl>
    <w:lvl w:ilvl="8" w:tplc="DA023882">
      <w:numFmt w:val="bullet"/>
      <w:lvlText w:val="•"/>
      <w:lvlJc w:val="left"/>
      <w:pPr>
        <w:ind w:left="8365" w:hanging="358"/>
      </w:pPr>
      <w:rPr>
        <w:rFonts w:hint="default"/>
        <w:lang w:val="ru-RU" w:eastAsia="ru-RU" w:bidi="ru-RU"/>
      </w:rPr>
    </w:lvl>
  </w:abstractNum>
  <w:abstractNum w:abstractNumId="58">
    <w:nsid w:val="597F328A"/>
    <w:multiLevelType w:val="hybridMultilevel"/>
    <w:tmpl w:val="1C626672"/>
    <w:lvl w:ilvl="0" w:tplc="A07679A0">
      <w:start w:val="1"/>
      <w:numFmt w:val="decimal"/>
      <w:lvlText w:val="%1."/>
      <w:lvlJc w:val="left"/>
      <w:pPr>
        <w:ind w:left="562" w:hanging="181"/>
      </w:pPr>
      <w:rPr>
        <w:rFonts w:ascii="Times New Roman" w:eastAsia="Times New Roman" w:hAnsi="Times New Roman" w:cs="Times New Roman" w:hint="default"/>
        <w:spacing w:val="-30"/>
        <w:w w:val="100"/>
        <w:sz w:val="22"/>
        <w:szCs w:val="22"/>
        <w:lang w:val="ru-RU" w:eastAsia="ru-RU" w:bidi="ru-RU"/>
      </w:rPr>
    </w:lvl>
    <w:lvl w:ilvl="1" w:tplc="5CDA9436">
      <w:numFmt w:val="bullet"/>
      <w:lvlText w:val="•"/>
      <w:lvlJc w:val="left"/>
      <w:pPr>
        <w:ind w:left="1562" w:hanging="181"/>
      </w:pPr>
      <w:rPr>
        <w:rFonts w:hint="default"/>
        <w:lang w:val="ru-RU" w:eastAsia="ru-RU" w:bidi="ru-RU"/>
      </w:rPr>
    </w:lvl>
    <w:lvl w:ilvl="2" w:tplc="6C509C74">
      <w:numFmt w:val="bullet"/>
      <w:lvlText w:val="•"/>
      <w:lvlJc w:val="left"/>
      <w:pPr>
        <w:ind w:left="2565" w:hanging="181"/>
      </w:pPr>
      <w:rPr>
        <w:rFonts w:hint="default"/>
        <w:lang w:val="ru-RU" w:eastAsia="ru-RU" w:bidi="ru-RU"/>
      </w:rPr>
    </w:lvl>
    <w:lvl w:ilvl="3" w:tplc="8D4C1F64">
      <w:numFmt w:val="bullet"/>
      <w:lvlText w:val="•"/>
      <w:lvlJc w:val="left"/>
      <w:pPr>
        <w:ind w:left="3567" w:hanging="181"/>
      </w:pPr>
      <w:rPr>
        <w:rFonts w:hint="default"/>
        <w:lang w:val="ru-RU" w:eastAsia="ru-RU" w:bidi="ru-RU"/>
      </w:rPr>
    </w:lvl>
    <w:lvl w:ilvl="4" w:tplc="B712A62A">
      <w:numFmt w:val="bullet"/>
      <w:lvlText w:val="•"/>
      <w:lvlJc w:val="left"/>
      <w:pPr>
        <w:ind w:left="4570" w:hanging="181"/>
      </w:pPr>
      <w:rPr>
        <w:rFonts w:hint="default"/>
        <w:lang w:val="ru-RU" w:eastAsia="ru-RU" w:bidi="ru-RU"/>
      </w:rPr>
    </w:lvl>
    <w:lvl w:ilvl="5" w:tplc="0D04AEF6">
      <w:numFmt w:val="bullet"/>
      <w:lvlText w:val="•"/>
      <w:lvlJc w:val="left"/>
      <w:pPr>
        <w:ind w:left="5573" w:hanging="181"/>
      </w:pPr>
      <w:rPr>
        <w:rFonts w:hint="default"/>
        <w:lang w:val="ru-RU" w:eastAsia="ru-RU" w:bidi="ru-RU"/>
      </w:rPr>
    </w:lvl>
    <w:lvl w:ilvl="6" w:tplc="B83A0C24">
      <w:numFmt w:val="bullet"/>
      <w:lvlText w:val="•"/>
      <w:lvlJc w:val="left"/>
      <w:pPr>
        <w:ind w:left="6575" w:hanging="181"/>
      </w:pPr>
      <w:rPr>
        <w:rFonts w:hint="default"/>
        <w:lang w:val="ru-RU" w:eastAsia="ru-RU" w:bidi="ru-RU"/>
      </w:rPr>
    </w:lvl>
    <w:lvl w:ilvl="7" w:tplc="1960F7D4">
      <w:numFmt w:val="bullet"/>
      <w:lvlText w:val="•"/>
      <w:lvlJc w:val="left"/>
      <w:pPr>
        <w:ind w:left="7578" w:hanging="181"/>
      </w:pPr>
      <w:rPr>
        <w:rFonts w:hint="default"/>
        <w:lang w:val="ru-RU" w:eastAsia="ru-RU" w:bidi="ru-RU"/>
      </w:rPr>
    </w:lvl>
    <w:lvl w:ilvl="8" w:tplc="045EDE74">
      <w:numFmt w:val="bullet"/>
      <w:lvlText w:val="•"/>
      <w:lvlJc w:val="left"/>
      <w:pPr>
        <w:ind w:left="8581" w:hanging="181"/>
      </w:pPr>
      <w:rPr>
        <w:rFonts w:hint="default"/>
        <w:lang w:val="ru-RU" w:eastAsia="ru-RU" w:bidi="ru-RU"/>
      </w:rPr>
    </w:lvl>
  </w:abstractNum>
  <w:abstractNum w:abstractNumId="59">
    <w:nsid w:val="59FC68DF"/>
    <w:multiLevelType w:val="hybridMultilevel"/>
    <w:tmpl w:val="051C6960"/>
    <w:lvl w:ilvl="0" w:tplc="F606F8C4">
      <w:start w:val="1"/>
      <w:numFmt w:val="decimal"/>
      <w:lvlText w:val="%1."/>
      <w:lvlJc w:val="left"/>
      <w:pPr>
        <w:ind w:left="522" w:hanging="262"/>
      </w:pPr>
      <w:rPr>
        <w:rFonts w:ascii="Times New Roman" w:eastAsia="Times New Roman" w:hAnsi="Times New Roman" w:cs="Times New Roman" w:hint="default"/>
        <w:w w:val="100"/>
        <w:sz w:val="24"/>
        <w:szCs w:val="24"/>
        <w:lang w:val="ru-RU" w:eastAsia="ru-RU" w:bidi="ru-RU"/>
      </w:rPr>
    </w:lvl>
    <w:lvl w:ilvl="1" w:tplc="1BECA6CA">
      <w:numFmt w:val="bullet"/>
      <w:lvlText w:val="•"/>
      <w:lvlJc w:val="left"/>
      <w:pPr>
        <w:ind w:left="1500" w:hanging="262"/>
      </w:pPr>
      <w:rPr>
        <w:rFonts w:hint="default"/>
        <w:lang w:val="ru-RU" w:eastAsia="ru-RU" w:bidi="ru-RU"/>
      </w:rPr>
    </w:lvl>
    <w:lvl w:ilvl="2" w:tplc="26D406EE">
      <w:numFmt w:val="bullet"/>
      <w:lvlText w:val="•"/>
      <w:lvlJc w:val="left"/>
      <w:pPr>
        <w:ind w:left="2481" w:hanging="262"/>
      </w:pPr>
      <w:rPr>
        <w:rFonts w:hint="default"/>
        <w:lang w:val="ru-RU" w:eastAsia="ru-RU" w:bidi="ru-RU"/>
      </w:rPr>
    </w:lvl>
    <w:lvl w:ilvl="3" w:tplc="40D493E2">
      <w:numFmt w:val="bullet"/>
      <w:lvlText w:val="•"/>
      <w:lvlJc w:val="left"/>
      <w:pPr>
        <w:ind w:left="3461" w:hanging="262"/>
      </w:pPr>
      <w:rPr>
        <w:rFonts w:hint="default"/>
        <w:lang w:val="ru-RU" w:eastAsia="ru-RU" w:bidi="ru-RU"/>
      </w:rPr>
    </w:lvl>
    <w:lvl w:ilvl="4" w:tplc="C316DE56">
      <w:numFmt w:val="bullet"/>
      <w:lvlText w:val="•"/>
      <w:lvlJc w:val="left"/>
      <w:pPr>
        <w:ind w:left="4442" w:hanging="262"/>
      </w:pPr>
      <w:rPr>
        <w:rFonts w:hint="default"/>
        <w:lang w:val="ru-RU" w:eastAsia="ru-RU" w:bidi="ru-RU"/>
      </w:rPr>
    </w:lvl>
    <w:lvl w:ilvl="5" w:tplc="4DD8CB7C">
      <w:numFmt w:val="bullet"/>
      <w:lvlText w:val="•"/>
      <w:lvlJc w:val="left"/>
      <w:pPr>
        <w:ind w:left="5423" w:hanging="262"/>
      </w:pPr>
      <w:rPr>
        <w:rFonts w:hint="default"/>
        <w:lang w:val="ru-RU" w:eastAsia="ru-RU" w:bidi="ru-RU"/>
      </w:rPr>
    </w:lvl>
    <w:lvl w:ilvl="6" w:tplc="D24A084C">
      <w:numFmt w:val="bullet"/>
      <w:lvlText w:val="•"/>
      <w:lvlJc w:val="left"/>
      <w:pPr>
        <w:ind w:left="6403" w:hanging="262"/>
      </w:pPr>
      <w:rPr>
        <w:rFonts w:hint="default"/>
        <w:lang w:val="ru-RU" w:eastAsia="ru-RU" w:bidi="ru-RU"/>
      </w:rPr>
    </w:lvl>
    <w:lvl w:ilvl="7" w:tplc="C2C460E0">
      <w:numFmt w:val="bullet"/>
      <w:lvlText w:val="•"/>
      <w:lvlJc w:val="left"/>
      <w:pPr>
        <w:ind w:left="7384" w:hanging="262"/>
      </w:pPr>
      <w:rPr>
        <w:rFonts w:hint="default"/>
        <w:lang w:val="ru-RU" w:eastAsia="ru-RU" w:bidi="ru-RU"/>
      </w:rPr>
    </w:lvl>
    <w:lvl w:ilvl="8" w:tplc="E410ED2A">
      <w:numFmt w:val="bullet"/>
      <w:lvlText w:val="•"/>
      <w:lvlJc w:val="left"/>
      <w:pPr>
        <w:ind w:left="8365" w:hanging="262"/>
      </w:pPr>
      <w:rPr>
        <w:rFonts w:hint="default"/>
        <w:lang w:val="ru-RU" w:eastAsia="ru-RU" w:bidi="ru-RU"/>
      </w:rPr>
    </w:lvl>
  </w:abstractNum>
  <w:abstractNum w:abstractNumId="60">
    <w:nsid w:val="5B7C6F03"/>
    <w:multiLevelType w:val="hybridMultilevel"/>
    <w:tmpl w:val="0826F01E"/>
    <w:lvl w:ilvl="0" w:tplc="40123E8A">
      <w:numFmt w:val="bullet"/>
      <w:lvlText w:val="–"/>
      <w:lvlJc w:val="left"/>
      <w:pPr>
        <w:ind w:left="562" w:hanging="305"/>
      </w:pPr>
      <w:rPr>
        <w:rFonts w:ascii="Times New Roman" w:eastAsia="Times New Roman" w:hAnsi="Times New Roman" w:cs="Times New Roman" w:hint="default"/>
        <w:spacing w:val="-10"/>
        <w:w w:val="100"/>
        <w:sz w:val="24"/>
        <w:szCs w:val="24"/>
        <w:lang w:val="ru-RU" w:eastAsia="ru-RU" w:bidi="ru-RU"/>
      </w:rPr>
    </w:lvl>
    <w:lvl w:ilvl="1" w:tplc="A9046CFC">
      <w:numFmt w:val="bullet"/>
      <w:lvlText w:val="•"/>
      <w:lvlJc w:val="left"/>
      <w:pPr>
        <w:ind w:left="1562" w:hanging="305"/>
      </w:pPr>
      <w:rPr>
        <w:rFonts w:hint="default"/>
        <w:lang w:val="ru-RU" w:eastAsia="ru-RU" w:bidi="ru-RU"/>
      </w:rPr>
    </w:lvl>
    <w:lvl w:ilvl="2" w:tplc="9EC09284">
      <w:numFmt w:val="bullet"/>
      <w:lvlText w:val="•"/>
      <w:lvlJc w:val="left"/>
      <w:pPr>
        <w:ind w:left="2565" w:hanging="305"/>
      </w:pPr>
      <w:rPr>
        <w:rFonts w:hint="default"/>
        <w:lang w:val="ru-RU" w:eastAsia="ru-RU" w:bidi="ru-RU"/>
      </w:rPr>
    </w:lvl>
    <w:lvl w:ilvl="3" w:tplc="3468CDD2">
      <w:numFmt w:val="bullet"/>
      <w:lvlText w:val="•"/>
      <w:lvlJc w:val="left"/>
      <w:pPr>
        <w:ind w:left="3567" w:hanging="305"/>
      </w:pPr>
      <w:rPr>
        <w:rFonts w:hint="default"/>
        <w:lang w:val="ru-RU" w:eastAsia="ru-RU" w:bidi="ru-RU"/>
      </w:rPr>
    </w:lvl>
    <w:lvl w:ilvl="4" w:tplc="7AEC5694">
      <w:numFmt w:val="bullet"/>
      <w:lvlText w:val="•"/>
      <w:lvlJc w:val="left"/>
      <w:pPr>
        <w:ind w:left="4570" w:hanging="305"/>
      </w:pPr>
      <w:rPr>
        <w:rFonts w:hint="default"/>
        <w:lang w:val="ru-RU" w:eastAsia="ru-RU" w:bidi="ru-RU"/>
      </w:rPr>
    </w:lvl>
    <w:lvl w:ilvl="5" w:tplc="F6FE0CAA">
      <w:numFmt w:val="bullet"/>
      <w:lvlText w:val="•"/>
      <w:lvlJc w:val="left"/>
      <w:pPr>
        <w:ind w:left="5573" w:hanging="305"/>
      </w:pPr>
      <w:rPr>
        <w:rFonts w:hint="default"/>
        <w:lang w:val="ru-RU" w:eastAsia="ru-RU" w:bidi="ru-RU"/>
      </w:rPr>
    </w:lvl>
    <w:lvl w:ilvl="6" w:tplc="547EE246">
      <w:numFmt w:val="bullet"/>
      <w:lvlText w:val="•"/>
      <w:lvlJc w:val="left"/>
      <w:pPr>
        <w:ind w:left="6575" w:hanging="305"/>
      </w:pPr>
      <w:rPr>
        <w:rFonts w:hint="default"/>
        <w:lang w:val="ru-RU" w:eastAsia="ru-RU" w:bidi="ru-RU"/>
      </w:rPr>
    </w:lvl>
    <w:lvl w:ilvl="7" w:tplc="29A4F93C">
      <w:numFmt w:val="bullet"/>
      <w:lvlText w:val="•"/>
      <w:lvlJc w:val="left"/>
      <w:pPr>
        <w:ind w:left="7578" w:hanging="305"/>
      </w:pPr>
      <w:rPr>
        <w:rFonts w:hint="default"/>
        <w:lang w:val="ru-RU" w:eastAsia="ru-RU" w:bidi="ru-RU"/>
      </w:rPr>
    </w:lvl>
    <w:lvl w:ilvl="8" w:tplc="3E943C22">
      <w:numFmt w:val="bullet"/>
      <w:lvlText w:val="•"/>
      <w:lvlJc w:val="left"/>
      <w:pPr>
        <w:ind w:left="8581" w:hanging="305"/>
      </w:pPr>
      <w:rPr>
        <w:rFonts w:hint="default"/>
        <w:lang w:val="ru-RU" w:eastAsia="ru-RU" w:bidi="ru-RU"/>
      </w:rPr>
    </w:lvl>
  </w:abstractNum>
  <w:abstractNum w:abstractNumId="61">
    <w:nsid w:val="5BB62684"/>
    <w:multiLevelType w:val="multilevel"/>
    <w:tmpl w:val="77206502"/>
    <w:lvl w:ilvl="0">
      <w:start w:val="1"/>
      <w:numFmt w:val="decimal"/>
      <w:lvlText w:val="%1"/>
      <w:lvlJc w:val="left"/>
      <w:pPr>
        <w:ind w:left="522" w:hanging="427"/>
      </w:pPr>
      <w:rPr>
        <w:rFonts w:hint="default"/>
        <w:lang w:val="ru-RU" w:eastAsia="ru-RU" w:bidi="ru-RU"/>
      </w:rPr>
    </w:lvl>
    <w:lvl w:ilvl="1">
      <w:start w:val="1"/>
      <w:numFmt w:val="decimal"/>
      <w:lvlText w:val="%1.%2."/>
      <w:lvlJc w:val="left"/>
      <w:pPr>
        <w:ind w:left="522" w:hanging="42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81" w:hanging="427"/>
      </w:pPr>
      <w:rPr>
        <w:rFonts w:hint="default"/>
        <w:lang w:val="ru-RU" w:eastAsia="ru-RU" w:bidi="ru-RU"/>
      </w:rPr>
    </w:lvl>
    <w:lvl w:ilvl="3">
      <w:numFmt w:val="bullet"/>
      <w:lvlText w:val="•"/>
      <w:lvlJc w:val="left"/>
      <w:pPr>
        <w:ind w:left="3461" w:hanging="427"/>
      </w:pPr>
      <w:rPr>
        <w:rFonts w:hint="default"/>
        <w:lang w:val="ru-RU" w:eastAsia="ru-RU" w:bidi="ru-RU"/>
      </w:rPr>
    </w:lvl>
    <w:lvl w:ilvl="4">
      <w:numFmt w:val="bullet"/>
      <w:lvlText w:val="•"/>
      <w:lvlJc w:val="left"/>
      <w:pPr>
        <w:ind w:left="4442" w:hanging="427"/>
      </w:pPr>
      <w:rPr>
        <w:rFonts w:hint="default"/>
        <w:lang w:val="ru-RU" w:eastAsia="ru-RU" w:bidi="ru-RU"/>
      </w:rPr>
    </w:lvl>
    <w:lvl w:ilvl="5">
      <w:numFmt w:val="bullet"/>
      <w:lvlText w:val="•"/>
      <w:lvlJc w:val="left"/>
      <w:pPr>
        <w:ind w:left="5423" w:hanging="427"/>
      </w:pPr>
      <w:rPr>
        <w:rFonts w:hint="default"/>
        <w:lang w:val="ru-RU" w:eastAsia="ru-RU" w:bidi="ru-RU"/>
      </w:rPr>
    </w:lvl>
    <w:lvl w:ilvl="6">
      <w:numFmt w:val="bullet"/>
      <w:lvlText w:val="•"/>
      <w:lvlJc w:val="left"/>
      <w:pPr>
        <w:ind w:left="6403" w:hanging="427"/>
      </w:pPr>
      <w:rPr>
        <w:rFonts w:hint="default"/>
        <w:lang w:val="ru-RU" w:eastAsia="ru-RU" w:bidi="ru-RU"/>
      </w:rPr>
    </w:lvl>
    <w:lvl w:ilvl="7">
      <w:numFmt w:val="bullet"/>
      <w:lvlText w:val="•"/>
      <w:lvlJc w:val="left"/>
      <w:pPr>
        <w:ind w:left="7384" w:hanging="427"/>
      </w:pPr>
      <w:rPr>
        <w:rFonts w:hint="default"/>
        <w:lang w:val="ru-RU" w:eastAsia="ru-RU" w:bidi="ru-RU"/>
      </w:rPr>
    </w:lvl>
    <w:lvl w:ilvl="8">
      <w:numFmt w:val="bullet"/>
      <w:lvlText w:val="•"/>
      <w:lvlJc w:val="left"/>
      <w:pPr>
        <w:ind w:left="8365" w:hanging="427"/>
      </w:pPr>
      <w:rPr>
        <w:rFonts w:hint="default"/>
        <w:lang w:val="ru-RU" w:eastAsia="ru-RU" w:bidi="ru-RU"/>
      </w:rPr>
    </w:lvl>
  </w:abstractNum>
  <w:abstractNum w:abstractNumId="62">
    <w:nsid w:val="5D0A013C"/>
    <w:multiLevelType w:val="hybridMultilevel"/>
    <w:tmpl w:val="F43E85BE"/>
    <w:lvl w:ilvl="0" w:tplc="3E968F38">
      <w:numFmt w:val="bullet"/>
      <w:lvlText w:val="-"/>
      <w:lvlJc w:val="left"/>
      <w:pPr>
        <w:ind w:left="105" w:hanging="144"/>
      </w:pPr>
      <w:rPr>
        <w:rFonts w:ascii="Times New Roman" w:eastAsia="Times New Roman" w:hAnsi="Times New Roman" w:cs="Times New Roman" w:hint="default"/>
        <w:w w:val="99"/>
        <w:sz w:val="20"/>
        <w:szCs w:val="20"/>
        <w:lang w:val="ru-RU" w:eastAsia="ru-RU" w:bidi="ru-RU"/>
      </w:rPr>
    </w:lvl>
    <w:lvl w:ilvl="1" w:tplc="F02430F6">
      <w:numFmt w:val="bullet"/>
      <w:lvlText w:val="•"/>
      <w:lvlJc w:val="left"/>
      <w:pPr>
        <w:ind w:left="1458" w:hanging="144"/>
      </w:pPr>
      <w:rPr>
        <w:rFonts w:hint="default"/>
        <w:lang w:val="ru-RU" w:eastAsia="ru-RU" w:bidi="ru-RU"/>
      </w:rPr>
    </w:lvl>
    <w:lvl w:ilvl="2" w:tplc="AF88627A">
      <w:numFmt w:val="bullet"/>
      <w:lvlText w:val="•"/>
      <w:lvlJc w:val="left"/>
      <w:pPr>
        <w:ind w:left="2817" w:hanging="144"/>
      </w:pPr>
      <w:rPr>
        <w:rFonts w:hint="default"/>
        <w:lang w:val="ru-RU" w:eastAsia="ru-RU" w:bidi="ru-RU"/>
      </w:rPr>
    </w:lvl>
    <w:lvl w:ilvl="3" w:tplc="779030EC">
      <w:numFmt w:val="bullet"/>
      <w:lvlText w:val="•"/>
      <w:lvlJc w:val="left"/>
      <w:pPr>
        <w:ind w:left="4175" w:hanging="144"/>
      </w:pPr>
      <w:rPr>
        <w:rFonts w:hint="default"/>
        <w:lang w:val="ru-RU" w:eastAsia="ru-RU" w:bidi="ru-RU"/>
      </w:rPr>
    </w:lvl>
    <w:lvl w:ilvl="4" w:tplc="3A8A5178">
      <w:numFmt w:val="bullet"/>
      <w:lvlText w:val="•"/>
      <w:lvlJc w:val="left"/>
      <w:pPr>
        <w:ind w:left="5534" w:hanging="144"/>
      </w:pPr>
      <w:rPr>
        <w:rFonts w:hint="default"/>
        <w:lang w:val="ru-RU" w:eastAsia="ru-RU" w:bidi="ru-RU"/>
      </w:rPr>
    </w:lvl>
    <w:lvl w:ilvl="5" w:tplc="F63E32A2">
      <w:numFmt w:val="bullet"/>
      <w:lvlText w:val="•"/>
      <w:lvlJc w:val="left"/>
      <w:pPr>
        <w:ind w:left="6893" w:hanging="144"/>
      </w:pPr>
      <w:rPr>
        <w:rFonts w:hint="default"/>
        <w:lang w:val="ru-RU" w:eastAsia="ru-RU" w:bidi="ru-RU"/>
      </w:rPr>
    </w:lvl>
    <w:lvl w:ilvl="6" w:tplc="F1528E52">
      <w:numFmt w:val="bullet"/>
      <w:lvlText w:val="•"/>
      <w:lvlJc w:val="left"/>
      <w:pPr>
        <w:ind w:left="8251" w:hanging="144"/>
      </w:pPr>
      <w:rPr>
        <w:rFonts w:hint="default"/>
        <w:lang w:val="ru-RU" w:eastAsia="ru-RU" w:bidi="ru-RU"/>
      </w:rPr>
    </w:lvl>
    <w:lvl w:ilvl="7" w:tplc="8544EB16">
      <w:numFmt w:val="bullet"/>
      <w:lvlText w:val="•"/>
      <w:lvlJc w:val="left"/>
      <w:pPr>
        <w:ind w:left="9610" w:hanging="144"/>
      </w:pPr>
      <w:rPr>
        <w:rFonts w:hint="default"/>
        <w:lang w:val="ru-RU" w:eastAsia="ru-RU" w:bidi="ru-RU"/>
      </w:rPr>
    </w:lvl>
    <w:lvl w:ilvl="8" w:tplc="613484C6">
      <w:numFmt w:val="bullet"/>
      <w:lvlText w:val="•"/>
      <w:lvlJc w:val="left"/>
      <w:pPr>
        <w:ind w:left="10968" w:hanging="144"/>
      </w:pPr>
      <w:rPr>
        <w:rFonts w:hint="default"/>
        <w:lang w:val="ru-RU" w:eastAsia="ru-RU" w:bidi="ru-RU"/>
      </w:rPr>
    </w:lvl>
  </w:abstractNum>
  <w:abstractNum w:abstractNumId="63">
    <w:nsid w:val="5F602395"/>
    <w:multiLevelType w:val="hybridMultilevel"/>
    <w:tmpl w:val="8E3AC804"/>
    <w:lvl w:ilvl="0" w:tplc="C91256A8">
      <w:numFmt w:val="bullet"/>
      <w:lvlText w:val="-"/>
      <w:lvlJc w:val="left"/>
      <w:pPr>
        <w:ind w:left="562" w:hanging="240"/>
      </w:pPr>
      <w:rPr>
        <w:rFonts w:ascii="Times New Roman" w:eastAsia="Times New Roman" w:hAnsi="Times New Roman" w:cs="Times New Roman" w:hint="default"/>
        <w:spacing w:val="-21"/>
        <w:w w:val="99"/>
        <w:sz w:val="24"/>
        <w:szCs w:val="24"/>
        <w:lang w:val="ru-RU" w:eastAsia="ru-RU" w:bidi="ru-RU"/>
      </w:rPr>
    </w:lvl>
    <w:lvl w:ilvl="1" w:tplc="EB2EEC58">
      <w:numFmt w:val="bullet"/>
      <w:lvlText w:val="•"/>
      <w:lvlJc w:val="left"/>
      <w:pPr>
        <w:ind w:left="1562" w:hanging="240"/>
      </w:pPr>
      <w:rPr>
        <w:rFonts w:hint="default"/>
        <w:lang w:val="ru-RU" w:eastAsia="ru-RU" w:bidi="ru-RU"/>
      </w:rPr>
    </w:lvl>
    <w:lvl w:ilvl="2" w:tplc="993046C2">
      <w:numFmt w:val="bullet"/>
      <w:lvlText w:val="•"/>
      <w:lvlJc w:val="left"/>
      <w:pPr>
        <w:ind w:left="2565" w:hanging="240"/>
      </w:pPr>
      <w:rPr>
        <w:rFonts w:hint="default"/>
        <w:lang w:val="ru-RU" w:eastAsia="ru-RU" w:bidi="ru-RU"/>
      </w:rPr>
    </w:lvl>
    <w:lvl w:ilvl="3" w:tplc="EBBC0B2A">
      <w:numFmt w:val="bullet"/>
      <w:lvlText w:val="•"/>
      <w:lvlJc w:val="left"/>
      <w:pPr>
        <w:ind w:left="3567" w:hanging="240"/>
      </w:pPr>
      <w:rPr>
        <w:rFonts w:hint="default"/>
        <w:lang w:val="ru-RU" w:eastAsia="ru-RU" w:bidi="ru-RU"/>
      </w:rPr>
    </w:lvl>
    <w:lvl w:ilvl="4" w:tplc="9F86729A">
      <w:numFmt w:val="bullet"/>
      <w:lvlText w:val="•"/>
      <w:lvlJc w:val="left"/>
      <w:pPr>
        <w:ind w:left="4570" w:hanging="240"/>
      </w:pPr>
      <w:rPr>
        <w:rFonts w:hint="default"/>
        <w:lang w:val="ru-RU" w:eastAsia="ru-RU" w:bidi="ru-RU"/>
      </w:rPr>
    </w:lvl>
    <w:lvl w:ilvl="5" w:tplc="0866706A">
      <w:numFmt w:val="bullet"/>
      <w:lvlText w:val="•"/>
      <w:lvlJc w:val="left"/>
      <w:pPr>
        <w:ind w:left="5573" w:hanging="240"/>
      </w:pPr>
      <w:rPr>
        <w:rFonts w:hint="default"/>
        <w:lang w:val="ru-RU" w:eastAsia="ru-RU" w:bidi="ru-RU"/>
      </w:rPr>
    </w:lvl>
    <w:lvl w:ilvl="6" w:tplc="2EE0D460">
      <w:numFmt w:val="bullet"/>
      <w:lvlText w:val="•"/>
      <w:lvlJc w:val="left"/>
      <w:pPr>
        <w:ind w:left="6575" w:hanging="240"/>
      </w:pPr>
      <w:rPr>
        <w:rFonts w:hint="default"/>
        <w:lang w:val="ru-RU" w:eastAsia="ru-RU" w:bidi="ru-RU"/>
      </w:rPr>
    </w:lvl>
    <w:lvl w:ilvl="7" w:tplc="19F89632">
      <w:numFmt w:val="bullet"/>
      <w:lvlText w:val="•"/>
      <w:lvlJc w:val="left"/>
      <w:pPr>
        <w:ind w:left="7578" w:hanging="240"/>
      </w:pPr>
      <w:rPr>
        <w:rFonts w:hint="default"/>
        <w:lang w:val="ru-RU" w:eastAsia="ru-RU" w:bidi="ru-RU"/>
      </w:rPr>
    </w:lvl>
    <w:lvl w:ilvl="8" w:tplc="65C6B776">
      <w:numFmt w:val="bullet"/>
      <w:lvlText w:val="•"/>
      <w:lvlJc w:val="left"/>
      <w:pPr>
        <w:ind w:left="8581" w:hanging="240"/>
      </w:pPr>
      <w:rPr>
        <w:rFonts w:hint="default"/>
        <w:lang w:val="ru-RU" w:eastAsia="ru-RU" w:bidi="ru-RU"/>
      </w:rPr>
    </w:lvl>
  </w:abstractNum>
  <w:abstractNum w:abstractNumId="64">
    <w:nsid w:val="600209B7"/>
    <w:multiLevelType w:val="hybridMultilevel"/>
    <w:tmpl w:val="BB2AAD52"/>
    <w:lvl w:ilvl="0" w:tplc="D73A6826">
      <w:start w:val="1"/>
      <w:numFmt w:val="decimal"/>
      <w:lvlText w:val="%1)"/>
      <w:lvlJc w:val="left"/>
      <w:pPr>
        <w:ind w:left="562" w:hanging="327"/>
      </w:pPr>
      <w:rPr>
        <w:rFonts w:ascii="Times New Roman" w:eastAsia="Times New Roman" w:hAnsi="Times New Roman" w:cs="Times New Roman" w:hint="default"/>
        <w:spacing w:val="-11"/>
        <w:w w:val="100"/>
        <w:sz w:val="24"/>
        <w:szCs w:val="24"/>
        <w:lang w:val="ru-RU" w:eastAsia="ru-RU" w:bidi="ru-RU"/>
      </w:rPr>
    </w:lvl>
    <w:lvl w:ilvl="1" w:tplc="19461B12">
      <w:numFmt w:val="bullet"/>
      <w:lvlText w:val="•"/>
      <w:lvlJc w:val="left"/>
      <w:pPr>
        <w:ind w:left="1562" w:hanging="327"/>
      </w:pPr>
      <w:rPr>
        <w:rFonts w:hint="default"/>
        <w:lang w:val="ru-RU" w:eastAsia="ru-RU" w:bidi="ru-RU"/>
      </w:rPr>
    </w:lvl>
    <w:lvl w:ilvl="2" w:tplc="04EAC378">
      <w:numFmt w:val="bullet"/>
      <w:lvlText w:val="•"/>
      <w:lvlJc w:val="left"/>
      <w:pPr>
        <w:ind w:left="2565" w:hanging="327"/>
      </w:pPr>
      <w:rPr>
        <w:rFonts w:hint="default"/>
        <w:lang w:val="ru-RU" w:eastAsia="ru-RU" w:bidi="ru-RU"/>
      </w:rPr>
    </w:lvl>
    <w:lvl w:ilvl="3" w:tplc="5D7848A0">
      <w:numFmt w:val="bullet"/>
      <w:lvlText w:val="•"/>
      <w:lvlJc w:val="left"/>
      <w:pPr>
        <w:ind w:left="3567" w:hanging="327"/>
      </w:pPr>
      <w:rPr>
        <w:rFonts w:hint="default"/>
        <w:lang w:val="ru-RU" w:eastAsia="ru-RU" w:bidi="ru-RU"/>
      </w:rPr>
    </w:lvl>
    <w:lvl w:ilvl="4" w:tplc="78CA3FC0">
      <w:numFmt w:val="bullet"/>
      <w:lvlText w:val="•"/>
      <w:lvlJc w:val="left"/>
      <w:pPr>
        <w:ind w:left="4570" w:hanging="327"/>
      </w:pPr>
      <w:rPr>
        <w:rFonts w:hint="default"/>
        <w:lang w:val="ru-RU" w:eastAsia="ru-RU" w:bidi="ru-RU"/>
      </w:rPr>
    </w:lvl>
    <w:lvl w:ilvl="5" w:tplc="1BBA31B0">
      <w:numFmt w:val="bullet"/>
      <w:lvlText w:val="•"/>
      <w:lvlJc w:val="left"/>
      <w:pPr>
        <w:ind w:left="5573" w:hanging="327"/>
      </w:pPr>
      <w:rPr>
        <w:rFonts w:hint="default"/>
        <w:lang w:val="ru-RU" w:eastAsia="ru-RU" w:bidi="ru-RU"/>
      </w:rPr>
    </w:lvl>
    <w:lvl w:ilvl="6" w:tplc="A064BB96">
      <w:numFmt w:val="bullet"/>
      <w:lvlText w:val="•"/>
      <w:lvlJc w:val="left"/>
      <w:pPr>
        <w:ind w:left="6575" w:hanging="327"/>
      </w:pPr>
      <w:rPr>
        <w:rFonts w:hint="default"/>
        <w:lang w:val="ru-RU" w:eastAsia="ru-RU" w:bidi="ru-RU"/>
      </w:rPr>
    </w:lvl>
    <w:lvl w:ilvl="7" w:tplc="1CB826E6">
      <w:numFmt w:val="bullet"/>
      <w:lvlText w:val="•"/>
      <w:lvlJc w:val="left"/>
      <w:pPr>
        <w:ind w:left="7578" w:hanging="327"/>
      </w:pPr>
      <w:rPr>
        <w:rFonts w:hint="default"/>
        <w:lang w:val="ru-RU" w:eastAsia="ru-RU" w:bidi="ru-RU"/>
      </w:rPr>
    </w:lvl>
    <w:lvl w:ilvl="8" w:tplc="94703906">
      <w:numFmt w:val="bullet"/>
      <w:lvlText w:val="•"/>
      <w:lvlJc w:val="left"/>
      <w:pPr>
        <w:ind w:left="8581" w:hanging="327"/>
      </w:pPr>
      <w:rPr>
        <w:rFonts w:hint="default"/>
        <w:lang w:val="ru-RU" w:eastAsia="ru-RU" w:bidi="ru-RU"/>
      </w:rPr>
    </w:lvl>
  </w:abstractNum>
  <w:abstractNum w:abstractNumId="65">
    <w:nsid w:val="60AE3589"/>
    <w:multiLevelType w:val="hybridMultilevel"/>
    <w:tmpl w:val="1DFA7082"/>
    <w:lvl w:ilvl="0" w:tplc="BD0C1002">
      <w:start w:val="1"/>
      <w:numFmt w:val="decimal"/>
      <w:lvlText w:val="%1."/>
      <w:lvlJc w:val="left"/>
      <w:pPr>
        <w:ind w:left="522" w:hanging="394"/>
      </w:pPr>
      <w:rPr>
        <w:rFonts w:ascii="Times New Roman" w:eastAsia="Times New Roman" w:hAnsi="Times New Roman" w:cs="Times New Roman" w:hint="default"/>
        <w:spacing w:val="-28"/>
        <w:w w:val="100"/>
        <w:sz w:val="24"/>
        <w:szCs w:val="24"/>
        <w:lang w:val="ru-RU" w:eastAsia="ru-RU" w:bidi="ru-RU"/>
      </w:rPr>
    </w:lvl>
    <w:lvl w:ilvl="1" w:tplc="8F80C5EE">
      <w:numFmt w:val="bullet"/>
      <w:lvlText w:val="•"/>
      <w:lvlJc w:val="left"/>
      <w:pPr>
        <w:ind w:left="1500" w:hanging="394"/>
      </w:pPr>
      <w:rPr>
        <w:rFonts w:hint="default"/>
        <w:lang w:val="ru-RU" w:eastAsia="ru-RU" w:bidi="ru-RU"/>
      </w:rPr>
    </w:lvl>
    <w:lvl w:ilvl="2" w:tplc="DEFAAACE">
      <w:numFmt w:val="bullet"/>
      <w:lvlText w:val="•"/>
      <w:lvlJc w:val="left"/>
      <w:pPr>
        <w:ind w:left="2481" w:hanging="394"/>
      </w:pPr>
      <w:rPr>
        <w:rFonts w:hint="default"/>
        <w:lang w:val="ru-RU" w:eastAsia="ru-RU" w:bidi="ru-RU"/>
      </w:rPr>
    </w:lvl>
    <w:lvl w:ilvl="3" w:tplc="32B84594">
      <w:numFmt w:val="bullet"/>
      <w:lvlText w:val="•"/>
      <w:lvlJc w:val="left"/>
      <w:pPr>
        <w:ind w:left="3461" w:hanging="394"/>
      </w:pPr>
      <w:rPr>
        <w:rFonts w:hint="default"/>
        <w:lang w:val="ru-RU" w:eastAsia="ru-RU" w:bidi="ru-RU"/>
      </w:rPr>
    </w:lvl>
    <w:lvl w:ilvl="4" w:tplc="9C10A814">
      <w:numFmt w:val="bullet"/>
      <w:lvlText w:val="•"/>
      <w:lvlJc w:val="left"/>
      <w:pPr>
        <w:ind w:left="4442" w:hanging="394"/>
      </w:pPr>
      <w:rPr>
        <w:rFonts w:hint="default"/>
        <w:lang w:val="ru-RU" w:eastAsia="ru-RU" w:bidi="ru-RU"/>
      </w:rPr>
    </w:lvl>
    <w:lvl w:ilvl="5" w:tplc="BA7CDB7C">
      <w:numFmt w:val="bullet"/>
      <w:lvlText w:val="•"/>
      <w:lvlJc w:val="left"/>
      <w:pPr>
        <w:ind w:left="5423" w:hanging="394"/>
      </w:pPr>
      <w:rPr>
        <w:rFonts w:hint="default"/>
        <w:lang w:val="ru-RU" w:eastAsia="ru-RU" w:bidi="ru-RU"/>
      </w:rPr>
    </w:lvl>
    <w:lvl w:ilvl="6" w:tplc="B6A69AF2">
      <w:numFmt w:val="bullet"/>
      <w:lvlText w:val="•"/>
      <w:lvlJc w:val="left"/>
      <w:pPr>
        <w:ind w:left="6403" w:hanging="394"/>
      </w:pPr>
      <w:rPr>
        <w:rFonts w:hint="default"/>
        <w:lang w:val="ru-RU" w:eastAsia="ru-RU" w:bidi="ru-RU"/>
      </w:rPr>
    </w:lvl>
    <w:lvl w:ilvl="7" w:tplc="E0C23284">
      <w:numFmt w:val="bullet"/>
      <w:lvlText w:val="•"/>
      <w:lvlJc w:val="left"/>
      <w:pPr>
        <w:ind w:left="7384" w:hanging="394"/>
      </w:pPr>
      <w:rPr>
        <w:rFonts w:hint="default"/>
        <w:lang w:val="ru-RU" w:eastAsia="ru-RU" w:bidi="ru-RU"/>
      </w:rPr>
    </w:lvl>
    <w:lvl w:ilvl="8" w:tplc="7B6E9F86">
      <w:numFmt w:val="bullet"/>
      <w:lvlText w:val="•"/>
      <w:lvlJc w:val="left"/>
      <w:pPr>
        <w:ind w:left="8365" w:hanging="394"/>
      </w:pPr>
      <w:rPr>
        <w:rFonts w:hint="default"/>
        <w:lang w:val="ru-RU" w:eastAsia="ru-RU" w:bidi="ru-RU"/>
      </w:rPr>
    </w:lvl>
  </w:abstractNum>
  <w:abstractNum w:abstractNumId="66">
    <w:nsid w:val="66300286"/>
    <w:multiLevelType w:val="hybridMultilevel"/>
    <w:tmpl w:val="17A6BC6C"/>
    <w:lvl w:ilvl="0" w:tplc="0C7C7568">
      <w:numFmt w:val="bullet"/>
      <w:lvlText w:val="-"/>
      <w:lvlJc w:val="left"/>
      <w:pPr>
        <w:ind w:left="562" w:hanging="291"/>
      </w:pPr>
      <w:rPr>
        <w:rFonts w:ascii="Times New Roman" w:eastAsia="Times New Roman" w:hAnsi="Times New Roman" w:cs="Times New Roman" w:hint="default"/>
        <w:i/>
        <w:spacing w:val="-30"/>
        <w:w w:val="99"/>
        <w:sz w:val="24"/>
        <w:szCs w:val="24"/>
        <w:lang w:val="ru-RU" w:eastAsia="ru-RU" w:bidi="ru-RU"/>
      </w:rPr>
    </w:lvl>
    <w:lvl w:ilvl="1" w:tplc="BA9EF02C">
      <w:numFmt w:val="bullet"/>
      <w:lvlText w:val="•"/>
      <w:lvlJc w:val="left"/>
      <w:pPr>
        <w:ind w:left="1562" w:hanging="291"/>
      </w:pPr>
      <w:rPr>
        <w:rFonts w:hint="default"/>
        <w:lang w:val="ru-RU" w:eastAsia="ru-RU" w:bidi="ru-RU"/>
      </w:rPr>
    </w:lvl>
    <w:lvl w:ilvl="2" w:tplc="8FB0E99E">
      <w:numFmt w:val="bullet"/>
      <w:lvlText w:val="•"/>
      <w:lvlJc w:val="left"/>
      <w:pPr>
        <w:ind w:left="2565" w:hanging="291"/>
      </w:pPr>
      <w:rPr>
        <w:rFonts w:hint="default"/>
        <w:lang w:val="ru-RU" w:eastAsia="ru-RU" w:bidi="ru-RU"/>
      </w:rPr>
    </w:lvl>
    <w:lvl w:ilvl="3" w:tplc="E3DE7C18">
      <w:numFmt w:val="bullet"/>
      <w:lvlText w:val="•"/>
      <w:lvlJc w:val="left"/>
      <w:pPr>
        <w:ind w:left="3567" w:hanging="291"/>
      </w:pPr>
      <w:rPr>
        <w:rFonts w:hint="default"/>
        <w:lang w:val="ru-RU" w:eastAsia="ru-RU" w:bidi="ru-RU"/>
      </w:rPr>
    </w:lvl>
    <w:lvl w:ilvl="4" w:tplc="09B47EBA">
      <w:numFmt w:val="bullet"/>
      <w:lvlText w:val="•"/>
      <w:lvlJc w:val="left"/>
      <w:pPr>
        <w:ind w:left="4570" w:hanging="291"/>
      </w:pPr>
      <w:rPr>
        <w:rFonts w:hint="default"/>
        <w:lang w:val="ru-RU" w:eastAsia="ru-RU" w:bidi="ru-RU"/>
      </w:rPr>
    </w:lvl>
    <w:lvl w:ilvl="5" w:tplc="1032D128">
      <w:numFmt w:val="bullet"/>
      <w:lvlText w:val="•"/>
      <w:lvlJc w:val="left"/>
      <w:pPr>
        <w:ind w:left="5573" w:hanging="291"/>
      </w:pPr>
      <w:rPr>
        <w:rFonts w:hint="default"/>
        <w:lang w:val="ru-RU" w:eastAsia="ru-RU" w:bidi="ru-RU"/>
      </w:rPr>
    </w:lvl>
    <w:lvl w:ilvl="6" w:tplc="A928CED0">
      <w:numFmt w:val="bullet"/>
      <w:lvlText w:val="•"/>
      <w:lvlJc w:val="left"/>
      <w:pPr>
        <w:ind w:left="6575" w:hanging="291"/>
      </w:pPr>
      <w:rPr>
        <w:rFonts w:hint="default"/>
        <w:lang w:val="ru-RU" w:eastAsia="ru-RU" w:bidi="ru-RU"/>
      </w:rPr>
    </w:lvl>
    <w:lvl w:ilvl="7" w:tplc="8A30D8A6">
      <w:numFmt w:val="bullet"/>
      <w:lvlText w:val="•"/>
      <w:lvlJc w:val="left"/>
      <w:pPr>
        <w:ind w:left="7578" w:hanging="291"/>
      </w:pPr>
      <w:rPr>
        <w:rFonts w:hint="default"/>
        <w:lang w:val="ru-RU" w:eastAsia="ru-RU" w:bidi="ru-RU"/>
      </w:rPr>
    </w:lvl>
    <w:lvl w:ilvl="8" w:tplc="F9642634">
      <w:numFmt w:val="bullet"/>
      <w:lvlText w:val="•"/>
      <w:lvlJc w:val="left"/>
      <w:pPr>
        <w:ind w:left="8581" w:hanging="291"/>
      </w:pPr>
      <w:rPr>
        <w:rFonts w:hint="default"/>
        <w:lang w:val="ru-RU" w:eastAsia="ru-RU" w:bidi="ru-RU"/>
      </w:rPr>
    </w:lvl>
  </w:abstractNum>
  <w:abstractNum w:abstractNumId="67">
    <w:nsid w:val="66A3575F"/>
    <w:multiLevelType w:val="hybridMultilevel"/>
    <w:tmpl w:val="28602F40"/>
    <w:lvl w:ilvl="0" w:tplc="1DA6DFE0">
      <w:start w:val="1"/>
      <w:numFmt w:val="decimal"/>
      <w:lvlText w:val="%1."/>
      <w:lvlJc w:val="left"/>
      <w:pPr>
        <w:ind w:left="562" w:hanging="305"/>
      </w:pPr>
      <w:rPr>
        <w:rFonts w:ascii="Times New Roman" w:eastAsia="Times New Roman" w:hAnsi="Times New Roman" w:cs="Times New Roman" w:hint="default"/>
        <w:spacing w:val="-23"/>
        <w:w w:val="100"/>
        <w:sz w:val="24"/>
        <w:szCs w:val="24"/>
        <w:lang w:val="ru-RU" w:eastAsia="ru-RU" w:bidi="ru-RU"/>
      </w:rPr>
    </w:lvl>
    <w:lvl w:ilvl="1" w:tplc="47642E7C">
      <w:numFmt w:val="bullet"/>
      <w:lvlText w:val="•"/>
      <w:lvlJc w:val="left"/>
      <w:pPr>
        <w:ind w:left="1562" w:hanging="305"/>
      </w:pPr>
      <w:rPr>
        <w:rFonts w:hint="default"/>
        <w:lang w:val="ru-RU" w:eastAsia="ru-RU" w:bidi="ru-RU"/>
      </w:rPr>
    </w:lvl>
    <w:lvl w:ilvl="2" w:tplc="C9A8B18E">
      <w:numFmt w:val="bullet"/>
      <w:lvlText w:val="•"/>
      <w:lvlJc w:val="left"/>
      <w:pPr>
        <w:ind w:left="2565" w:hanging="305"/>
      </w:pPr>
      <w:rPr>
        <w:rFonts w:hint="default"/>
        <w:lang w:val="ru-RU" w:eastAsia="ru-RU" w:bidi="ru-RU"/>
      </w:rPr>
    </w:lvl>
    <w:lvl w:ilvl="3" w:tplc="20E20270">
      <w:numFmt w:val="bullet"/>
      <w:lvlText w:val="•"/>
      <w:lvlJc w:val="left"/>
      <w:pPr>
        <w:ind w:left="3567" w:hanging="305"/>
      </w:pPr>
      <w:rPr>
        <w:rFonts w:hint="default"/>
        <w:lang w:val="ru-RU" w:eastAsia="ru-RU" w:bidi="ru-RU"/>
      </w:rPr>
    </w:lvl>
    <w:lvl w:ilvl="4" w:tplc="F7D06F5C">
      <w:numFmt w:val="bullet"/>
      <w:lvlText w:val="•"/>
      <w:lvlJc w:val="left"/>
      <w:pPr>
        <w:ind w:left="4570" w:hanging="305"/>
      </w:pPr>
      <w:rPr>
        <w:rFonts w:hint="default"/>
        <w:lang w:val="ru-RU" w:eastAsia="ru-RU" w:bidi="ru-RU"/>
      </w:rPr>
    </w:lvl>
    <w:lvl w:ilvl="5" w:tplc="8DD839FE">
      <w:numFmt w:val="bullet"/>
      <w:lvlText w:val="•"/>
      <w:lvlJc w:val="left"/>
      <w:pPr>
        <w:ind w:left="5573" w:hanging="305"/>
      </w:pPr>
      <w:rPr>
        <w:rFonts w:hint="default"/>
        <w:lang w:val="ru-RU" w:eastAsia="ru-RU" w:bidi="ru-RU"/>
      </w:rPr>
    </w:lvl>
    <w:lvl w:ilvl="6" w:tplc="306ABCE6">
      <w:numFmt w:val="bullet"/>
      <w:lvlText w:val="•"/>
      <w:lvlJc w:val="left"/>
      <w:pPr>
        <w:ind w:left="6575" w:hanging="305"/>
      </w:pPr>
      <w:rPr>
        <w:rFonts w:hint="default"/>
        <w:lang w:val="ru-RU" w:eastAsia="ru-RU" w:bidi="ru-RU"/>
      </w:rPr>
    </w:lvl>
    <w:lvl w:ilvl="7" w:tplc="65640812">
      <w:numFmt w:val="bullet"/>
      <w:lvlText w:val="•"/>
      <w:lvlJc w:val="left"/>
      <w:pPr>
        <w:ind w:left="7578" w:hanging="305"/>
      </w:pPr>
      <w:rPr>
        <w:rFonts w:hint="default"/>
        <w:lang w:val="ru-RU" w:eastAsia="ru-RU" w:bidi="ru-RU"/>
      </w:rPr>
    </w:lvl>
    <w:lvl w:ilvl="8" w:tplc="0F06AF3A">
      <w:numFmt w:val="bullet"/>
      <w:lvlText w:val="•"/>
      <w:lvlJc w:val="left"/>
      <w:pPr>
        <w:ind w:left="8581" w:hanging="305"/>
      </w:pPr>
      <w:rPr>
        <w:rFonts w:hint="default"/>
        <w:lang w:val="ru-RU" w:eastAsia="ru-RU" w:bidi="ru-RU"/>
      </w:rPr>
    </w:lvl>
  </w:abstractNum>
  <w:abstractNum w:abstractNumId="68">
    <w:nsid w:val="67613907"/>
    <w:multiLevelType w:val="hybridMultilevel"/>
    <w:tmpl w:val="E10AC5B0"/>
    <w:lvl w:ilvl="0" w:tplc="82AEE7A8">
      <w:start w:val="1"/>
      <w:numFmt w:val="decimal"/>
      <w:lvlText w:val="%1)"/>
      <w:lvlJc w:val="left"/>
      <w:pPr>
        <w:ind w:left="1529" w:hanging="260"/>
        <w:jc w:val="right"/>
      </w:pPr>
      <w:rPr>
        <w:rFonts w:ascii="Times New Roman" w:eastAsia="Times New Roman" w:hAnsi="Times New Roman" w:cs="Times New Roman" w:hint="default"/>
        <w:w w:val="100"/>
        <w:sz w:val="24"/>
        <w:szCs w:val="24"/>
        <w:lang w:val="ru-RU" w:eastAsia="ru-RU" w:bidi="ru-RU"/>
      </w:rPr>
    </w:lvl>
    <w:lvl w:ilvl="1" w:tplc="95824170">
      <w:start w:val="1"/>
      <w:numFmt w:val="decimal"/>
      <w:lvlText w:val="%2."/>
      <w:lvlJc w:val="left"/>
      <w:pPr>
        <w:ind w:left="1368" w:hanging="240"/>
      </w:pPr>
      <w:rPr>
        <w:rFonts w:ascii="Times New Roman" w:eastAsia="Times New Roman" w:hAnsi="Times New Roman" w:cs="Times New Roman" w:hint="default"/>
        <w:spacing w:val="-3"/>
        <w:w w:val="100"/>
        <w:sz w:val="24"/>
        <w:szCs w:val="24"/>
        <w:lang w:val="ru-RU" w:eastAsia="ru-RU" w:bidi="ru-RU"/>
      </w:rPr>
    </w:lvl>
    <w:lvl w:ilvl="2" w:tplc="CF3821DE">
      <w:numFmt w:val="bullet"/>
      <w:lvlText w:val="•"/>
      <w:lvlJc w:val="left"/>
      <w:pPr>
        <w:ind w:left="2527" w:hanging="240"/>
      </w:pPr>
      <w:rPr>
        <w:rFonts w:hint="default"/>
        <w:lang w:val="ru-RU" w:eastAsia="ru-RU" w:bidi="ru-RU"/>
      </w:rPr>
    </w:lvl>
    <w:lvl w:ilvl="3" w:tplc="B9D6F180">
      <w:numFmt w:val="bullet"/>
      <w:lvlText w:val="•"/>
      <w:lvlJc w:val="left"/>
      <w:pPr>
        <w:ind w:left="3534" w:hanging="240"/>
      </w:pPr>
      <w:rPr>
        <w:rFonts w:hint="default"/>
        <w:lang w:val="ru-RU" w:eastAsia="ru-RU" w:bidi="ru-RU"/>
      </w:rPr>
    </w:lvl>
    <w:lvl w:ilvl="4" w:tplc="84D43AFA">
      <w:numFmt w:val="bullet"/>
      <w:lvlText w:val="•"/>
      <w:lvlJc w:val="left"/>
      <w:pPr>
        <w:ind w:left="4542" w:hanging="240"/>
      </w:pPr>
      <w:rPr>
        <w:rFonts w:hint="default"/>
        <w:lang w:val="ru-RU" w:eastAsia="ru-RU" w:bidi="ru-RU"/>
      </w:rPr>
    </w:lvl>
    <w:lvl w:ilvl="5" w:tplc="DD92D3E2">
      <w:numFmt w:val="bullet"/>
      <w:lvlText w:val="•"/>
      <w:lvlJc w:val="left"/>
      <w:pPr>
        <w:ind w:left="5549" w:hanging="240"/>
      </w:pPr>
      <w:rPr>
        <w:rFonts w:hint="default"/>
        <w:lang w:val="ru-RU" w:eastAsia="ru-RU" w:bidi="ru-RU"/>
      </w:rPr>
    </w:lvl>
    <w:lvl w:ilvl="6" w:tplc="3274138E">
      <w:numFmt w:val="bullet"/>
      <w:lvlText w:val="•"/>
      <w:lvlJc w:val="left"/>
      <w:pPr>
        <w:ind w:left="6556" w:hanging="240"/>
      </w:pPr>
      <w:rPr>
        <w:rFonts w:hint="default"/>
        <w:lang w:val="ru-RU" w:eastAsia="ru-RU" w:bidi="ru-RU"/>
      </w:rPr>
    </w:lvl>
    <w:lvl w:ilvl="7" w:tplc="86887106">
      <w:numFmt w:val="bullet"/>
      <w:lvlText w:val="•"/>
      <w:lvlJc w:val="left"/>
      <w:pPr>
        <w:ind w:left="7564" w:hanging="240"/>
      </w:pPr>
      <w:rPr>
        <w:rFonts w:hint="default"/>
        <w:lang w:val="ru-RU" w:eastAsia="ru-RU" w:bidi="ru-RU"/>
      </w:rPr>
    </w:lvl>
    <w:lvl w:ilvl="8" w:tplc="590440F2">
      <w:numFmt w:val="bullet"/>
      <w:lvlText w:val="•"/>
      <w:lvlJc w:val="left"/>
      <w:pPr>
        <w:ind w:left="8571" w:hanging="240"/>
      </w:pPr>
      <w:rPr>
        <w:rFonts w:hint="default"/>
        <w:lang w:val="ru-RU" w:eastAsia="ru-RU" w:bidi="ru-RU"/>
      </w:rPr>
    </w:lvl>
  </w:abstractNum>
  <w:abstractNum w:abstractNumId="69">
    <w:nsid w:val="67E8713A"/>
    <w:multiLevelType w:val="hybridMultilevel"/>
    <w:tmpl w:val="20C69670"/>
    <w:lvl w:ilvl="0" w:tplc="B808B292">
      <w:start w:val="1"/>
      <w:numFmt w:val="decimal"/>
      <w:lvlText w:val="%1)"/>
      <w:lvlJc w:val="left"/>
      <w:pPr>
        <w:ind w:left="1347" w:hanging="260"/>
      </w:pPr>
      <w:rPr>
        <w:rFonts w:ascii="Times New Roman" w:eastAsia="Times New Roman" w:hAnsi="Times New Roman" w:cs="Times New Roman" w:hint="default"/>
        <w:w w:val="100"/>
        <w:sz w:val="24"/>
        <w:szCs w:val="24"/>
        <w:lang w:val="ru-RU" w:eastAsia="ru-RU" w:bidi="ru-RU"/>
      </w:rPr>
    </w:lvl>
    <w:lvl w:ilvl="1" w:tplc="0AD84112">
      <w:numFmt w:val="bullet"/>
      <w:lvlText w:val="•"/>
      <w:lvlJc w:val="left"/>
      <w:pPr>
        <w:ind w:left="2238" w:hanging="260"/>
      </w:pPr>
      <w:rPr>
        <w:rFonts w:hint="default"/>
        <w:lang w:val="ru-RU" w:eastAsia="ru-RU" w:bidi="ru-RU"/>
      </w:rPr>
    </w:lvl>
    <w:lvl w:ilvl="2" w:tplc="E298A02E">
      <w:numFmt w:val="bullet"/>
      <w:lvlText w:val="•"/>
      <w:lvlJc w:val="left"/>
      <w:pPr>
        <w:ind w:left="3137" w:hanging="260"/>
      </w:pPr>
      <w:rPr>
        <w:rFonts w:hint="default"/>
        <w:lang w:val="ru-RU" w:eastAsia="ru-RU" w:bidi="ru-RU"/>
      </w:rPr>
    </w:lvl>
    <w:lvl w:ilvl="3" w:tplc="9BFEF0BE">
      <w:numFmt w:val="bullet"/>
      <w:lvlText w:val="•"/>
      <w:lvlJc w:val="left"/>
      <w:pPr>
        <w:ind w:left="4035" w:hanging="260"/>
      </w:pPr>
      <w:rPr>
        <w:rFonts w:hint="default"/>
        <w:lang w:val="ru-RU" w:eastAsia="ru-RU" w:bidi="ru-RU"/>
      </w:rPr>
    </w:lvl>
    <w:lvl w:ilvl="4" w:tplc="377AC4FC">
      <w:numFmt w:val="bullet"/>
      <w:lvlText w:val="•"/>
      <w:lvlJc w:val="left"/>
      <w:pPr>
        <w:ind w:left="4934" w:hanging="260"/>
      </w:pPr>
      <w:rPr>
        <w:rFonts w:hint="default"/>
        <w:lang w:val="ru-RU" w:eastAsia="ru-RU" w:bidi="ru-RU"/>
      </w:rPr>
    </w:lvl>
    <w:lvl w:ilvl="5" w:tplc="AADC60C0">
      <w:numFmt w:val="bullet"/>
      <w:lvlText w:val="•"/>
      <w:lvlJc w:val="left"/>
      <w:pPr>
        <w:ind w:left="5833" w:hanging="260"/>
      </w:pPr>
      <w:rPr>
        <w:rFonts w:hint="default"/>
        <w:lang w:val="ru-RU" w:eastAsia="ru-RU" w:bidi="ru-RU"/>
      </w:rPr>
    </w:lvl>
    <w:lvl w:ilvl="6" w:tplc="0FA45490">
      <w:numFmt w:val="bullet"/>
      <w:lvlText w:val="•"/>
      <w:lvlJc w:val="left"/>
      <w:pPr>
        <w:ind w:left="6731" w:hanging="260"/>
      </w:pPr>
      <w:rPr>
        <w:rFonts w:hint="default"/>
        <w:lang w:val="ru-RU" w:eastAsia="ru-RU" w:bidi="ru-RU"/>
      </w:rPr>
    </w:lvl>
    <w:lvl w:ilvl="7" w:tplc="B442C744">
      <w:numFmt w:val="bullet"/>
      <w:lvlText w:val="•"/>
      <w:lvlJc w:val="left"/>
      <w:pPr>
        <w:ind w:left="7630" w:hanging="260"/>
      </w:pPr>
      <w:rPr>
        <w:rFonts w:hint="default"/>
        <w:lang w:val="ru-RU" w:eastAsia="ru-RU" w:bidi="ru-RU"/>
      </w:rPr>
    </w:lvl>
    <w:lvl w:ilvl="8" w:tplc="262498DE">
      <w:numFmt w:val="bullet"/>
      <w:lvlText w:val="•"/>
      <w:lvlJc w:val="left"/>
      <w:pPr>
        <w:ind w:left="8529" w:hanging="260"/>
      </w:pPr>
      <w:rPr>
        <w:rFonts w:hint="default"/>
        <w:lang w:val="ru-RU" w:eastAsia="ru-RU" w:bidi="ru-RU"/>
      </w:rPr>
    </w:lvl>
  </w:abstractNum>
  <w:abstractNum w:abstractNumId="70">
    <w:nsid w:val="689F630F"/>
    <w:multiLevelType w:val="hybridMultilevel"/>
    <w:tmpl w:val="ED0099D6"/>
    <w:lvl w:ilvl="0" w:tplc="1A86E194">
      <w:start w:val="1"/>
      <w:numFmt w:val="decimal"/>
      <w:lvlText w:val="%1."/>
      <w:lvlJc w:val="left"/>
      <w:pPr>
        <w:ind w:left="522" w:hanging="181"/>
      </w:pPr>
      <w:rPr>
        <w:rFonts w:ascii="Times New Roman" w:eastAsia="Times New Roman" w:hAnsi="Times New Roman" w:cs="Times New Roman" w:hint="default"/>
        <w:spacing w:val="-30"/>
        <w:w w:val="100"/>
        <w:sz w:val="22"/>
        <w:szCs w:val="22"/>
        <w:lang w:val="ru-RU" w:eastAsia="ru-RU" w:bidi="ru-RU"/>
      </w:rPr>
    </w:lvl>
    <w:lvl w:ilvl="1" w:tplc="71926FA8">
      <w:numFmt w:val="bullet"/>
      <w:lvlText w:val="•"/>
      <w:lvlJc w:val="left"/>
      <w:pPr>
        <w:ind w:left="1500" w:hanging="181"/>
      </w:pPr>
      <w:rPr>
        <w:rFonts w:hint="default"/>
        <w:lang w:val="ru-RU" w:eastAsia="ru-RU" w:bidi="ru-RU"/>
      </w:rPr>
    </w:lvl>
    <w:lvl w:ilvl="2" w:tplc="0D08438E">
      <w:numFmt w:val="bullet"/>
      <w:lvlText w:val="•"/>
      <w:lvlJc w:val="left"/>
      <w:pPr>
        <w:ind w:left="2481" w:hanging="181"/>
      </w:pPr>
      <w:rPr>
        <w:rFonts w:hint="default"/>
        <w:lang w:val="ru-RU" w:eastAsia="ru-RU" w:bidi="ru-RU"/>
      </w:rPr>
    </w:lvl>
    <w:lvl w:ilvl="3" w:tplc="FA10D554">
      <w:numFmt w:val="bullet"/>
      <w:lvlText w:val="•"/>
      <w:lvlJc w:val="left"/>
      <w:pPr>
        <w:ind w:left="3461" w:hanging="181"/>
      </w:pPr>
      <w:rPr>
        <w:rFonts w:hint="default"/>
        <w:lang w:val="ru-RU" w:eastAsia="ru-RU" w:bidi="ru-RU"/>
      </w:rPr>
    </w:lvl>
    <w:lvl w:ilvl="4" w:tplc="B3DA4F5C">
      <w:numFmt w:val="bullet"/>
      <w:lvlText w:val="•"/>
      <w:lvlJc w:val="left"/>
      <w:pPr>
        <w:ind w:left="4442" w:hanging="181"/>
      </w:pPr>
      <w:rPr>
        <w:rFonts w:hint="default"/>
        <w:lang w:val="ru-RU" w:eastAsia="ru-RU" w:bidi="ru-RU"/>
      </w:rPr>
    </w:lvl>
    <w:lvl w:ilvl="5" w:tplc="D854A8E4">
      <w:numFmt w:val="bullet"/>
      <w:lvlText w:val="•"/>
      <w:lvlJc w:val="left"/>
      <w:pPr>
        <w:ind w:left="5423" w:hanging="181"/>
      </w:pPr>
      <w:rPr>
        <w:rFonts w:hint="default"/>
        <w:lang w:val="ru-RU" w:eastAsia="ru-RU" w:bidi="ru-RU"/>
      </w:rPr>
    </w:lvl>
    <w:lvl w:ilvl="6" w:tplc="CA081060">
      <w:numFmt w:val="bullet"/>
      <w:lvlText w:val="•"/>
      <w:lvlJc w:val="left"/>
      <w:pPr>
        <w:ind w:left="6403" w:hanging="181"/>
      </w:pPr>
      <w:rPr>
        <w:rFonts w:hint="default"/>
        <w:lang w:val="ru-RU" w:eastAsia="ru-RU" w:bidi="ru-RU"/>
      </w:rPr>
    </w:lvl>
    <w:lvl w:ilvl="7" w:tplc="74FC859E">
      <w:numFmt w:val="bullet"/>
      <w:lvlText w:val="•"/>
      <w:lvlJc w:val="left"/>
      <w:pPr>
        <w:ind w:left="7384" w:hanging="181"/>
      </w:pPr>
      <w:rPr>
        <w:rFonts w:hint="default"/>
        <w:lang w:val="ru-RU" w:eastAsia="ru-RU" w:bidi="ru-RU"/>
      </w:rPr>
    </w:lvl>
    <w:lvl w:ilvl="8" w:tplc="67D6EF3C">
      <w:numFmt w:val="bullet"/>
      <w:lvlText w:val="•"/>
      <w:lvlJc w:val="left"/>
      <w:pPr>
        <w:ind w:left="8365" w:hanging="181"/>
      </w:pPr>
      <w:rPr>
        <w:rFonts w:hint="default"/>
        <w:lang w:val="ru-RU" w:eastAsia="ru-RU" w:bidi="ru-RU"/>
      </w:rPr>
    </w:lvl>
  </w:abstractNum>
  <w:abstractNum w:abstractNumId="71">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2">
    <w:nsid w:val="6C247354"/>
    <w:multiLevelType w:val="hybridMultilevel"/>
    <w:tmpl w:val="69F2FD64"/>
    <w:lvl w:ilvl="0" w:tplc="7760FBF2">
      <w:start w:val="1"/>
      <w:numFmt w:val="decimal"/>
      <w:lvlText w:val="%1."/>
      <w:lvlJc w:val="left"/>
      <w:pPr>
        <w:ind w:left="522" w:hanging="181"/>
      </w:pPr>
      <w:rPr>
        <w:rFonts w:ascii="Times New Roman" w:eastAsia="Times New Roman" w:hAnsi="Times New Roman" w:cs="Times New Roman" w:hint="default"/>
        <w:spacing w:val="-26"/>
        <w:w w:val="100"/>
        <w:sz w:val="22"/>
        <w:szCs w:val="22"/>
        <w:lang w:val="ru-RU" w:eastAsia="ru-RU" w:bidi="ru-RU"/>
      </w:rPr>
    </w:lvl>
    <w:lvl w:ilvl="1" w:tplc="FD6EE972">
      <w:numFmt w:val="bullet"/>
      <w:lvlText w:val="•"/>
      <w:lvlJc w:val="left"/>
      <w:pPr>
        <w:ind w:left="1500" w:hanging="181"/>
      </w:pPr>
      <w:rPr>
        <w:rFonts w:hint="default"/>
        <w:lang w:val="ru-RU" w:eastAsia="ru-RU" w:bidi="ru-RU"/>
      </w:rPr>
    </w:lvl>
    <w:lvl w:ilvl="2" w:tplc="6AEEAB50">
      <w:numFmt w:val="bullet"/>
      <w:lvlText w:val="•"/>
      <w:lvlJc w:val="left"/>
      <w:pPr>
        <w:ind w:left="2481" w:hanging="181"/>
      </w:pPr>
      <w:rPr>
        <w:rFonts w:hint="default"/>
        <w:lang w:val="ru-RU" w:eastAsia="ru-RU" w:bidi="ru-RU"/>
      </w:rPr>
    </w:lvl>
    <w:lvl w:ilvl="3" w:tplc="93D4954E">
      <w:numFmt w:val="bullet"/>
      <w:lvlText w:val="•"/>
      <w:lvlJc w:val="left"/>
      <w:pPr>
        <w:ind w:left="3461" w:hanging="181"/>
      </w:pPr>
      <w:rPr>
        <w:rFonts w:hint="default"/>
        <w:lang w:val="ru-RU" w:eastAsia="ru-RU" w:bidi="ru-RU"/>
      </w:rPr>
    </w:lvl>
    <w:lvl w:ilvl="4" w:tplc="5B7E6076">
      <w:numFmt w:val="bullet"/>
      <w:lvlText w:val="•"/>
      <w:lvlJc w:val="left"/>
      <w:pPr>
        <w:ind w:left="4442" w:hanging="181"/>
      </w:pPr>
      <w:rPr>
        <w:rFonts w:hint="default"/>
        <w:lang w:val="ru-RU" w:eastAsia="ru-RU" w:bidi="ru-RU"/>
      </w:rPr>
    </w:lvl>
    <w:lvl w:ilvl="5" w:tplc="FB56C16C">
      <w:numFmt w:val="bullet"/>
      <w:lvlText w:val="•"/>
      <w:lvlJc w:val="left"/>
      <w:pPr>
        <w:ind w:left="5423" w:hanging="181"/>
      </w:pPr>
      <w:rPr>
        <w:rFonts w:hint="default"/>
        <w:lang w:val="ru-RU" w:eastAsia="ru-RU" w:bidi="ru-RU"/>
      </w:rPr>
    </w:lvl>
    <w:lvl w:ilvl="6" w:tplc="C0AE54E4">
      <w:numFmt w:val="bullet"/>
      <w:lvlText w:val="•"/>
      <w:lvlJc w:val="left"/>
      <w:pPr>
        <w:ind w:left="6403" w:hanging="181"/>
      </w:pPr>
      <w:rPr>
        <w:rFonts w:hint="default"/>
        <w:lang w:val="ru-RU" w:eastAsia="ru-RU" w:bidi="ru-RU"/>
      </w:rPr>
    </w:lvl>
    <w:lvl w:ilvl="7" w:tplc="42867318">
      <w:numFmt w:val="bullet"/>
      <w:lvlText w:val="•"/>
      <w:lvlJc w:val="left"/>
      <w:pPr>
        <w:ind w:left="7384" w:hanging="181"/>
      </w:pPr>
      <w:rPr>
        <w:rFonts w:hint="default"/>
        <w:lang w:val="ru-RU" w:eastAsia="ru-RU" w:bidi="ru-RU"/>
      </w:rPr>
    </w:lvl>
    <w:lvl w:ilvl="8" w:tplc="C776769C">
      <w:numFmt w:val="bullet"/>
      <w:lvlText w:val="•"/>
      <w:lvlJc w:val="left"/>
      <w:pPr>
        <w:ind w:left="8365" w:hanging="181"/>
      </w:pPr>
      <w:rPr>
        <w:rFonts w:hint="default"/>
        <w:lang w:val="ru-RU" w:eastAsia="ru-RU" w:bidi="ru-RU"/>
      </w:rPr>
    </w:lvl>
  </w:abstractNum>
  <w:abstractNum w:abstractNumId="73">
    <w:nsid w:val="6C3A4D00"/>
    <w:multiLevelType w:val="hybridMultilevel"/>
    <w:tmpl w:val="B8004716"/>
    <w:lvl w:ilvl="0" w:tplc="2DB26E0C">
      <w:start w:val="1"/>
      <w:numFmt w:val="decimal"/>
      <w:lvlText w:val="%1."/>
      <w:lvlJc w:val="left"/>
      <w:pPr>
        <w:ind w:left="522" w:hanging="418"/>
      </w:pPr>
      <w:rPr>
        <w:rFonts w:ascii="Times New Roman" w:eastAsia="Times New Roman" w:hAnsi="Times New Roman" w:cs="Times New Roman" w:hint="default"/>
        <w:spacing w:val="-8"/>
        <w:w w:val="100"/>
        <w:sz w:val="24"/>
        <w:szCs w:val="24"/>
        <w:lang w:val="ru-RU" w:eastAsia="ru-RU" w:bidi="ru-RU"/>
      </w:rPr>
    </w:lvl>
    <w:lvl w:ilvl="1" w:tplc="20C82138">
      <w:numFmt w:val="bullet"/>
      <w:lvlText w:val="•"/>
      <w:lvlJc w:val="left"/>
      <w:pPr>
        <w:ind w:left="1500" w:hanging="418"/>
      </w:pPr>
      <w:rPr>
        <w:rFonts w:hint="default"/>
        <w:lang w:val="ru-RU" w:eastAsia="ru-RU" w:bidi="ru-RU"/>
      </w:rPr>
    </w:lvl>
    <w:lvl w:ilvl="2" w:tplc="DC2C4508">
      <w:numFmt w:val="bullet"/>
      <w:lvlText w:val="•"/>
      <w:lvlJc w:val="left"/>
      <w:pPr>
        <w:ind w:left="2481" w:hanging="418"/>
      </w:pPr>
      <w:rPr>
        <w:rFonts w:hint="default"/>
        <w:lang w:val="ru-RU" w:eastAsia="ru-RU" w:bidi="ru-RU"/>
      </w:rPr>
    </w:lvl>
    <w:lvl w:ilvl="3" w:tplc="AC5CCA6A">
      <w:numFmt w:val="bullet"/>
      <w:lvlText w:val="•"/>
      <w:lvlJc w:val="left"/>
      <w:pPr>
        <w:ind w:left="3461" w:hanging="418"/>
      </w:pPr>
      <w:rPr>
        <w:rFonts w:hint="default"/>
        <w:lang w:val="ru-RU" w:eastAsia="ru-RU" w:bidi="ru-RU"/>
      </w:rPr>
    </w:lvl>
    <w:lvl w:ilvl="4" w:tplc="DE341224">
      <w:numFmt w:val="bullet"/>
      <w:lvlText w:val="•"/>
      <w:lvlJc w:val="left"/>
      <w:pPr>
        <w:ind w:left="4442" w:hanging="418"/>
      </w:pPr>
      <w:rPr>
        <w:rFonts w:hint="default"/>
        <w:lang w:val="ru-RU" w:eastAsia="ru-RU" w:bidi="ru-RU"/>
      </w:rPr>
    </w:lvl>
    <w:lvl w:ilvl="5" w:tplc="48CAD630">
      <w:numFmt w:val="bullet"/>
      <w:lvlText w:val="•"/>
      <w:lvlJc w:val="left"/>
      <w:pPr>
        <w:ind w:left="5423" w:hanging="418"/>
      </w:pPr>
      <w:rPr>
        <w:rFonts w:hint="default"/>
        <w:lang w:val="ru-RU" w:eastAsia="ru-RU" w:bidi="ru-RU"/>
      </w:rPr>
    </w:lvl>
    <w:lvl w:ilvl="6" w:tplc="8FD4455A">
      <w:numFmt w:val="bullet"/>
      <w:lvlText w:val="•"/>
      <w:lvlJc w:val="left"/>
      <w:pPr>
        <w:ind w:left="6403" w:hanging="418"/>
      </w:pPr>
      <w:rPr>
        <w:rFonts w:hint="default"/>
        <w:lang w:val="ru-RU" w:eastAsia="ru-RU" w:bidi="ru-RU"/>
      </w:rPr>
    </w:lvl>
    <w:lvl w:ilvl="7" w:tplc="2280D336">
      <w:numFmt w:val="bullet"/>
      <w:lvlText w:val="•"/>
      <w:lvlJc w:val="left"/>
      <w:pPr>
        <w:ind w:left="7384" w:hanging="418"/>
      </w:pPr>
      <w:rPr>
        <w:rFonts w:hint="default"/>
        <w:lang w:val="ru-RU" w:eastAsia="ru-RU" w:bidi="ru-RU"/>
      </w:rPr>
    </w:lvl>
    <w:lvl w:ilvl="8" w:tplc="687A8656">
      <w:numFmt w:val="bullet"/>
      <w:lvlText w:val="•"/>
      <w:lvlJc w:val="left"/>
      <w:pPr>
        <w:ind w:left="8365" w:hanging="418"/>
      </w:pPr>
      <w:rPr>
        <w:rFonts w:hint="default"/>
        <w:lang w:val="ru-RU" w:eastAsia="ru-RU" w:bidi="ru-RU"/>
      </w:rPr>
    </w:lvl>
  </w:abstractNum>
  <w:abstractNum w:abstractNumId="74">
    <w:nsid w:val="6C887A82"/>
    <w:multiLevelType w:val="hybridMultilevel"/>
    <w:tmpl w:val="1FE62828"/>
    <w:lvl w:ilvl="0" w:tplc="DBCA65DE">
      <w:start w:val="1"/>
      <w:numFmt w:val="decimal"/>
      <w:lvlText w:val="%1."/>
      <w:lvlJc w:val="left"/>
      <w:pPr>
        <w:ind w:left="522" w:hanging="269"/>
        <w:jc w:val="right"/>
      </w:pPr>
      <w:rPr>
        <w:rFonts w:ascii="Times New Roman" w:eastAsia="Times New Roman" w:hAnsi="Times New Roman" w:cs="Times New Roman" w:hint="default"/>
        <w:w w:val="100"/>
        <w:sz w:val="24"/>
        <w:szCs w:val="24"/>
        <w:lang w:val="ru-RU" w:eastAsia="ru-RU" w:bidi="ru-RU"/>
      </w:rPr>
    </w:lvl>
    <w:lvl w:ilvl="1" w:tplc="5E987032">
      <w:numFmt w:val="bullet"/>
      <w:lvlText w:val="•"/>
      <w:lvlJc w:val="left"/>
      <w:pPr>
        <w:ind w:left="1500" w:hanging="269"/>
      </w:pPr>
      <w:rPr>
        <w:rFonts w:hint="default"/>
        <w:lang w:val="ru-RU" w:eastAsia="ru-RU" w:bidi="ru-RU"/>
      </w:rPr>
    </w:lvl>
    <w:lvl w:ilvl="2" w:tplc="B91AC656">
      <w:numFmt w:val="bullet"/>
      <w:lvlText w:val="•"/>
      <w:lvlJc w:val="left"/>
      <w:pPr>
        <w:ind w:left="2481" w:hanging="269"/>
      </w:pPr>
      <w:rPr>
        <w:rFonts w:hint="default"/>
        <w:lang w:val="ru-RU" w:eastAsia="ru-RU" w:bidi="ru-RU"/>
      </w:rPr>
    </w:lvl>
    <w:lvl w:ilvl="3" w:tplc="5E069ED6">
      <w:numFmt w:val="bullet"/>
      <w:lvlText w:val="•"/>
      <w:lvlJc w:val="left"/>
      <w:pPr>
        <w:ind w:left="3461" w:hanging="269"/>
      </w:pPr>
      <w:rPr>
        <w:rFonts w:hint="default"/>
        <w:lang w:val="ru-RU" w:eastAsia="ru-RU" w:bidi="ru-RU"/>
      </w:rPr>
    </w:lvl>
    <w:lvl w:ilvl="4" w:tplc="033460F4">
      <w:numFmt w:val="bullet"/>
      <w:lvlText w:val="•"/>
      <w:lvlJc w:val="left"/>
      <w:pPr>
        <w:ind w:left="4442" w:hanging="269"/>
      </w:pPr>
      <w:rPr>
        <w:rFonts w:hint="default"/>
        <w:lang w:val="ru-RU" w:eastAsia="ru-RU" w:bidi="ru-RU"/>
      </w:rPr>
    </w:lvl>
    <w:lvl w:ilvl="5" w:tplc="F3327D80">
      <w:numFmt w:val="bullet"/>
      <w:lvlText w:val="•"/>
      <w:lvlJc w:val="left"/>
      <w:pPr>
        <w:ind w:left="5423" w:hanging="269"/>
      </w:pPr>
      <w:rPr>
        <w:rFonts w:hint="default"/>
        <w:lang w:val="ru-RU" w:eastAsia="ru-RU" w:bidi="ru-RU"/>
      </w:rPr>
    </w:lvl>
    <w:lvl w:ilvl="6" w:tplc="24E6D46E">
      <w:numFmt w:val="bullet"/>
      <w:lvlText w:val="•"/>
      <w:lvlJc w:val="left"/>
      <w:pPr>
        <w:ind w:left="6403" w:hanging="269"/>
      </w:pPr>
      <w:rPr>
        <w:rFonts w:hint="default"/>
        <w:lang w:val="ru-RU" w:eastAsia="ru-RU" w:bidi="ru-RU"/>
      </w:rPr>
    </w:lvl>
    <w:lvl w:ilvl="7" w:tplc="0FBACE04">
      <w:numFmt w:val="bullet"/>
      <w:lvlText w:val="•"/>
      <w:lvlJc w:val="left"/>
      <w:pPr>
        <w:ind w:left="7384" w:hanging="269"/>
      </w:pPr>
      <w:rPr>
        <w:rFonts w:hint="default"/>
        <w:lang w:val="ru-RU" w:eastAsia="ru-RU" w:bidi="ru-RU"/>
      </w:rPr>
    </w:lvl>
    <w:lvl w:ilvl="8" w:tplc="3000B498">
      <w:numFmt w:val="bullet"/>
      <w:lvlText w:val="•"/>
      <w:lvlJc w:val="left"/>
      <w:pPr>
        <w:ind w:left="8365" w:hanging="269"/>
      </w:pPr>
      <w:rPr>
        <w:rFonts w:hint="default"/>
        <w:lang w:val="ru-RU" w:eastAsia="ru-RU" w:bidi="ru-RU"/>
      </w:rPr>
    </w:lvl>
  </w:abstractNum>
  <w:abstractNum w:abstractNumId="75">
    <w:nsid w:val="6D1D2E3F"/>
    <w:multiLevelType w:val="hybridMultilevel"/>
    <w:tmpl w:val="B4DAC0C8"/>
    <w:lvl w:ilvl="0" w:tplc="40DEF8CA">
      <w:numFmt w:val="bullet"/>
      <w:lvlText w:val="-"/>
      <w:lvlJc w:val="left"/>
      <w:pPr>
        <w:ind w:left="522" w:hanging="233"/>
      </w:pPr>
      <w:rPr>
        <w:rFonts w:ascii="Times New Roman" w:eastAsia="Times New Roman" w:hAnsi="Times New Roman" w:cs="Times New Roman" w:hint="default"/>
        <w:spacing w:val="-28"/>
        <w:w w:val="99"/>
        <w:sz w:val="24"/>
        <w:szCs w:val="24"/>
        <w:lang w:val="ru-RU" w:eastAsia="ru-RU" w:bidi="ru-RU"/>
      </w:rPr>
    </w:lvl>
    <w:lvl w:ilvl="1" w:tplc="F3DE1D1A">
      <w:numFmt w:val="bullet"/>
      <w:lvlText w:val="•"/>
      <w:lvlJc w:val="left"/>
      <w:pPr>
        <w:ind w:left="1500" w:hanging="233"/>
      </w:pPr>
      <w:rPr>
        <w:rFonts w:hint="default"/>
        <w:lang w:val="ru-RU" w:eastAsia="ru-RU" w:bidi="ru-RU"/>
      </w:rPr>
    </w:lvl>
    <w:lvl w:ilvl="2" w:tplc="EDB84DA4">
      <w:numFmt w:val="bullet"/>
      <w:lvlText w:val="•"/>
      <w:lvlJc w:val="left"/>
      <w:pPr>
        <w:ind w:left="2481" w:hanging="233"/>
      </w:pPr>
      <w:rPr>
        <w:rFonts w:hint="default"/>
        <w:lang w:val="ru-RU" w:eastAsia="ru-RU" w:bidi="ru-RU"/>
      </w:rPr>
    </w:lvl>
    <w:lvl w:ilvl="3" w:tplc="EA6A8D9C">
      <w:numFmt w:val="bullet"/>
      <w:lvlText w:val="•"/>
      <w:lvlJc w:val="left"/>
      <w:pPr>
        <w:ind w:left="3461" w:hanging="233"/>
      </w:pPr>
      <w:rPr>
        <w:rFonts w:hint="default"/>
        <w:lang w:val="ru-RU" w:eastAsia="ru-RU" w:bidi="ru-RU"/>
      </w:rPr>
    </w:lvl>
    <w:lvl w:ilvl="4" w:tplc="2536CB68">
      <w:numFmt w:val="bullet"/>
      <w:lvlText w:val="•"/>
      <w:lvlJc w:val="left"/>
      <w:pPr>
        <w:ind w:left="4442" w:hanging="233"/>
      </w:pPr>
      <w:rPr>
        <w:rFonts w:hint="default"/>
        <w:lang w:val="ru-RU" w:eastAsia="ru-RU" w:bidi="ru-RU"/>
      </w:rPr>
    </w:lvl>
    <w:lvl w:ilvl="5" w:tplc="CB8444A4">
      <w:numFmt w:val="bullet"/>
      <w:lvlText w:val="•"/>
      <w:lvlJc w:val="left"/>
      <w:pPr>
        <w:ind w:left="5423" w:hanging="233"/>
      </w:pPr>
      <w:rPr>
        <w:rFonts w:hint="default"/>
        <w:lang w:val="ru-RU" w:eastAsia="ru-RU" w:bidi="ru-RU"/>
      </w:rPr>
    </w:lvl>
    <w:lvl w:ilvl="6" w:tplc="D62AA6D0">
      <w:numFmt w:val="bullet"/>
      <w:lvlText w:val="•"/>
      <w:lvlJc w:val="left"/>
      <w:pPr>
        <w:ind w:left="6403" w:hanging="233"/>
      </w:pPr>
      <w:rPr>
        <w:rFonts w:hint="default"/>
        <w:lang w:val="ru-RU" w:eastAsia="ru-RU" w:bidi="ru-RU"/>
      </w:rPr>
    </w:lvl>
    <w:lvl w:ilvl="7" w:tplc="08DC1DD8">
      <w:numFmt w:val="bullet"/>
      <w:lvlText w:val="•"/>
      <w:lvlJc w:val="left"/>
      <w:pPr>
        <w:ind w:left="7384" w:hanging="233"/>
      </w:pPr>
      <w:rPr>
        <w:rFonts w:hint="default"/>
        <w:lang w:val="ru-RU" w:eastAsia="ru-RU" w:bidi="ru-RU"/>
      </w:rPr>
    </w:lvl>
    <w:lvl w:ilvl="8" w:tplc="56FA48E8">
      <w:numFmt w:val="bullet"/>
      <w:lvlText w:val="•"/>
      <w:lvlJc w:val="left"/>
      <w:pPr>
        <w:ind w:left="8365" w:hanging="233"/>
      </w:pPr>
      <w:rPr>
        <w:rFonts w:hint="default"/>
        <w:lang w:val="ru-RU" w:eastAsia="ru-RU" w:bidi="ru-RU"/>
      </w:rPr>
    </w:lvl>
  </w:abstractNum>
  <w:abstractNum w:abstractNumId="76">
    <w:nsid w:val="6DCA4019"/>
    <w:multiLevelType w:val="hybridMultilevel"/>
    <w:tmpl w:val="700C002E"/>
    <w:lvl w:ilvl="0" w:tplc="1E865386">
      <w:start w:val="1"/>
      <w:numFmt w:val="decimal"/>
      <w:lvlText w:val="%1."/>
      <w:lvlJc w:val="left"/>
      <w:pPr>
        <w:ind w:left="522" w:hanging="531"/>
        <w:jc w:val="right"/>
      </w:pPr>
      <w:rPr>
        <w:rFonts w:ascii="Times New Roman" w:eastAsia="Times New Roman" w:hAnsi="Times New Roman" w:cs="Times New Roman" w:hint="default"/>
        <w:spacing w:val="-28"/>
        <w:w w:val="100"/>
        <w:sz w:val="24"/>
        <w:szCs w:val="24"/>
        <w:lang w:val="ru-RU" w:eastAsia="ru-RU" w:bidi="ru-RU"/>
      </w:rPr>
    </w:lvl>
    <w:lvl w:ilvl="1" w:tplc="D068A1CC">
      <w:numFmt w:val="bullet"/>
      <w:lvlText w:val="•"/>
      <w:lvlJc w:val="left"/>
      <w:pPr>
        <w:ind w:left="1500" w:hanging="531"/>
      </w:pPr>
      <w:rPr>
        <w:rFonts w:hint="default"/>
        <w:lang w:val="ru-RU" w:eastAsia="ru-RU" w:bidi="ru-RU"/>
      </w:rPr>
    </w:lvl>
    <w:lvl w:ilvl="2" w:tplc="7F020FBC">
      <w:numFmt w:val="bullet"/>
      <w:lvlText w:val="•"/>
      <w:lvlJc w:val="left"/>
      <w:pPr>
        <w:ind w:left="2481" w:hanging="531"/>
      </w:pPr>
      <w:rPr>
        <w:rFonts w:hint="default"/>
        <w:lang w:val="ru-RU" w:eastAsia="ru-RU" w:bidi="ru-RU"/>
      </w:rPr>
    </w:lvl>
    <w:lvl w:ilvl="3" w:tplc="1DAC90AA">
      <w:numFmt w:val="bullet"/>
      <w:lvlText w:val="•"/>
      <w:lvlJc w:val="left"/>
      <w:pPr>
        <w:ind w:left="3461" w:hanging="531"/>
      </w:pPr>
      <w:rPr>
        <w:rFonts w:hint="default"/>
        <w:lang w:val="ru-RU" w:eastAsia="ru-RU" w:bidi="ru-RU"/>
      </w:rPr>
    </w:lvl>
    <w:lvl w:ilvl="4" w:tplc="77381F96">
      <w:numFmt w:val="bullet"/>
      <w:lvlText w:val="•"/>
      <w:lvlJc w:val="left"/>
      <w:pPr>
        <w:ind w:left="4442" w:hanging="531"/>
      </w:pPr>
      <w:rPr>
        <w:rFonts w:hint="default"/>
        <w:lang w:val="ru-RU" w:eastAsia="ru-RU" w:bidi="ru-RU"/>
      </w:rPr>
    </w:lvl>
    <w:lvl w:ilvl="5" w:tplc="0BA64570">
      <w:numFmt w:val="bullet"/>
      <w:lvlText w:val="•"/>
      <w:lvlJc w:val="left"/>
      <w:pPr>
        <w:ind w:left="5423" w:hanging="531"/>
      </w:pPr>
      <w:rPr>
        <w:rFonts w:hint="default"/>
        <w:lang w:val="ru-RU" w:eastAsia="ru-RU" w:bidi="ru-RU"/>
      </w:rPr>
    </w:lvl>
    <w:lvl w:ilvl="6" w:tplc="61B2876A">
      <w:numFmt w:val="bullet"/>
      <w:lvlText w:val="•"/>
      <w:lvlJc w:val="left"/>
      <w:pPr>
        <w:ind w:left="6403" w:hanging="531"/>
      </w:pPr>
      <w:rPr>
        <w:rFonts w:hint="default"/>
        <w:lang w:val="ru-RU" w:eastAsia="ru-RU" w:bidi="ru-RU"/>
      </w:rPr>
    </w:lvl>
    <w:lvl w:ilvl="7" w:tplc="4F70DF96">
      <w:numFmt w:val="bullet"/>
      <w:lvlText w:val="•"/>
      <w:lvlJc w:val="left"/>
      <w:pPr>
        <w:ind w:left="7384" w:hanging="531"/>
      </w:pPr>
      <w:rPr>
        <w:rFonts w:hint="default"/>
        <w:lang w:val="ru-RU" w:eastAsia="ru-RU" w:bidi="ru-RU"/>
      </w:rPr>
    </w:lvl>
    <w:lvl w:ilvl="8" w:tplc="09D0C47C">
      <w:numFmt w:val="bullet"/>
      <w:lvlText w:val="•"/>
      <w:lvlJc w:val="left"/>
      <w:pPr>
        <w:ind w:left="8365" w:hanging="531"/>
      </w:pPr>
      <w:rPr>
        <w:rFonts w:hint="default"/>
        <w:lang w:val="ru-RU" w:eastAsia="ru-RU" w:bidi="ru-RU"/>
      </w:rPr>
    </w:lvl>
  </w:abstractNum>
  <w:abstractNum w:abstractNumId="77">
    <w:nsid w:val="6E7439A6"/>
    <w:multiLevelType w:val="hybridMultilevel"/>
    <w:tmpl w:val="A9C8EF2E"/>
    <w:lvl w:ilvl="0" w:tplc="7996F206">
      <w:numFmt w:val="bullet"/>
      <w:lvlText w:val="-"/>
      <w:lvlJc w:val="left"/>
      <w:pPr>
        <w:ind w:left="372" w:hanging="140"/>
      </w:pPr>
      <w:rPr>
        <w:rFonts w:ascii="Times New Roman" w:eastAsia="Times New Roman" w:hAnsi="Times New Roman" w:cs="Times New Roman" w:hint="default"/>
        <w:w w:val="99"/>
        <w:sz w:val="24"/>
        <w:szCs w:val="24"/>
        <w:lang w:val="ru-RU" w:eastAsia="ru-RU" w:bidi="ru-RU"/>
      </w:rPr>
    </w:lvl>
    <w:lvl w:ilvl="1" w:tplc="6EBC867E">
      <w:numFmt w:val="bullet"/>
      <w:lvlText w:val="•"/>
      <w:lvlJc w:val="left"/>
      <w:pPr>
        <w:ind w:left="1319" w:hanging="140"/>
      </w:pPr>
      <w:rPr>
        <w:rFonts w:hint="default"/>
        <w:lang w:val="ru-RU" w:eastAsia="ru-RU" w:bidi="ru-RU"/>
      </w:rPr>
    </w:lvl>
    <w:lvl w:ilvl="2" w:tplc="30C8B87E">
      <w:numFmt w:val="bullet"/>
      <w:lvlText w:val="•"/>
      <w:lvlJc w:val="left"/>
      <w:pPr>
        <w:ind w:left="2258" w:hanging="140"/>
      </w:pPr>
      <w:rPr>
        <w:rFonts w:hint="default"/>
        <w:lang w:val="ru-RU" w:eastAsia="ru-RU" w:bidi="ru-RU"/>
      </w:rPr>
    </w:lvl>
    <w:lvl w:ilvl="3" w:tplc="6D9C5E3E">
      <w:numFmt w:val="bullet"/>
      <w:lvlText w:val="•"/>
      <w:lvlJc w:val="left"/>
      <w:pPr>
        <w:ind w:left="3198" w:hanging="140"/>
      </w:pPr>
      <w:rPr>
        <w:rFonts w:hint="default"/>
        <w:lang w:val="ru-RU" w:eastAsia="ru-RU" w:bidi="ru-RU"/>
      </w:rPr>
    </w:lvl>
    <w:lvl w:ilvl="4" w:tplc="085AA9B2">
      <w:numFmt w:val="bullet"/>
      <w:lvlText w:val="•"/>
      <w:lvlJc w:val="left"/>
      <w:pPr>
        <w:ind w:left="4137" w:hanging="140"/>
      </w:pPr>
      <w:rPr>
        <w:rFonts w:hint="default"/>
        <w:lang w:val="ru-RU" w:eastAsia="ru-RU" w:bidi="ru-RU"/>
      </w:rPr>
    </w:lvl>
    <w:lvl w:ilvl="5" w:tplc="B540FBCE">
      <w:numFmt w:val="bullet"/>
      <w:lvlText w:val="•"/>
      <w:lvlJc w:val="left"/>
      <w:pPr>
        <w:ind w:left="5077" w:hanging="140"/>
      </w:pPr>
      <w:rPr>
        <w:rFonts w:hint="default"/>
        <w:lang w:val="ru-RU" w:eastAsia="ru-RU" w:bidi="ru-RU"/>
      </w:rPr>
    </w:lvl>
    <w:lvl w:ilvl="6" w:tplc="B16C21FE">
      <w:numFmt w:val="bullet"/>
      <w:lvlText w:val="•"/>
      <w:lvlJc w:val="left"/>
      <w:pPr>
        <w:ind w:left="6016" w:hanging="140"/>
      </w:pPr>
      <w:rPr>
        <w:rFonts w:hint="default"/>
        <w:lang w:val="ru-RU" w:eastAsia="ru-RU" w:bidi="ru-RU"/>
      </w:rPr>
    </w:lvl>
    <w:lvl w:ilvl="7" w:tplc="99EEAE60">
      <w:numFmt w:val="bullet"/>
      <w:lvlText w:val="•"/>
      <w:lvlJc w:val="left"/>
      <w:pPr>
        <w:ind w:left="6955" w:hanging="140"/>
      </w:pPr>
      <w:rPr>
        <w:rFonts w:hint="default"/>
        <w:lang w:val="ru-RU" w:eastAsia="ru-RU" w:bidi="ru-RU"/>
      </w:rPr>
    </w:lvl>
    <w:lvl w:ilvl="8" w:tplc="4E2442D2">
      <w:numFmt w:val="bullet"/>
      <w:lvlText w:val="•"/>
      <w:lvlJc w:val="left"/>
      <w:pPr>
        <w:ind w:left="7895" w:hanging="140"/>
      </w:pPr>
      <w:rPr>
        <w:rFonts w:hint="default"/>
        <w:lang w:val="ru-RU" w:eastAsia="ru-RU" w:bidi="ru-RU"/>
      </w:rPr>
    </w:lvl>
  </w:abstractNum>
  <w:abstractNum w:abstractNumId="78">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9">
    <w:nsid w:val="6F8E5B16"/>
    <w:multiLevelType w:val="hybridMultilevel"/>
    <w:tmpl w:val="423A28BE"/>
    <w:lvl w:ilvl="0" w:tplc="6B2CE49E">
      <w:start w:val="3"/>
      <w:numFmt w:val="decimal"/>
      <w:lvlText w:val="%1."/>
      <w:lvlJc w:val="left"/>
      <w:pPr>
        <w:ind w:left="288" w:hanging="202"/>
        <w:jc w:val="right"/>
      </w:pPr>
      <w:rPr>
        <w:rFonts w:ascii="Times New Roman" w:eastAsia="Times New Roman" w:hAnsi="Times New Roman" w:cs="Times New Roman" w:hint="default"/>
        <w:spacing w:val="0"/>
        <w:w w:val="99"/>
        <w:sz w:val="20"/>
        <w:szCs w:val="20"/>
        <w:lang w:val="ru-RU" w:eastAsia="ru-RU" w:bidi="ru-RU"/>
      </w:rPr>
    </w:lvl>
    <w:lvl w:ilvl="1" w:tplc="06BCA9C4">
      <w:numFmt w:val="bullet"/>
      <w:lvlText w:val="•"/>
      <w:lvlJc w:val="left"/>
      <w:pPr>
        <w:ind w:left="1660" w:hanging="202"/>
      </w:pPr>
      <w:rPr>
        <w:rFonts w:hint="default"/>
        <w:lang w:val="ru-RU" w:eastAsia="ru-RU" w:bidi="ru-RU"/>
      </w:rPr>
    </w:lvl>
    <w:lvl w:ilvl="2" w:tplc="46DCEF2A">
      <w:numFmt w:val="bullet"/>
      <w:lvlText w:val="•"/>
      <w:lvlJc w:val="left"/>
      <w:pPr>
        <w:ind w:left="3041" w:hanging="202"/>
      </w:pPr>
      <w:rPr>
        <w:rFonts w:hint="default"/>
        <w:lang w:val="ru-RU" w:eastAsia="ru-RU" w:bidi="ru-RU"/>
      </w:rPr>
    </w:lvl>
    <w:lvl w:ilvl="3" w:tplc="E1762048">
      <w:numFmt w:val="bullet"/>
      <w:lvlText w:val="•"/>
      <w:lvlJc w:val="left"/>
      <w:pPr>
        <w:ind w:left="4422" w:hanging="202"/>
      </w:pPr>
      <w:rPr>
        <w:rFonts w:hint="default"/>
        <w:lang w:val="ru-RU" w:eastAsia="ru-RU" w:bidi="ru-RU"/>
      </w:rPr>
    </w:lvl>
    <w:lvl w:ilvl="4" w:tplc="C264F588">
      <w:numFmt w:val="bullet"/>
      <w:lvlText w:val="•"/>
      <w:lvlJc w:val="left"/>
      <w:pPr>
        <w:ind w:left="5802" w:hanging="202"/>
      </w:pPr>
      <w:rPr>
        <w:rFonts w:hint="default"/>
        <w:lang w:val="ru-RU" w:eastAsia="ru-RU" w:bidi="ru-RU"/>
      </w:rPr>
    </w:lvl>
    <w:lvl w:ilvl="5" w:tplc="12DAAC4E">
      <w:numFmt w:val="bullet"/>
      <w:lvlText w:val="•"/>
      <w:lvlJc w:val="left"/>
      <w:pPr>
        <w:ind w:left="7183" w:hanging="202"/>
      </w:pPr>
      <w:rPr>
        <w:rFonts w:hint="default"/>
        <w:lang w:val="ru-RU" w:eastAsia="ru-RU" w:bidi="ru-RU"/>
      </w:rPr>
    </w:lvl>
    <w:lvl w:ilvl="6" w:tplc="C73E1F1A">
      <w:numFmt w:val="bullet"/>
      <w:lvlText w:val="•"/>
      <w:lvlJc w:val="left"/>
      <w:pPr>
        <w:ind w:left="8564" w:hanging="202"/>
      </w:pPr>
      <w:rPr>
        <w:rFonts w:hint="default"/>
        <w:lang w:val="ru-RU" w:eastAsia="ru-RU" w:bidi="ru-RU"/>
      </w:rPr>
    </w:lvl>
    <w:lvl w:ilvl="7" w:tplc="8BFE0518">
      <w:numFmt w:val="bullet"/>
      <w:lvlText w:val="•"/>
      <w:lvlJc w:val="left"/>
      <w:pPr>
        <w:ind w:left="9944" w:hanging="202"/>
      </w:pPr>
      <w:rPr>
        <w:rFonts w:hint="default"/>
        <w:lang w:val="ru-RU" w:eastAsia="ru-RU" w:bidi="ru-RU"/>
      </w:rPr>
    </w:lvl>
    <w:lvl w:ilvl="8" w:tplc="AE5EE756">
      <w:numFmt w:val="bullet"/>
      <w:lvlText w:val="•"/>
      <w:lvlJc w:val="left"/>
      <w:pPr>
        <w:ind w:left="11325" w:hanging="202"/>
      </w:pPr>
      <w:rPr>
        <w:rFonts w:hint="default"/>
        <w:lang w:val="ru-RU" w:eastAsia="ru-RU" w:bidi="ru-RU"/>
      </w:rPr>
    </w:lvl>
  </w:abstractNum>
  <w:abstractNum w:abstractNumId="80">
    <w:nsid w:val="6FE20DC7"/>
    <w:multiLevelType w:val="hybridMultilevel"/>
    <w:tmpl w:val="74E02DA4"/>
    <w:lvl w:ilvl="0" w:tplc="510EF4F8">
      <w:start w:val="1"/>
      <w:numFmt w:val="decimal"/>
      <w:lvlText w:val="%1)"/>
      <w:lvlJc w:val="left"/>
      <w:pPr>
        <w:ind w:left="522" w:hanging="415"/>
      </w:pPr>
      <w:rPr>
        <w:rFonts w:ascii="Times New Roman" w:eastAsia="Times New Roman" w:hAnsi="Times New Roman" w:cs="Times New Roman" w:hint="default"/>
        <w:spacing w:val="-27"/>
        <w:w w:val="100"/>
        <w:sz w:val="24"/>
        <w:szCs w:val="24"/>
        <w:lang w:val="ru-RU" w:eastAsia="ru-RU" w:bidi="ru-RU"/>
      </w:rPr>
    </w:lvl>
    <w:lvl w:ilvl="1" w:tplc="7D32556A">
      <w:numFmt w:val="bullet"/>
      <w:lvlText w:val="•"/>
      <w:lvlJc w:val="left"/>
      <w:pPr>
        <w:ind w:left="1500" w:hanging="415"/>
      </w:pPr>
      <w:rPr>
        <w:rFonts w:hint="default"/>
        <w:lang w:val="ru-RU" w:eastAsia="ru-RU" w:bidi="ru-RU"/>
      </w:rPr>
    </w:lvl>
    <w:lvl w:ilvl="2" w:tplc="2A4ACB8A">
      <w:numFmt w:val="bullet"/>
      <w:lvlText w:val="•"/>
      <w:lvlJc w:val="left"/>
      <w:pPr>
        <w:ind w:left="2481" w:hanging="415"/>
      </w:pPr>
      <w:rPr>
        <w:rFonts w:hint="default"/>
        <w:lang w:val="ru-RU" w:eastAsia="ru-RU" w:bidi="ru-RU"/>
      </w:rPr>
    </w:lvl>
    <w:lvl w:ilvl="3" w:tplc="FF32ABFC">
      <w:numFmt w:val="bullet"/>
      <w:lvlText w:val="•"/>
      <w:lvlJc w:val="left"/>
      <w:pPr>
        <w:ind w:left="3461" w:hanging="415"/>
      </w:pPr>
      <w:rPr>
        <w:rFonts w:hint="default"/>
        <w:lang w:val="ru-RU" w:eastAsia="ru-RU" w:bidi="ru-RU"/>
      </w:rPr>
    </w:lvl>
    <w:lvl w:ilvl="4" w:tplc="835E3170">
      <w:numFmt w:val="bullet"/>
      <w:lvlText w:val="•"/>
      <w:lvlJc w:val="left"/>
      <w:pPr>
        <w:ind w:left="4442" w:hanging="415"/>
      </w:pPr>
      <w:rPr>
        <w:rFonts w:hint="default"/>
        <w:lang w:val="ru-RU" w:eastAsia="ru-RU" w:bidi="ru-RU"/>
      </w:rPr>
    </w:lvl>
    <w:lvl w:ilvl="5" w:tplc="05F00B3A">
      <w:numFmt w:val="bullet"/>
      <w:lvlText w:val="•"/>
      <w:lvlJc w:val="left"/>
      <w:pPr>
        <w:ind w:left="5423" w:hanging="415"/>
      </w:pPr>
      <w:rPr>
        <w:rFonts w:hint="default"/>
        <w:lang w:val="ru-RU" w:eastAsia="ru-RU" w:bidi="ru-RU"/>
      </w:rPr>
    </w:lvl>
    <w:lvl w:ilvl="6" w:tplc="0BA8A6E4">
      <w:numFmt w:val="bullet"/>
      <w:lvlText w:val="•"/>
      <w:lvlJc w:val="left"/>
      <w:pPr>
        <w:ind w:left="6403" w:hanging="415"/>
      </w:pPr>
      <w:rPr>
        <w:rFonts w:hint="default"/>
        <w:lang w:val="ru-RU" w:eastAsia="ru-RU" w:bidi="ru-RU"/>
      </w:rPr>
    </w:lvl>
    <w:lvl w:ilvl="7" w:tplc="14FE9B76">
      <w:numFmt w:val="bullet"/>
      <w:lvlText w:val="•"/>
      <w:lvlJc w:val="left"/>
      <w:pPr>
        <w:ind w:left="7384" w:hanging="415"/>
      </w:pPr>
      <w:rPr>
        <w:rFonts w:hint="default"/>
        <w:lang w:val="ru-RU" w:eastAsia="ru-RU" w:bidi="ru-RU"/>
      </w:rPr>
    </w:lvl>
    <w:lvl w:ilvl="8" w:tplc="6FB626D6">
      <w:numFmt w:val="bullet"/>
      <w:lvlText w:val="•"/>
      <w:lvlJc w:val="left"/>
      <w:pPr>
        <w:ind w:left="8365" w:hanging="415"/>
      </w:pPr>
      <w:rPr>
        <w:rFonts w:hint="default"/>
        <w:lang w:val="ru-RU" w:eastAsia="ru-RU" w:bidi="ru-RU"/>
      </w:rPr>
    </w:lvl>
  </w:abstractNum>
  <w:abstractNum w:abstractNumId="81">
    <w:nsid w:val="70DC77D5"/>
    <w:multiLevelType w:val="hybridMultilevel"/>
    <w:tmpl w:val="CFB2564E"/>
    <w:lvl w:ilvl="0" w:tplc="70F27276">
      <w:start w:val="1"/>
      <w:numFmt w:val="decimal"/>
      <w:lvlText w:val="%1)"/>
      <w:lvlJc w:val="left"/>
      <w:pPr>
        <w:ind w:left="522" w:hanging="303"/>
      </w:pPr>
      <w:rPr>
        <w:rFonts w:ascii="Times New Roman" w:eastAsia="Times New Roman" w:hAnsi="Times New Roman" w:cs="Times New Roman" w:hint="default"/>
        <w:spacing w:val="-19"/>
        <w:w w:val="100"/>
        <w:sz w:val="24"/>
        <w:szCs w:val="24"/>
        <w:lang w:val="ru-RU" w:eastAsia="ru-RU" w:bidi="ru-RU"/>
      </w:rPr>
    </w:lvl>
    <w:lvl w:ilvl="1" w:tplc="BD20091A">
      <w:numFmt w:val="bullet"/>
      <w:lvlText w:val="•"/>
      <w:lvlJc w:val="left"/>
      <w:pPr>
        <w:ind w:left="1500" w:hanging="303"/>
      </w:pPr>
      <w:rPr>
        <w:rFonts w:hint="default"/>
        <w:lang w:val="ru-RU" w:eastAsia="ru-RU" w:bidi="ru-RU"/>
      </w:rPr>
    </w:lvl>
    <w:lvl w:ilvl="2" w:tplc="A04878EA">
      <w:numFmt w:val="bullet"/>
      <w:lvlText w:val="•"/>
      <w:lvlJc w:val="left"/>
      <w:pPr>
        <w:ind w:left="2481" w:hanging="303"/>
      </w:pPr>
      <w:rPr>
        <w:rFonts w:hint="default"/>
        <w:lang w:val="ru-RU" w:eastAsia="ru-RU" w:bidi="ru-RU"/>
      </w:rPr>
    </w:lvl>
    <w:lvl w:ilvl="3" w:tplc="0B1EEFAE">
      <w:numFmt w:val="bullet"/>
      <w:lvlText w:val="•"/>
      <w:lvlJc w:val="left"/>
      <w:pPr>
        <w:ind w:left="3461" w:hanging="303"/>
      </w:pPr>
      <w:rPr>
        <w:rFonts w:hint="default"/>
        <w:lang w:val="ru-RU" w:eastAsia="ru-RU" w:bidi="ru-RU"/>
      </w:rPr>
    </w:lvl>
    <w:lvl w:ilvl="4" w:tplc="71BE20D6">
      <w:numFmt w:val="bullet"/>
      <w:lvlText w:val="•"/>
      <w:lvlJc w:val="left"/>
      <w:pPr>
        <w:ind w:left="4442" w:hanging="303"/>
      </w:pPr>
      <w:rPr>
        <w:rFonts w:hint="default"/>
        <w:lang w:val="ru-RU" w:eastAsia="ru-RU" w:bidi="ru-RU"/>
      </w:rPr>
    </w:lvl>
    <w:lvl w:ilvl="5" w:tplc="1EA04254">
      <w:numFmt w:val="bullet"/>
      <w:lvlText w:val="•"/>
      <w:lvlJc w:val="left"/>
      <w:pPr>
        <w:ind w:left="5423" w:hanging="303"/>
      </w:pPr>
      <w:rPr>
        <w:rFonts w:hint="default"/>
        <w:lang w:val="ru-RU" w:eastAsia="ru-RU" w:bidi="ru-RU"/>
      </w:rPr>
    </w:lvl>
    <w:lvl w:ilvl="6" w:tplc="F21476F0">
      <w:numFmt w:val="bullet"/>
      <w:lvlText w:val="•"/>
      <w:lvlJc w:val="left"/>
      <w:pPr>
        <w:ind w:left="6403" w:hanging="303"/>
      </w:pPr>
      <w:rPr>
        <w:rFonts w:hint="default"/>
        <w:lang w:val="ru-RU" w:eastAsia="ru-RU" w:bidi="ru-RU"/>
      </w:rPr>
    </w:lvl>
    <w:lvl w:ilvl="7" w:tplc="6F78DF10">
      <w:numFmt w:val="bullet"/>
      <w:lvlText w:val="•"/>
      <w:lvlJc w:val="left"/>
      <w:pPr>
        <w:ind w:left="7384" w:hanging="303"/>
      </w:pPr>
      <w:rPr>
        <w:rFonts w:hint="default"/>
        <w:lang w:val="ru-RU" w:eastAsia="ru-RU" w:bidi="ru-RU"/>
      </w:rPr>
    </w:lvl>
    <w:lvl w:ilvl="8" w:tplc="F684DCE2">
      <w:numFmt w:val="bullet"/>
      <w:lvlText w:val="•"/>
      <w:lvlJc w:val="left"/>
      <w:pPr>
        <w:ind w:left="8365" w:hanging="303"/>
      </w:pPr>
      <w:rPr>
        <w:rFonts w:hint="default"/>
        <w:lang w:val="ru-RU" w:eastAsia="ru-RU" w:bidi="ru-RU"/>
      </w:rPr>
    </w:lvl>
  </w:abstractNum>
  <w:abstractNum w:abstractNumId="82">
    <w:nsid w:val="7B4B3AF1"/>
    <w:multiLevelType w:val="hybridMultilevel"/>
    <w:tmpl w:val="CC346912"/>
    <w:lvl w:ilvl="0" w:tplc="789C5BF8">
      <w:start w:val="1"/>
      <w:numFmt w:val="decimal"/>
      <w:lvlText w:val="%1)"/>
      <w:lvlJc w:val="left"/>
      <w:pPr>
        <w:ind w:left="1529" w:hanging="260"/>
      </w:pPr>
      <w:rPr>
        <w:rFonts w:ascii="Times New Roman" w:eastAsia="Times New Roman" w:hAnsi="Times New Roman" w:cs="Times New Roman" w:hint="default"/>
        <w:w w:val="100"/>
        <w:sz w:val="24"/>
        <w:szCs w:val="24"/>
        <w:lang w:val="ru-RU" w:eastAsia="ru-RU" w:bidi="ru-RU"/>
      </w:rPr>
    </w:lvl>
    <w:lvl w:ilvl="1" w:tplc="96F47B40">
      <w:numFmt w:val="bullet"/>
      <w:lvlText w:val="•"/>
      <w:lvlJc w:val="left"/>
      <w:pPr>
        <w:ind w:left="2426" w:hanging="260"/>
      </w:pPr>
      <w:rPr>
        <w:rFonts w:hint="default"/>
        <w:lang w:val="ru-RU" w:eastAsia="ru-RU" w:bidi="ru-RU"/>
      </w:rPr>
    </w:lvl>
    <w:lvl w:ilvl="2" w:tplc="B972FACE">
      <w:numFmt w:val="bullet"/>
      <w:lvlText w:val="•"/>
      <w:lvlJc w:val="left"/>
      <w:pPr>
        <w:ind w:left="3333" w:hanging="260"/>
      </w:pPr>
      <w:rPr>
        <w:rFonts w:hint="default"/>
        <w:lang w:val="ru-RU" w:eastAsia="ru-RU" w:bidi="ru-RU"/>
      </w:rPr>
    </w:lvl>
    <w:lvl w:ilvl="3" w:tplc="4CDAB244">
      <w:numFmt w:val="bullet"/>
      <w:lvlText w:val="•"/>
      <w:lvlJc w:val="left"/>
      <w:pPr>
        <w:ind w:left="4239" w:hanging="260"/>
      </w:pPr>
      <w:rPr>
        <w:rFonts w:hint="default"/>
        <w:lang w:val="ru-RU" w:eastAsia="ru-RU" w:bidi="ru-RU"/>
      </w:rPr>
    </w:lvl>
    <w:lvl w:ilvl="4" w:tplc="758039F0">
      <w:numFmt w:val="bullet"/>
      <w:lvlText w:val="•"/>
      <w:lvlJc w:val="left"/>
      <w:pPr>
        <w:ind w:left="5146" w:hanging="260"/>
      </w:pPr>
      <w:rPr>
        <w:rFonts w:hint="default"/>
        <w:lang w:val="ru-RU" w:eastAsia="ru-RU" w:bidi="ru-RU"/>
      </w:rPr>
    </w:lvl>
    <w:lvl w:ilvl="5" w:tplc="2E026242">
      <w:numFmt w:val="bullet"/>
      <w:lvlText w:val="•"/>
      <w:lvlJc w:val="left"/>
      <w:pPr>
        <w:ind w:left="6053" w:hanging="260"/>
      </w:pPr>
      <w:rPr>
        <w:rFonts w:hint="default"/>
        <w:lang w:val="ru-RU" w:eastAsia="ru-RU" w:bidi="ru-RU"/>
      </w:rPr>
    </w:lvl>
    <w:lvl w:ilvl="6" w:tplc="EA7C14F0">
      <w:numFmt w:val="bullet"/>
      <w:lvlText w:val="•"/>
      <w:lvlJc w:val="left"/>
      <w:pPr>
        <w:ind w:left="6959" w:hanging="260"/>
      </w:pPr>
      <w:rPr>
        <w:rFonts w:hint="default"/>
        <w:lang w:val="ru-RU" w:eastAsia="ru-RU" w:bidi="ru-RU"/>
      </w:rPr>
    </w:lvl>
    <w:lvl w:ilvl="7" w:tplc="87A67CA2">
      <w:numFmt w:val="bullet"/>
      <w:lvlText w:val="•"/>
      <w:lvlJc w:val="left"/>
      <w:pPr>
        <w:ind w:left="7866" w:hanging="260"/>
      </w:pPr>
      <w:rPr>
        <w:rFonts w:hint="default"/>
        <w:lang w:val="ru-RU" w:eastAsia="ru-RU" w:bidi="ru-RU"/>
      </w:rPr>
    </w:lvl>
    <w:lvl w:ilvl="8" w:tplc="B03A564A">
      <w:numFmt w:val="bullet"/>
      <w:lvlText w:val="•"/>
      <w:lvlJc w:val="left"/>
      <w:pPr>
        <w:ind w:left="8773" w:hanging="260"/>
      </w:pPr>
      <w:rPr>
        <w:rFonts w:hint="default"/>
        <w:lang w:val="ru-RU" w:eastAsia="ru-RU" w:bidi="ru-RU"/>
      </w:rPr>
    </w:lvl>
  </w:abstractNum>
  <w:abstractNum w:abstractNumId="83">
    <w:nsid w:val="7B7D3501"/>
    <w:multiLevelType w:val="hybridMultilevel"/>
    <w:tmpl w:val="254054F6"/>
    <w:lvl w:ilvl="0" w:tplc="F5566E68">
      <w:start w:val="2"/>
      <w:numFmt w:val="decimal"/>
      <w:lvlText w:val="%1."/>
      <w:lvlJc w:val="left"/>
      <w:pPr>
        <w:ind w:left="105" w:hanging="225"/>
      </w:pPr>
      <w:rPr>
        <w:rFonts w:ascii="Times New Roman" w:eastAsia="Times New Roman" w:hAnsi="Times New Roman" w:cs="Times New Roman" w:hint="default"/>
        <w:spacing w:val="0"/>
        <w:w w:val="99"/>
        <w:sz w:val="20"/>
        <w:szCs w:val="20"/>
        <w:lang w:val="ru-RU" w:eastAsia="ru-RU" w:bidi="ru-RU"/>
      </w:rPr>
    </w:lvl>
    <w:lvl w:ilvl="1" w:tplc="F2D43F6C">
      <w:numFmt w:val="bullet"/>
      <w:lvlText w:val="•"/>
      <w:lvlJc w:val="left"/>
      <w:pPr>
        <w:ind w:left="1458" w:hanging="225"/>
      </w:pPr>
      <w:rPr>
        <w:rFonts w:hint="default"/>
        <w:lang w:val="ru-RU" w:eastAsia="ru-RU" w:bidi="ru-RU"/>
      </w:rPr>
    </w:lvl>
    <w:lvl w:ilvl="2" w:tplc="7FA08A0E">
      <w:numFmt w:val="bullet"/>
      <w:lvlText w:val="•"/>
      <w:lvlJc w:val="left"/>
      <w:pPr>
        <w:ind w:left="2816" w:hanging="225"/>
      </w:pPr>
      <w:rPr>
        <w:rFonts w:hint="default"/>
        <w:lang w:val="ru-RU" w:eastAsia="ru-RU" w:bidi="ru-RU"/>
      </w:rPr>
    </w:lvl>
    <w:lvl w:ilvl="3" w:tplc="E510475A">
      <w:numFmt w:val="bullet"/>
      <w:lvlText w:val="•"/>
      <w:lvlJc w:val="left"/>
      <w:pPr>
        <w:ind w:left="4175" w:hanging="225"/>
      </w:pPr>
      <w:rPr>
        <w:rFonts w:hint="default"/>
        <w:lang w:val="ru-RU" w:eastAsia="ru-RU" w:bidi="ru-RU"/>
      </w:rPr>
    </w:lvl>
    <w:lvl w:ilvl="4" w:tplc="AF5A9838">
      <w:numFmt w:val="bullet"/>
      <w:lvlText w:val="•"/>
      <w:lvlJc w:val="left"/>
      <w:pPr>
        <w:ind w:left="5533" w:hanging="225"/>
      </w:pPr>
      <w:rPr>
        <w:rFonts w:hint="default"/>
        <w:lang w:val="ru-RU" w:eastAsia="ru-RU" w:bidi="ru-RU"/>
      </w:rPr>
    </w:lvl>
    <w:lvl w:ilvl="5" w:tplc="33E897FE">
      <w:numFmt w:val="bullet"/>
      <w:lvlText w:val="•"/>
      <w:lvlJc w:val="left"/>
      <w:pPr>
        <w:ind w:left="6892" w:hanging="225"/>
      </w:pPr>
      <w:rPr>
        <w:rFonts w:hint="default"/>
        <w:lang w:val="ru-RU" w:eastAsia="ru-RU" w:bidi="ru-RU"/>
      </w:rPr>
    </w:lvl>
    <w:lvl w:ilvl="6" w:tplc="99409CB6">
      <w:numFmt w:val="bullet"/>
      <w:lvlText w:val="•"/>
      <w:lvlJc w:val="left"/>
      <w:pPr>
        <w:ind w:left="8250" w:hanging="225"/>
      </w:pPr>
      <w:rPr>
        <w:rFonts w:hint="default"/>
        <w:lang w:val="ru-RU" w:eastAsia="ru-RU" w:bidi="ru-RU"/>
      </w:rPr>
    </w:lvl>
    <w:lvl w:ilvl="7" w:tplc="58622810">
      <w:numFmt w:val="bullet"/>
      <w:lvlText w:val="•"/>
      <w:lvlJc w:val="left"/>
      <w:pPr>
        <w:ind w:left="9608" w:hanging="225"/>
      </w:pPr>
      <w:rPr>
        <w:rFonts w:hint="default"/>
        <w:lang w:val="ru-RU" w:eastAsia="ru-RU" w:bidi="ru-RU"/>
      </w:rPr>
    </w:lvl>
    <w:lvl w:ilvl="8" w:tplc="6B2C1586">
      <w:numFmt w:val="bullet"/>
      <w:lvlText w:val="•"/>
      <w:lvlJc w:val="left"/>
      <w:pPr>
        <w:ind w:left="10967" w:hanging="225"/>
      </w:pPr>
      <w:rPr>
        <w:rFonts w:hint="default"/>
        <w:lang w:val="ru-RU" w:eastAsia="ru-RU" w:bidi="ru-RU"/>
      </w:rPr>
    </w:lvl>
  </w:abstractNum>
  <w:abstractNum w:abstractNumId="84">
    <w:nsid w:val="7E6E11AD"/>
    <w:multiLevelType w:val="hybridMultilevel"/>
    <w:tmpl w:val="76620D70"/>
    <w:lvl w:ilvl="0" w:tplc="D49ACC4E">
      <w:start w:val="1"/>
      <w:numFmt w:val="decimal"/>
      <w:lvlText w:val="%1."/>
      <w:lvlJc w:val="left"/>
      <w:pPr>
        <w:ind w:left="562" w:hanging="413"/>
      </w:pPr>
      <w:rPr>
        <w:rFonts w:ascii="Times New Roman" w:eastAsia="Times New Roman" w:hAnsi="Times New Roman" w:cs="Times New Roman" w:hint="default"/>
        <w:spacing w:val="-30"/>
        <w:w w:val="100"/>
        <w:sz w:val="24"/>
        <w:szCs w:val="24"/>
        <w:lang w:val="ru-RU" w:eastAsia="ru-RU" w:bidi="ru-RU"/>
      </w:rPr>
    </w:lvl>
    <w:lvl w:ilvl="1" w:tplc="5322913E">
      <w:numFmt w:val="bullet"/>
      <w:lvlText w:val="•"/>
      <w:lvlJc w:val="left"/>
      <w:pPr>
        <w:ind w:left="1562" w:hanging="413"/>
      </w:pPr>
      <w:rPr>
        <w:rFonts w:hint="default"/>
        <w:lang w:val="ru-RU" w:eastAsia="ru-RU" w:bidi="ru-RU"/>
      </w:rPr>
    </w:lvl>
    <w:lvl w:ilvl="2" w:tplc="61F212BA">
      <w:numFmt w:val="bullet"/>
      <w:lvlText w:val="•"/>
      <w:lvlJc w:val="left"/>
      <w:pPr>
        <w:ind w:left="2565" w:hanging="413"/>
      </w:pPr>
      <w:rPr>
        <w:rFonts w:hint="default"/>
        <w:lang w:val="ru-RU" w:eastAsia="ru-RU" w:bidi="ru-RU"/>
      </w:rPr>
    </w:lvl>
    <w:lvl w:ilvl="3" w:tplc="DDBC28A6">
      <w:numFmt w:val="bullet"/>
      <w:lvlText w:val="•"/>
      <w:lvlJc w:val="left"/>
      <w:pPr>
        <w:ind w:left="3567" w:hanging="413"/>
      </w:pPr>
      <w:rPr>
        <w:rFonts w:hint="default"/>
        <w:lang w:val="ru-RU" w:eastAsia="ru-RU" w:bidi="ru-RU"/>
      </w:rPr>
    </w:lvl>
    <w:lvl w:ilvl="4" w:tplc="C3E0FD7E">
      <w:numFmt w:val="bullet"/>
      <w:lvlText w:val="•"/>
      <w:lvlJc w:val="left"/>
      <w:pPr>
        <w:ind w:left="4570" w:hanging="413"/>
      </w:pPr>
      <w:rPr>
        <w:rFonts w:hint="default"/>
        <w:lang w:val="ru-RU" w:eastAsia="ru-RU" w:bidi="ru-RU"/>
      </w:rPr>
    </w:lvl>
    <w:lvl w:ilvl="5" w:tplc="5566C274">
      <w:numFmt w:val="bullet"/>
      <w:lvlText w:val="•"/>
      <w:lvlJc w:val="left"/>
      <w:pPr>
        <w:ind w:left="5573" w:hanging="413"/>
      </w:pPr>
      <w:rPr>
        <w:rFonts w:hint="default"/>
        <w:lang w:val="ru-RU" w:eastAsia="ru-RU" w:bidi="ru-RU"/>
      </w:rPr>
    </w:lvl>
    <w:lvl w:ilvl="6" w:tplc="6748B630">
      <w:numFmt w:val="bullet"/>
      <w:lvlText w:val="•"/>
      <w:lvlJc w:val="left"/>
      <w:pPr>
        <w:ind w:left="6575" w:hanging="413"/>
      </w:pPr>
      <w:rPr>
        <w:rFonts w:hint="default"/>
        <w:lang w:val="ru-RU" w:eastAsia="ru-RU" w:bidi="ru-RU"/>
      </w:rPr>
    </w:lvl>
    <w:lvl w:ilvl="7" w:tplc="C6380602">
      <w:numFmt w:val="bullet"/>
      <w:lvlText w:val="•"/>
      <w:lvlJc w:val="left"/>
      <w:pPr>
        <w:ind w:left="7578" w:hanging="413"/>
      </w:pPr>
      <w:rPr>
        <w:rFonts w:hint="default"/>
        <w:lang w:val="ru-RU" w:eastAsia="ru-RU" w:bidi="ru-RU"/>
      </w:rPr>
    </w:lvl>
    <w:lvl w:ilvl="8" w:tplc="CF5C7DA6">
      <w:numFmt w:val="bullet"/>
      <w:lvlText w:val="•"/>
      <w:lvlJc w:val="left"/>
      <w:pPr>
        <w:ind w:left="8581" w:hanging="413"/>
      </w:pPr>
      <w:rPr>
        <w:rFonts w:hint="default"/>
        <w:lang w:val="ru-RU" w:eastAsia="ru-RU" w:bidi="ru-RU"/>
      </w:rPr>
    </w:lvl>
  </w:abstractNum>
  <w:abstractNum w:abstractNumId="85">
    <w:nsid w:val="7F400292"/>
    <w:multiLevelType w:val="hybridMultilevel"/>
    <w:tmpl w:val="B8FAF43C"/>
    <w:lvl w:ilvl="0" w:tplc="50B6BC72">
      <w:start w:val="1"/>
      <w:numFmt w:val="decimal"/>
      <w:lvlText w:val="%1)"/>
      <w:lvlJc w:val="left"/>
      <w:pPr>
        <w:ind w:left="562" w:hanging="348"/>
      </w:pPr>
      <w:rPr>
        <w:rFonts w:ascii="Times New Roman" w:eastAsia="Times New Roman" w:hAnsi="Times New Roman" w:cs="Times New Roman" w:hint="default"/>
        <w:spacing w:val="-2"/>
        <w:w w:val="100"/>
        <w:sz w:val="24"/>
        <w:szCs w:val="24"/>
        <w:lang w:val="ru-RU" w:eastAsia="ru-RU" w:bidi="ru-RU"/>
      </w:rPr>
    </w:lvl>
    <w:lvl w:ilvl="1" w:tplc="ECC4CE0A">
      <w:numFmt w:val="bullet"/>
      <w:lvlText w:val="•"/>
      <w:lvlJc w:val="left"/>
      <w:pPr>
        <w:ind w:left="1562" w:hanging="348"/>
      </w:pPr>
      <w:rPr>
        <w:rFonts w:hint="default"/>
        <w:lang w:val="ru-RU" w:eastAsia="ru-RU" w:bidi="ru-RU"/>
      </w:rPr>
    </w:lvl>
    <w:lvl w:ilvl="2" w:tplc="CE8C5CCC">
      <w:numFmt w:val="bullet"/>
      <w:lvlText w:val="•"/>
      <w:lvlJc w:val="left"/>
      <w:pPr>
        <w:ind w:left="2565" w:hanging="348"/>
      </w:pPr>
      <w:rPr>
        <w:rFonts w:hint="default"/>
        <w:lang w:val="ru-RU" w:eastAsia="ru-RU" w:bidi="ru-RU"/>
      </w:rPr>
    </w:lvl>
    <w:lvl w:ilvl="3" w:tplc="6B703C86">
      <w:numFmt w:val="bullet"/>
      <w:lvlText w:val="•"/>
      <w:lvlJc w:val="left"/>
      <w:pPr>
        <w:ind w:left="3567" w:hanging="348"/>
      </w:pPr>
      <w:rPr>
        <w:rFonts w:hint="default"/>
        <w:lang w:val="ru-RU" w:eastAsia="ru-RU" w:bidi="ru-RU"/>
      </w:rPr>
    </w:lvl>
    <w:lvl w:ilvl="4" w:tplc="5D6C664C">
      <w:numFmt w:val="bullet"/>
      <w:lvlText w:val="•"/>
      <w:lvlJc w:val="left"/>
      <w:pPr>
        <w:ind w:left="4570" w:hanging="348"/>
      </w:pPr>
      <w:rPr>
        <w:rFonts w:hint="default"/>
        <w:lang w:val="ru-RU" w:eastAsia="ru-RU" w:bidi="ru-RU"/>
      </w:rPr>
    </w:lvl>
    <w:lvl w:ilvl="5" w:tplc="0044757A">
      <w:numFmt w:val="bullet"/>
      <w:lvlText w:val="•"/>
      <w:lvlJc w:val="left"/>
      <w:pPr>
        <w:ind w:left="5573" w:hanging="348"/>
      </w:pPr>
      <w:rPr>
        <w:rFonts w:hint="default"/>
        <w:lang w:val="ru-RU" w:eastAsia="ru-RU" w:bidi="ru-RU"/>
      </w:rPr>
    </w:lvl>
    <w:lvl w:ilvl="6" w:tplc="55CA9FAA">
      <w:numFmt w:val="bullet"/>
      <w:lvlText w:val="•"/>
      <w:lvlJc w:val="left"/>
      <w:pPr>
        <w:ind w:left="6575" w:hanging="348"/>
      </w:pPr>
      <w:rPr>
        <w:rFonts w:hint="default"/>
        <w:lang w:val="ru-RU" w:eastAsia="ru-RU" w:bidi="ru-RU"/>
      </w:rPr>
    </w:lvl>
    <w:lvl w:ilvl="7" w:tplc="C1D6CE82">
      <w:numFmt w:val="bullet"/>
      <w:lvlText w:val="•"/>
      <w:lvlJc w:val="left"/>
      <w:pPr>
        <w:ind w:left="7578" w:hanging="348"/>
      </w:pPr>
      <w:rPr>
        <w:rFonts w:hint="default"/>
        <w:lang w:val="ru-RU" w:eastAsia="ru-RU" w:bidi="ru-RU"/>
      </w:rPr>
    </w:lvl>
    <w:lvl w:ilvl="8" w:tplc="05D8A356">
      <w:numFmt w:val="bullet"/>
      <w:lvlText w:val="•"/>
      <w:lvlJc w:val="left"/>
      <w:pPr>
        <w:ind w:left="8581" w:hanging="348"/>
      </w:pPr>
      <w:rPr>
        <w:rFonts w:hint="default"/>
        <w:lang w:val="ru-RU" w:eastAsia="ru-RU" w:bidi="ru-RU"/>
      </w:rPr>
    </w:lvl>
  </w:abstractNum>
  <w:abstractNum w:abstractNumId="86">
    <w:nsid w:val="7F5D681F"/>
    <w:multiLevelType w:val="hybridMultilevel"/>
    <w:tmpl w:val="682CFB28"/>
    <w:lvl w:ilvl="0" w:tplc="DD464D16">
      <w:start w:val="1"/>
      <w:numFmt w:val="decimal"/>
      <w:lvlText w:val="%1)"/>
      <w:lvlJc w:val="left"/>
      <w:pPr>
        <w:ind w:left="562" w:hanging="319"/>
      </w:pPr>
      <w:rPr>
        <w:rFonts w:ascii="Times New Roman" w:eastAsia="Times New Roman" w:hAnsi="Times New Roman" w:cs="Times New Roman" w:hint="default"/>
        <w:spacing w:val="-30"/>
        <w:w w:val="100"/>
        <w:sz w:val="24"/>
        <w:szCs w:val="24"/>
        <w:lang w:val="ru-RU" w:eastAsia="ru-RU" w:bidi="ru-RU"/>
      </w:rPr>
    </w:lvl>
    <w:lvl w:ilvl="1" w:tplc="A596E820">
      <w:numFmt w:val="bullet"/>
      <w:lvlText w:val="•"/>
      <w:lvlJc w:val="left"/>
      <w:pPr>
        <w:ind w:left="1562" w:hanging="319"/>
      </w:pPr>
      <w:rPr>
        <w:rFonts w:hint="default"/>
        <w:lang w:val="ru-RU" w:eastAsia="ru-RU" w:bidi="ru-RU"/>
      </w:rPr>
    </w:lvl>
    <w:lvl w:ilvl="2" w:tplc="D6B20308">
      <w:numFmt w:val="bullet"/>
      <w:lvlText w:val="•"/>
      <w:lvlJc w:val="left"/>
      <w:pPr>
        <w:ind w:left="2565" w:hanging="319"/>
      </w:pPr>
      <w:rPr>
        <w:rFonts w:hint="default"/>
        <w:lang w:val="ru-RU" w:eastAsia="ru-RU" w:bidi="ru-RU"/>
      </w:rPr>
    </w:lvl>
    <w:lvl w:ilvl="3" w:tplc="BCD84DEC">
      <w:numFmt w:val="bullet"/>
      <w:lvlText w:val="•"/>
      <w:lvlJc w:val="left"/>
      <w:pPr>
        <w:ind w:left="3567" w:hanging="319"/>
      </w:pPr>
      <w:rPr>
        <w:rFonts w:hint="default"/>
        <w:lang w:val="ru-RU" w:eastAsia="ru-RU" w:bidi="ru-RU"/>
      </w:rPr>
    </w:lvl>
    <w:lvl w:ilvl="4" w:tplc="DF7C147E">
      <w:numFmt w:val="bullet"/>
      <w:lvlText w:val="•"/>
      <w:lvlJc w:val="left"/>
      <w:pPr>
        <w:ind w:left="4570" w:hanging="319"/>
      </w:pPr>
      <w:rPr>
        <w:rFonts w:hint="default"/>
        <w:lang w:val="ru-RU" w:eastAsia="ru-RU" w:bidi="ru-RU"/>
      </w:rPr>
    </w:lvl>
    <w:lvl w:ilvl="5" w:tplc="89FAA8B6">
      <w:numFmt w:val="bullet"/>
      <w:lvlText w:val="•"/>
      <w:lvlJc w:val="left"/>
      <w:pPr>
        <w:ind w:left="5573" w:hanging="319"/>
      </w:pPr>
      <w:rPr>
        <w:rFonts w:hint="default"/>
        <w:lang w:val="ru-RU" w:eastAsia="ru-RU" w:bidi="ru-RU"/>
      </w:rPr>
    </w:lvl>
    <w:lvl w:ilvl="6" w:tplc="C0340C6C">
      <w:numFmt w:val="bullet"/>
      <w:lvlText w:val="•"/>
      <w:lvlJc w:val="left"/>
      <w:pPr>
        <w:ind w:left="6575" w:hanging="319"/>
      </w:pPr>
      <w:rPr>
        <w:rFonts w:hint="default"/>
        <w:lang w:val="ru-RU" w:eastAsia="ru-RU" w:bidi="ru-RU"/>
      </w:rPr>
    </w:lvl>
    <w:lvl w:ilvl="7" w:tplc="0C0EC3E6">
      <w:numFmt w:val="bullet"/>
      <w:lvlText w:val="•"/>
      <w:lvlJc w:val="left"/>
      <w:pPr>
        <w:ind w:left="7578" w:hanging="319"/>
      </w:pPr>
      <w:rPr>
        <w:rFonts w:hint="default"/>
        <w:lang w:val="ru-RU" w:eastAsia="ru-RU" w:bidi="ru-RU"/>
      </w:rPr>
    </w:lvl>
    <w:lvl w:ilvl="8" w:tplc="024C5A7C">
      <w:numFmt w:val="bullet"/>
      <w:lvlText w:val="•"/>
      <w:lvlJc w:val="left"/>
      <w:pPr>
        <w:ind w:left="8581" w:hanging="319"/>
      </w:pPr>
      <w:rPr>
        <w:rFonts w:hint="default"/>
        <w:lang w:val="ru-RU" w:eastAsia="ru-RU" w:bidi="ru-RU"/>
      </w:rPr>
    </w:lvl>
  </w:abstractNum>
  <w:abstractNum w:abstractNumId="87">
    <w:nsid w:val="7F9261D4"/>
    <w:multiLevelType w:val="hybridMultilevel"/>
    <w:tmpl w:val="8138BB42"/>
    <w:lvl w:ilvl="0" w:tplc="696EF81E">
      <w:start w:val="1"/>
      <w:numFmt w:val="decimal"/>
      <w:lvlText w:val="%1."/>
      <w:lvlJc w:val="left"/>
      <w:pPr>
        <w:ind w:left="522" w:hanging="303"/>
      </w:pPr>
      <w:rPr>
        <w:rFonts w:ascii="Times New Roman" w:eastAsia="Times New Roman" w:hAnsi="Times New Roman" w:cs="Times New Roman" w:hint="default"/>
        <w:spacing w:val="-30"/>
        <w:w w:val="100"/>
        <w:sz w:val="24"/>
        <w:szCs w:val="24"/>
        <w:lang w:val="ru-RU" w:eastAsia="ru-RU" w:bidi="ru-RU"/>
      </w:rPr>
    </w:lvl>
    <w:lvl w:ilvl="1" w:tplc="603679AA">
      <w:numFmt w:val="bullet"/>
      <w:lvlText w:val="•"/>
      <w:lvlJc w:val="left"/>
      <w:pPr>
        <w:ind w:left="1500" w:hanging="303"/>
      </w:pPr>
      <w:rPr>
        <w:rFonts w:hint="default"/>
        <w:lang w:val="ru-RU" w:eastAsia="ru-RU" w:bidi="ru-RU"/>
      </w:rPr>
    </w:lvl>
    <w:lvl w:ilvl="2" w:tplc="1602B3FE">
      <w:numFmt w:val="bullet"/>
      <w:lvlText w:val="•"/>
      <w:lvlJc w:val="left"/>
      <w:pPr>
        <w:ind w:left="2481" w:hanging="303"/>
      </w:pPr>
      <w:rPr>
        <w:rFonts w:hint="default"/>
        <w:lang w:val="ru-RU" w:eastAsia="ru-RU" w:bidi="ru-RU"/>
      </w:rPr>
    </w:lvl>
    <w:lvl w:ilvl="3" w:tplc="C030866A">
      <w:numFmt w:val="bullet"/>
      <w:lvlText w:val="•"/>
      <w:lvlJc w:val="left"/>
      <w:pPr>
        <w:ind w:left="3461" w:hanging="303"/>
      </w:pPr>
      <w:rPr>
        <w:rFonts w:hint="default"/>
        <w:lang w:val="ru-RU" w:eastAsia="ru-RU" w:bidi="ru-RU"/>
      </w:rPr>
    </w:lvl>
    <w:lvl w:ilvl="4" w:tplc="F6A837A4">
      <w:numFmt w:val="bullet"/>
      <w:lvlText w:val="•"/>
      <w:lvlJc w:val="left"/>
      <w:pPr>
        <w:ind w:left="4442" w:hanging="303"/>
      </w:pPr>
      <w:rPr>
        <w:rFonts w:hint="default"/>
        <w:lang w:val="ru-RU" w:eastAsia="ru-RU" w:bidi="ru-RU"/>
      </w:rPr>
    </w:lvl>
    <w:lvl w:ilvl="5" w:tplc="20CC7518">
      <w:numFmt w:val="bullet"/>
      <w:lvlText w:val="•"/>
      <w:lvlJc w:val="left"/>
      <w:pPr>
        <w:ind w:left="5423" w:hanging="303"/>
      </w:pPr>
      <w:rPr>
        <w:rFonts w:hint="default"/>
        <w:lang w:val="ru-RU" w:eastAsia="ru-RU" w:bidi="ru-RU"/>
      </w:rPr>
    </w:lvl>
    <w:lvl w:ilvl="6" w:tplc="91F626C8">
      <w:numFmt w:val="bullet"/>
      <w:lvlText w:val="•"/>
      <w:lvlJc w:val="left"/>
      <w:pPr>
        <w:ind w:left="6403" w:hanging="303"/>
      </w:pPr>
      <w:rPr>
        <w:rFonts w:hint="default"/>
        <w:lang w:val="ru-RU" w:eastAsia="ru-RU" w:bidi="ru-RU"/>
      </w:rPr>
    </w:lvl>
    <w:lvl w:ilvl="7" w:tplc="25CC4704">
      <w:numFmt w:val="bullet"/>
      <w:lvlText w:val="•"/>
      <w:lvlJc w:val="left"/>
      <w:pPr>
        <w:ind w:left="7384" w:hanging="303"/>
      </w:pPr>
      <w:rPr>
        <w:rFonts w:hint="default"/>
        <w:lang w:val="ru-RU" w:eastAsia="ru-RU" w:bidi="ru-RU"/>
      </w:rPr>
    </w:lvl>
    <w:lvl w:ilvl="8" w:tplc="DF8208F2">
      <w:numFmt w:val="bullet"/>
      <w:lvlText w:val="•"/>
      <w:lvlJc w:val="left"/>
      <w:pPr>
        <w:ind w:left="8365" w:hanging="303"/>
      </w:pPr>
      <w:rPr>
        <w:rFonts w:hint="default"/>
        <w:lang w:val="ru-RU" w:eastAsia="ru-RU" w:bidi="ru-RU"/>
      </w:rPr>
    </w:lvl>
  </w:abstractNum>
  <w:num w:numId="1">
    <w:abstractNumId w:val="53"/>
  </w:num>
  <w:num w:numId="2">
    <w:abstractNumId w:val="39"/>
  </w:num>
  <w:num w:numId="3">
    <w:abstractNumId w:val="40"/>
  </w:num>
  <w:num w:numId="4">
    <w:abstractNumId w:val="84"/>
  </w:num>
  <w:num w:numId="5">
    <w:abstractNumId w:val="54"/>
  </w:num>
  <w:num w:numId="6">
    <w:abstractNumId w:val="64"/>
  </w:num>
  <w:num w:numId="7">
    <w:abstractNumId w:val="15"/>
  </w:num>
  <w:num w:numId="8">
    <w:abstractNumId w:val="58"/>
  </w:num>
  <w:num w:numId="9">
    <w:abstractNumId w:val="67"/>
  </w:num>
  <w:num w:numId="10">
    <w:abstractNumId w:val="66"/>
  </w:num>
  <w:num w:numId="11">
    <w:abstractNumId w:val="10"/>
  </w:num>
  <w:num w:numId="12">
    <w:abstractNumId w:val="52"/>
  </w:num>
  <w:num w:numId="13">
    <w:abstractNumId w:val="68"/>
  </w:num>
  <w:num w:numId="14">
    <w:abstractNumId w:val="85"/>
  </w:num>
  <w:num w:numId="15">
    <w:abstractNumId w:val="43"/>
  </w:num>
  <w:num w:numId="16">
    <w:abstractNumId w:val="29"/>
  </w:num>
  <w:num w:numId="17">
    <w:abstractNumId w:val="82"/>
  </w:num>
  <w:num w:numId="18">
    <w:abstractNumId w:val="63"/>
  </w:num>
  <w:num w:numId="19">
    <w:abstractNumId w:val="56"/>
  </w:num>
  <w:num w:numId="20">
    <w:abstractNumId w:val="77"/>
  </w:num>
  <w:num w:numId="21">
    <w:abstractNumId w:val="86"/>
  </w:num>
  <w:num w:numId="22">
    <w:abstractNumId w:val="60"/>
  </w:num>
  <w:num w:numId="23">
    <w:abstractNumId w:val="32"/>
  </w:num>
  <w:num w:numId="24">
    <w:abstractNumId w:val="36"/>
  </w:num>
  <w:num w:numId="25">
    <w:abstractNumId w:val="83"/>
  </w:num>
  <w:num w:numId="26">
    <w:abstractNumId w:val="16"/>
  </w:num>
  <w:num w:numId="27">
    <w:abstractNumId w:val="62"/>
  </w:num>
  <w:num w:numId="28">
    <w:abstractNumId w:val="12"/>
  </w:num>
  <w:num w:numId="29">
    <w:abstractNumId w:val="6"/>
  </w:num>
  <w:num w:numId="30">
    <w:abstractNumId w:val="79"/>
  </w:num>
  <w:num w:numId="31">
    <w:abstractNumId w:val="37"/>
  </w:num>
  <w:num w:numId="32">
    <w:abstractNumId w:val="20"/>
  </w:num>
  <w:num w:numId="33">
    <w:abstractNumId w:val="61"/>
  </w:num>
  <w:num w:numId="34">
    <w:abstractNumId w:val="48"/>
  </w:num>
  <w:num w:numId="35">
    <w:abstractNumId w:val="50"/>
  </w:num>
  <w:num w:numId="36">
    <w:abstractNumId w:val="41"/>
  </w:num>
  <w:num w:numId="37">
    <w:abstractNumId w:val="27"/>
  </w:num>
  <w:num w:numId="38">
    <w:abstractNumId w:val="47"/>
  </w:num>
  <w:num w:numId="39">
    <w:abstractNumId w:val="2"/>
  </w:num>
  <w:num w:numId="40">
    <w:abstractNumId w:val="19"/>
  </w:num>
  <w:num w:numId="41">
    <w:abstractNumId w:val="51"/>
  </w:num>
  <w:num w:numId="42">
    <w:abstractNumId w:val="26"/>
  </w:num>
  <w:num w:numId="43">
    <w:abstractNumId w:val="33"/>
  </w:num>
  <w:num w:numId="44">
    <w:abstractNumId w:val="75"/>
  </w:num>
  <w:num w:numId="45">
    <w:abstractNumId w:val="28"/>
  </w:num>
  <w:num w:numId="46">
    <w:abstractNumId w:val="38"/>
  </w:num>
  <w:num w:numId="47">
    <w:abstractNumId w:val="18"/>
  </w:num>
  <w:num w:numId="48">
    <w:abstractNumId w:val="57"/>
  </w:num>
  <w:num w:numId="49">
    <w:abstractNumId w:val="17"/>
  </w:num>
  <w:num w:numId="50">
    <w:abstractNumId w:val="59"/>
  </w:num>
  <w:num w:numId="51">
    <w:abstractNumId w:val="14"/>
  </w:num>
  <w:num w:numId="52">
    <w:abstractNumId w:val="24"/>
  </w:num>
  <w:num w:numId="53">
    <w:abstractNumId w:val="49"/>
  </w:num>
  <w:num w:numId="54">
    <w:abstractNumId w:val="11"/>
  </w:num>
  <w:num w:numId="55">
    <w:abstractNumId w:val="9"/>
  </w:num>
  <w:num w:numId="56">
    <w:abstractNumId w:val="74"/>
  </w:num>
  <w:num w:numId="57">
    <w:abstractNumId w:val="81"/>
  </w:num>
  <w:num w:numId="58">
    <w:abstractNumId w:val="21"/>
  </w:num>
  <w:num w:numId="59">
    <w:abstractNumId w:val="80"/>
  </w:num>
  <w:num w:numId="60">
    <w:abstractNumId w:val="25"/>
  </w:num>
  <w:num w:numId="61">
    <w:abstractNumId w:val="55"/>
  </w:num>
  <w:num w:numId="62">
    <w:abstractNumId w:val="42"/>
  </w:num>
  <w:num w:numId="63">
    <w:abstractNumId w:val="34"/>
  </w:num>
  <w:num w:numId="64">
    <w:abstractNumId w:val="13"/>
  </w:num>
  <w:num w:numId="65">
    <w:abstractNumId w:val="45"/>
  </w:num>
  <w:num w:numId="66">
    <w:abstractNumId w:val="70"/>
  </w:num>
  <w:num w:numId="67">
    <w:abstractNumId w:val="44"/>
  </w:num>
  <w:num w:numId="68">
    <w:abstractNumId w:val="5"/>
  </w:num>
  <w:num w:numId="69">
    <w:abstractNumId w:val="35"/>
  </w:num>
  <w:num w:numId="70">
    <w:abstractNumId w:val="72"/>
  </w:num>
  <w:num w:numId="71">
    <w:abstractNumId w:val="73"/>
  </w:num>
  <w:num w:numId="72">
    <w:abstractNumId w:val="87"/>
  </w:num>
  <w:num w:numId="73">
    <w:abstractNumId w:val="31"/>
  </w:num>
  <w:num w:numId="74">
    <w:abstractNumId w:val="22"/>
  </w:num>
  <w:num w:numId="75">
    <w:abstractNumId w:val="30"/>
  </w:num>
  <w:num w:numId="76">
    <w:abstractNumId w:val="76"/>
  </w:num>
  <w:num w:numId="77">
    <w:abstractNumId w:val="23"/>
  </w:num>
  <w:num w:numId="78">
    <w:abstractNumId w:val="46"/>
  </w:num>
  <w:num w:numId="79">
    <w:abstractNumId w:val="1"/>
  </w:num>
  <w:num w:numId="80">
    <w:abstractNumId w:val="8"/>
  </w:num>
  <w:num w:numId="81">
    <w:abstractNumId w:val="69"/>
  </w:num>
  <w:num w:numId="82">
    <w:abstractNumId w:val="7"/>
  </w:num>
  <w:num w:numId="83">
    <w:abstractNumId w:val="65"/>
  </w:num>
  <w:num w:numId="84">
    <w:abstractNumId w:val="4"/>
  </w:num>
  <w:num w:numId="85">
    <w:abstractNumId w:val="71"/>
  </w:num>
  <w:num w:numId="86">
    <w:abstractNumId w:val="78"/>
  </w:num>
  <w:num w:numId="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DD"/>
    <w:rsid w:val="00001FD1"/>
    <w:rsid w:val="00002B43"/>
    <w:rsid w:val="00012896"/>
    <w:rsid w:val="000360AB"/>
    <w:rsid w:val="000426F2"/>
    <w:rsid w:val="00050AC2"/>
    <w:rsid w:val="00074821"/>
    <w:rsid w:val="000A1F51"/>
    <w:rsid w:val="000B1E05"/>
    <w:rsid w:val="000B440E"/>
    <w:rsid w:val="000B5AD3"/>
    <w:rsid w:val="00147387"/>
    <w:rsid w:val="00184063"/>
    <w:rsid w:val="002216AB"/>
    <w:rsid w:val="00240CCE"/>
    <w:rsid w:val="00245E7D"/>
    <w:rsid w:val="002967ED"/>
    <w:rsid w:val="002B3125"/>
    <w:rsid w:val="002C46EA"/>
    <w:rsid w:val="002E3A73"/>
    <w:rsid w:val="00316FE1"/>
    <w:rsid w:val="00322D9D"/>
    <w:rsid w:val="00346F39"/>
    <w:rsid w:val="0036138F"/>
    <w:rsid w:val="00371C1E"/>
    <w:rsid w:val="00394BF7"/>
    <w:rsid w:val="004160C9"/>
    <w:rsid w:val="00440D4E"/>
    <w:rsid w:val="00475B33"/>
    <w:rsid w:val="00482A61"/>
    <w:rsid w:val="004C741D"/>
    <w:rsid w:val="004E264D"/>
    <w:rsid w:val="004F73D5"/>
    <w:rsid w:val="005E1DD5"/>
    <w:rsid w:val="00610BEA"/>
    <w:rsid w:val="00640584"/>
    <w:rsid w:val="00647319"/>
    <w:rsid w:val="00674E51"/>
    <w:rsid w:val="006B2BA3"/>
    <w:rsid w:val="006C2BFC"/>
    <w:rsid w:val="006D5767"/>
    <w:rsid w:val="0071373D"/>
    <w:rsid w:val="00716DD8"/>
    <w:rsid w:val="007374FC"/>
    <w:rsid w:val="007427BE"/>
    <w:rsid w:val="007441DD"/>
    <w:rsid w:val="007850ED"/>
    <w:rsid w:val="00796BAC"/>
    <w:rsid w:val="007D767A"/>
    <w:rsid w:val="007E6DDE"/>
    <w:rsid w:val="00824E84"/>
    <w:rsid w:val="00836640"/>
    <w:rsid w:val="00871EF0"/>
    <w:rsid w:val="008E7955"/>
    <w:rsid w:val="008F435D"/>
    <w:rsid w:val="00920697"/>
    <w:rsid w:val="00922696"/>
    <w:rsid w:val="00951319"/>
    <w:rsid w:val="00984118"/>
    <w:rsid w:val="009D65A3"/>
    <w:rsid w:val="00A65198"/>
    <w:rsid w:val="00A70D67"/>
    <w:rsid w:val="00A80E7E"/>
    <w:rsid w:val="00A96805"/>
    <w:rsid w:val="00AA57C8"/>
    <w:rsid w:val="00AD59FD"/>
    <w:rsid w:val="00B0370F"/>
    <w:rsid w:val="00B2212F"/>
    <w:rsid w:val="00B832DC"/>
    <w:rsid w:val="00BC4B99"/>
    <w:rsid w:val="00BD021B"/>
    <w:rsid w:val="00BD6A77"/>
    <w:rsid w:val="00BE2890"/>
    <w:rsid w:val="00BF2B90"/>
    <w:rsid w:val="00C55039"/>
    <w:rsid w:val="00C55ECB"/>
    <w:rsid w:val="00CC1993"/>
    <w:rsid w:val="00CD1B35"/>
    <w:rsid w:val="00CF3055"/>
    <w:rsid w:val="00D137F8"/>
    <w:rsid w:val="00D9449A"/>
    <w:rsid w:val="00DD54C9"/>
    <w:rsid w:val="00E05A71"/>
    <w:rsid w:val="00E1496C"/>
    <w:rsid w:val="00E23580"/>
    <w:rsid w:val="00EA6FDF"/>
    <w:rsid w:val="00EA7660"/>
    <w:rsid w:val="00EB24D2"/>
    <w:rsid w:val="00EF373D"/>
    <w:rsid w:val="00EF72FC"/>
    <w:rsid w:val="00F50186"/>
    <w:rsid w:val="00F53FE7"/>
    <w:rsid w:val="00F56FB2"/>
    <w:rsid w:val="00F73A77"/>
    <w:rsid w:val="00F81108"/>
    <w:rsid w:val="00FA0B12"/>
    <w:rsid w:val="00FC122B"/>
    <w:rsid w:val="00FE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9"/>
    <w:qFormat/>
    <w:pPr>
      <w:ind w:left="562"/>
      <w:outlineLvl w:val="0"/>
    </w:pPr>
    <w:rPr>
      <w:b/>
      <w:bCs/>
      <w:sz w:val="32"/>
      <w:szCs w:val="32"/>
    </w:rPr>
  </w:style>
  <w:style w:type="paragraph" w:styleId="2">
    <w:name w:val="heading 2"/>
    <w:aliases w:val="Вид зоны"/>
    <w:basedOn w:val="a"/>
    <w:link w:val="20"/>
    <w:qFormat/>
    <w:pPr>
      <w:ind w:left="562" w:right="524"/>
      <w:outlineLvl w:val="1"/>
    </w:pPr>
    <w:rPr>
      <w:b/>
      <w:bCs/>
      <w:sz w:val="28"/>
      <w:szCs w:val="28"/>
    </w:rPr>
  </w:style>
  <w:style w:type="paragraph" w:styleId="3">
    <w:name w:val="heading 3"/>
    <w:basedOn w:val="a"/>
    <w:link w:val="30"/>
    <w:uiPriority w:val="9"/>
    <w:qFormat/>
    <w:pPr>
      <w:ind w:left="522"/>
      <w:jc w:val="both"/>
      <w:outlineLvl w:val="2"/>
    </w:pPr>
    <w:rPr>
      <w:b/>
      <w:bCs/>
      <w:sz w:val="26"/>
      <w:szCs w:val="26"/>
    </w:rPr>
  </w:style>
  <w:style w:type="paragraph" w:styleId="4">
    <w:name w:val="heading 4"/>
    <w:basedOn w:val="a"/>
    <w:link w:val="40"/>
    <w:uiPriority w:val="9"/>
    <w:qFormat/>
    <w:pPr>
      <w:ind w:left="232"/>
      <w:outlineLvl w:val="3"/>
    </w:pPr>
    <w:rPr>
      <w:sz w:val="26"/>
      <w:szCs w:val="26"/>
    </w:rPr>
  </w:style>
  <w:style w:type="paragraph" w:styleId="5">
    <w:name w:val="heading 5"/>
    <w:basedOn w:val="a"/>
    <w:link w:val="50"/>
    <w:qFormat/>
    <w:pPr>
      <w:ind w:left="1270"/>
      <w:jc w:val="both"/>
      <w:outlineLvl w:val="4"/>
    </w:pPr>
    <w:rPr>
      <w:b/>
      <w:bCs/>
      <w:sz w:val="24"/>
      <w:szCs w:val="24"/>
    </w:rPr>
  </w:style>
  <w:style w:type="paragraph" w:styleId="6">
    <w:name w:val="heading 6"/>
    <w:basedOn w:val="a"/>
    <w:link w:val="60"/>
    <w:uiPriority w:val="9"/>
    <w:qFormat/>
    <w:pPr>
      <w:spacing w:before="1"/>
      <w:ind w:left="288"/>
      <w:outlineLvl w:val="5"/>
    </w:pPr>
    <w:rPr>
      <w:b/>
      <w:bCs/>
      <w:i/>
      <w:sz w:val="24"/>
      <w:szCs w:val="24"/>
    </w:rPr>
  </w:style>
  <w:style w:type="paragraph" w:styleId="7">
    <w:name w:val="heading 7"/>
    <w:aliases w:val="заголовок для ПЗЗ"/>
    <w:basedOn w:val="a"/>
    <w:next w:val="a"/>
    <w:link w:val="70"/>
    <w:semiHidden/>
    <w:unhideWhenUsed/>
    <w:qFormat/>
    <w:rsid w:val="00F53FE7"/>
    <w:pPr>
      <w:keepNext/>
      <w:widowControl/>
      <w:autoSpaceDE/>
      <w:autoSpaceDN/>
      <w:spacing w:before="120" w:after="120"/>
      <w:jc w:val="center"/>
      <w:outlineLvl w:val="6"/>
    </w:pPr>
    <w:rPr>
      <w:rFonts w:eastAsia="MS Mincho"/>
      <w:b/>
      <w:sz w:val="2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Заг1,BO,ID,body indent,ändrad,EHPT,Body Text2"/>
    <w:basedOn w:val="a"/>
    <w:link w:val="a4"/>
    <w:uiPriority w:val="99"/>
    <w:qFormat/>
    <w:pPr>
      <w:ind w:left="562"/>
      <w:jc w:val="both"/>
    </w:pPr>
    <w:rPr>
      <w:sz w:val="24"/>
      <w:szCs w:val="24"/>
    </w:rPr>
  </w:style>
  <w:style w:type="paragraph" w:styleId="a5">
    <w:name w:val="List Paragraph"/>
    <w:basedOn w:val="a"/>
    <w:uiPriority w:val="1"/>
    <w:qFormat/>
    <w:pPr>
      <w:ind w:left="522" w:firstLine="539"/>
      <w:jc w:val="both"/>
    </w:pPr>
  </w:style>
  <w:style w:type="paragraph" w:customStyle="1" w:styleId="TableParagraph">
    <w:name w:val="Table Paragraph"/>
    <w:basedOn w:val="a"/>
    <w:uiPriority w:val="1"/>
    <w:qFormat/>
    <w:pPr>
      <w:ind w:left="105"/>
    </w:pPr>
  </w:style>
  <w:style w:type="character" w:styleId="a6">
    <w:name w:val="Hyperlink"/>
    <w:uiPriority w:val="99"/>
    <w:unhideWhenUsed/>
    <w:rsid w:val="00074821"/>
    <w:rPr>
      <w:color w:val="0000FF"/>
      <w:u w:val="single"/>
    </w:rPr>
  </w:style>
  <w:style w:type="paragraph" w:styleId="a7">
    <w:name w:val="Balloon Text"/>
    <w:basedOn w:val="a"/>
    <w:link w:val="a8"/>
    <w:uiPriority w:val="99"/>
    <w:semiHidden/>
    <w:unhideWhenUsed/>
    <w:rsid w:val="00050AC2"/>
    <w:rPr>
      <w:rFonts w:ascii="Tahoma" w:hAnsi="Tahoma" w:cs="Tahoma"/>
      <w:sz w:val="16"/>
      <w:szCs w:val="16"/>
    </w:rPr>
  </w:style>
  <w:style w:type="character" w:customStyle="1" w:styleId="a8">
    <w:name w:val="Текст выноски Знак"/>
    <w:basedOn w:val="a0"/>
    <w:link w:val="a7"/>
    <w:uiPriority w:val="99"/>
    <w:semiHidden/>
    <w:rsid w:val="00050AC2"/>
    <w:rPr>
      <w:rFonts w:ascii="Tahoma" w:eastAsia="Times New Roman" w:hAnsi="Tahoma" w:cs="Tahoma"/>
      <w:sz w:val="16"/>
      <w:szCs w:val="16"/>
      <w:lang w:val="ru-RU" w:eastAsia="ru-RU" w:bidi="ru-RU"/>
    </w:rPr>
  </w:style>
  <w:style w:type="character" w:customStyle="1" w:styleId="70">
    <w:name w:val="Заголовок 7 Знак"/>
    <w:aliases w:val="заголовок для ПЗЗ Знак"/>
    <w:basedOn w:val="a0"/>
    <w:link w:val="7"/>
    <w:semiHidden/>
    <w:rsid w:val="00F53FE7"/>
    <w:rPr>
      <w:rFonts w:ascii="Times New Roman" w:eastAsia="MS Mincho" w:hAnsi="Times New Roman" w:cs="Times New Roman"/>
      <w:b/>
      <w:sz w:val="28"/>
      <w:szCs w:val="24"/>
      <w:lang w:val="ru-RU" w:eastAsia="ru-RU"/>
    </w:rPr>
  </w:style>
  <w:style w:type="character" w:customStyle="1" w:styleId="10">
    <w:name w:val="Заголовок 1 Знак"/>
    <w:basedOn w:val="a0"/>
    <w:link w:val="1"/>
    <w:uiPriority w:val="9"/>
    <w:rsid w:val="00F53FE7"/>
    <w:rPr>
      <w:rFonts w:ascii="Times New Roman" w:eastAsia="Times New Roman" w:hAnsi="Times New Roman" w:cs="Times New Roman"/>
      <w:b/>
      <w:bCs/>
      <w:sz w:val="32"/>
      <w:szCs w:val="32"/>
      <w:lang w:val="ru-RU" w:eastAsia="ru-RU" w:bidi="ru-RU"/>
    </w:rPr>
  </w:style>
  <w:style w:type="character" w:customStyle="1" w:styleId="20">
    <w:name w:val="Заголовок 2 Знак"/>
    <w:aliases w:val="Вид зоны Знак"/>
    <w:basedOn w:val="a0"/>
    <w:link w:val="2"/>
    <w:rsid w:val="00F53FE7"/>
    <w:rPr>
      <w:rFonts w:ascii="Times New Roman" w:eastAsia="Times New Roman" w:hAnsi="Times New Roman" w:cs="Times New Roman"/>
      <w:b/>
      <w:bCs/>
      <w:sz w:val="28"/>
      <w:szCs w:val="28"/>
      <w:lang w:val="ru-RU" w:eastAsia="ru-RU" w:bidi="ru-RU"/>
    </w:rPr>
  </w:style>
  <w:style w:type="character" w:customStyle="1" w:styleId="30">
    <w:name w:val="Заголовок 3 Знак"/>
    <w:basedOn w:val="a0"/>
    <w:link w:val="3"/>
    <w:uiPriority w:val="9"/>
    <w:rsid w:val="00F53FE7"/>
    <w:rPr>
      <w:rFonts w:ascii="Times New Roman" w:eastAsia="Times New Roman" w:hAnsi="Times New Roman" w:cs="Times New Roman"/>
      <w:b/>
      <w:bCs/>
      <w:sz w:val="26"/>
      <w:szCs w:val="26"/>
      <w:lang w:val="ru-RU" w:eastAsia="ru-RU" w:bidi="ru-RU"/>
    </w:rPr>
  </w:style>
  <w:style w:type="character" w:customStyle="1" w:styleId="40">
    <w:name w:val="Заголовок 4 Знак"/>
    <w:basedOn w:val="a0"/>
    <w:link w:val="4"/>
    <w:uiPriority w:val="9"/>
    <w:rsid w:val="00F53FE7"/>
    <w:rPr>
      <w:rFonts w:ascii="Times New Roman" w:eastAsia="Times New Roman" w:hAnsi="Times New Roman" w:cs="Times New Roman"/>
      <w:sz w:val="26"/>
      <w:szCs w:val="26"/>
      <w:lang w:val="ru-RU" w:eastAsia="ru-RU" w:bidi="ru-RU"/>
    </w:rPr>
  </w:style>
  <w:style w:type="character" w:customStyle="1" w:styleId="50">
    <w:name w:val="Заголовок 5 Знак"/>
    <w:basedOn w:val="a0"/>
    <w:link w:val="5"/>
    <w:rsid w:val="00F53FE7"/>
    <w:rPr>
      <w:rFonts w:ascii="Times New Roman" w:eastAsia="Times New Roman" w:hAnsi="Times New Roman" w:cs="Times New Roman"/>
      <w:b/>
      <w:bCs/>
      <w:sz w:val="24"/>
      <w:szCs w:val="24"/>
      <w:lang w:val="ru-RU" w:eastAsia="ru-RU" w:bidi="ru-RU"/>
    </w:rPr>
  </w:style>
  <w:style w:type="character" w:customStyle="1" w:styleId="60">
    <w:name w:val="Заголовок 6 Знак"/>
    <w:basedOn w:val="a0"/>
    <w:link w:val="6"/>
    <w:uiPriority w:val="9"/>
    <w:rsid w:val="00F53FE7"/>
    <w:rPr>
      <w:rFonts w:ascii="Times New Roman" w:eastAsia="Times New Roman" w:hAnsi="Times New Roman" w:cs="Times New Roman"/>
      <w:b/>
      <w:bCs/>
      <w:i/>
      <w:sz w:val="24"/>
      <w:szCs w:val="24"/>
      <w:lang w:val="ru-RU" w:eastAsia="ru-RU" w:bidi="ru-RU"/>
    </w:rPr>
  </w:style>
  <w:style w:type="character" w:styleId="a9">
    <w:name w:val="FollowedHyperlink"/>
    <w:uiPriority w:val="99"/>
    <w:semiHidden/>
    <w:unhideWhenUsed/>
    <w:rsid w:val="00F53FE7"/>
    <w:rPr>
      <w:color w:val="800080"/>
      <w:u w:val="single"/>
    </w:rPr>
  </w:style>
  <w:style w:type="character" w:customStyle="1" w:styleId="21">
    <w:name w:val="Заголовок 2 Знак1"/>
    <w:aliases w:val="Вид зоны Знак1"/>
    <w:basedOn w:val="a0"/>
    <w:semiHidden/>
    <w:rsid w:val="00F53FE7"/>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F53F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en-US" w:bidi="ar-SA"/>
    </w:rPr>
  </w:style>
  <w:style w:type="character" w:customStyle="1" w:styleId="HTML0">
    <w:name w:val="Стандартный HTML Знак"/>
    <w:basedOn w:val="a0"/>
    <w:link w:val="HTML"/>
    <w:uiPriority w:val="99"/>
    <w:semiHidden/>
    <w:rsid w:val="00F53FE7"/>
    <w:rPr>
      <w:rFonts w:ascii="Courier New" w:eastAsia="Times New Roman" w:hAnsi="Courier New" w:cs="Times New Roman"/>
      <w:sz w:val="20"/>
      <w:szCs w:val="20"/>
      <w:lang w:val="ru-RU"/>
    </w:rPr>
  </w:style>
  <w:style w:type="character" w:customStyle="1" w:styleId="aa">
    <w:name w:val="Обычный (веб) Знак"/>
    <w:aliases w:val="Обычный (Web)1 Знак"/>
    <w:link w:val="ab"/>
    <w:uiPriority w:val="39"/>
    <w:locked/>
    <w:rsid w:val="00F53FE7"/>
    <w:rPr>
      <w:rFonts w:ascii="Cambria" w:eastAsia="Times New Roman" w:hAnsi="Cambria" w:cs="Times New Roman"/>
      <w:b/>
      <w:bCs/>
      <w:color w:val="365F91"/>
      <w:sz w:val="28"/>
      <w:szCs w:val="28"/>
    </w:rPr>
  </w:style>
  <w:style w:type="paragraph" w:styleId="ab">
    <w:name w:val="Normal (Web)"/>
    <w:aliases w:val="Обычный (Web)1"/>
    <w:basedOn w:val="1"/>
    <w:next w:val="a"/>
    <w:link w:val="aa"/>
    <w:autoRedefine/>
    <w:uiPriority w:val="39"/>
    <w:unhideWhenUsed/>
    <w:qFormat/>
    <w:rsid w:val="00F53FE7"/>
    <w:pPr>
      <w:keepNext/>
      <w:keepLines/>
      <w:widowControl/>
      <w:autoSpaceDE/>
      <w:autoSpaceDN/>
      <w:spacing w:before="480" w:line="276" w:lineRule="auto"/>
      <w:ind w:left="0"/>
      <w:outlineLvl w:val="9"/>
    </w:pPr>
    <w:rPr>
      <w:rFonts w:ascii="Cambria" w:hAnsi="Cambria"/>
      <w:color w:val="365F91"/>
      <w:sz w:val="28"/>
      <w:szCs w:val="28"/>
      <w:lang w:val="en-US" w:eastAsia="en-US" w:bidi="ar-SA"/>
    </w:rPr>
  </w:style>
  <w:style w:type="character" w:customStyle="1" w:styleId="71">
    <w:name w:val="Заголовок 7 Знак1"/>
    <w:aliases w:val="заголовок для ПЗЗ Знак1"/>
    <w:basedOn w:val="a0"/>
    <w:semiHidden/>
    <w:rsid w:val="00F53FE7"/>
    <w:rPr>
      <w:rFonts w:asciiTheme="majorHAnsi" w:eastAsiaTheme="majorEastAsia" w:hAnsiTheme="majorHAnsi" w:cstheme="majorBidi"/>
      <w:i/>
      <w:iCs/>
      <w:color w:val="404040" w:themeColor="text1" w:themeTint="BF"/>
      <w:sz w:val="22"/>
      <w:szCs w:val="22"/>
      <w:lang w:eastAsia="en-US"/>
    </w:rPr>
  </w:style>
  <w:style w:type="character" w:customStyle="1" w:styleId="ac">
    <w:name w:val="Текст сноски Знак"/>
    <w:basedOn w:val="a0"/>
    <w:link w:val="ad"/>
    <w:uiPriority w:val="99"/>
    <w:semiHidden/>
    <w:locked/>
    <w:rsid w:val="00F53FE7"/>
    <w:rPr>
      <w:rFonts w:ascii="Times New Roman" w:eastAsia="Times New Roman" w:hAnsi="Times New Roman" w:cs="Times New Roman"/>
    </w:rPr>
  </w:style>
  <w:style w:type="character" w:customStyle="1" w:styleId="ae">
    <w:name w:val="Текст примечания Знак"/>
    <w:basedOn w:val="a0"/>
    <w:link w:val="af"/>
    <w:uiPriority w:val="99"/>
    <w:semiHidden/>
    <w:locked/>
    <w:rsid w:val="00F53FE7"/>
    <w:rPr>
      <w:rFonts w:ascii="Times New Roman" w:eastAsia="Times New Roman" w:hAnsi="Times New Roman" w:cs="Times New Roman"/>
    </w:rPr>
  </w:style>
  <w:style w:type="character" w:customStyle="1" w:styleId="af0">
    <w:name w:val="Верхний колонтитул Знак"/>
    <w:aliases w:val="ВерхКолонтитул Знак1,Знак1 Знак"/>
    <w:basedOn w:val="a0"/>
    <w:link w:val="af1"/>
    <w:locked/>
    <w:rsid w:val="00F53FE7"/>
    <w:rPr>
      <w:rFonts w:ascii="Times New Roman" w:eastAsia="Times New Roman" w:hAnsi="Times New Roman" w:cs="Times New Roman"/>
      <w:sz w:val="24"/>
      <w:szCs w:val="24"/>
    </w:rPr>
  </w:style>
  <w:style w:type="paragraph" w:styleId="af1">
    <w:name w:val="header"/>
    <w:aliases w:val="ВерхКолонтитул,Знак1"/>
    <w:basedOn w:val="a"/>
    <w:link w:val="af0"/>
    <w:unhideWhenUsed/>
    <w:rsid w:val="00F53FE7"/>
    <w:pPr>
      <w:widowControl/>
      <w:tabs>
        <w:tab w:val="center" w:pos="4677"/>
        <w:tab w:val="right" w:pos="9355"/>
      </w:tabs>
      <w:autoSpaceDE/>
      <w:autoSpaceDN/>
    </w:pPr>
    <w:rPr>
      <w:sz w:val="24"/>
      <w:szCs w:val="24"/>
      <w:lang w:val="en-US" w:eastAsia="en-US" w:bidi="ar-SA"/>
    </w:rPr>
  </w:style>
  <w:style w:type="character" w:customStyle="1" w:styleId="11">
    <w:name w:val="Верхний колонтитул Знак1"/>
    <w:aliases w:val="ВерхКолонтитул Знак,Знак1 Знак1"/>
    <w:basedOn w:val="a0"/>
    <w:semiHidden/>
    <w:rsid w:val="00F53FE7"/>
    <w:rPr>
      <w:rFonts w:ascii="Times New Roman" w:eastAsia="Times New Roman" w:hAnsi="Times New Roman" w:cs="Times New Roman"/>
      <w:lang w:val="ru-RU" w:eastAsia="ru-RU" w:bidi="ru-RU"/>
    </w:rPr>
  </w:style>
  <w:style w:type="character" w:customStyle="1" w:styleId="af2">
    <w:name w:val="Нижний колонтитул Знак"/>
    <w:basedOn w:val="a0"/>
    <w:link w:val="af3"/>
    <w:uiPriority w:val="99"/>
    <w:locked/>
    <w:rsid w:val="00F53FE7"/>
    <w:rPr>
      <w:rFonts w:ascii="Times New Roman" w:eastAsia="Times New Roman" w:hAnsi="Times New Roman" w:cs="Times New Roman"/>
      <w:sz w:val="24"/>
      <w:szCs w:val="24"/>
    </w:rPr>
  </w:style>
  <w:style w:type="character" w:customStyle="1" w:styleId="af4">
    <w:name w:val="Название Знак"/>
    <w:basedOn w:val="a0"/>
    <w:link w:val="af5"/>
    <w:locked/>
    <w:rsid w:val="00F53FE7"/>
    <w:rPr>
      <w:rFonts w:ascii="Times New Roman" w:eastAsia="Times New Roman" w:hAnsi="Times New Roman" w:cs="Times New Roman"/>
      <w:sz w:val="24"/>
      <w:szCs w:val="24"/>
    </w:rPr>
  </w:style>
  <w:style w:type="character" w:customStyle="1" w:styleId="a4">
    <w:name w:val="Основной текст Знак"/>
    <w:aliases w:val="Заг1 Знак,BO Знак,ID Знак,body indent Знак,ändrad Знак,EHPT Знак,Body Text2 Знак"/>
    <w:basedOn w:val="a0"/>
    <w:link w:val="a3"/>
    <w:uiPriority w:val="99"/>
    <w:locked/>
    <w:rsid w:val="00F53FE7"/>
    <w:rPr>
      <w:rFonts w:ascii="Times New Roman" w:eastAsia="Times New Roman" w:hAnsi="Times New Roman" w:cs="Times New Roman"/>
      <w:sz w:val="24"/>
      <w:szCs w:val="24"/>
      <w:lang w:val="ru-RU" w:eastAsia="ru-RU" w:bidi="ru-RU"/>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F53FE7"/>
    <w:rPr>
      <w:rFonts w:ascii="Calibri" w:eastAsia="Calibri" w:hAnsi="Calibri" w:cs="Times New Roman"/>
    </w:rPr>
  </w:style>
  <w:style w:type="character" w:customStyle="1" w:styleId="af6">
    <w:name w:val="Основной текст с отступом Знак"/>
    <w:aliases w:val="Основной текст 1 Знак,Нумерованный список !! Знак,Надин стиль Знак"/>
    <w:basedOn w:val="a0"/>
    <w:link w:val="af7"/>
    <w:semiHidden/>
    <w:locked/>
    <w:rsid w:val="00F53FE7"/>
    <w:rPr>
      <w:rFonts w:ascii="Times New Roman" w:eastAsia="Times New Roman" w:hAnsi="Times New Roman" w:cs="Times New Roman"/>
      <w:sz w:val="24"/>
      <w:szCs w:val="24"/>
    </w:rPr>
  </w:style>
  <w:style w:type="paragraph" w:styleId="af7">
    <w:name w:val="Body Text Indent"/>
    <w:aliases w:val="Основной текст 1,Нумерованный список !!,Надин стиль"/>
    <w:basedOn w:val="a"/>
    <w:link w:val="af6"/>
    <w:semiHidden/>
    <w:unhideWhenUsed/>
    <w:rsid w:val="00F53FE7"/>
    <w:pPr>
      <w:widowControl/>
      <w:autoSpaceDE/>
      <w:autoSpaceDN/>
      <w:spacing w:after="120"/>
      <w:ind w:left="283"/>
    </w:pPr>
    <w:rPr>
      <w:sz w:val="24"/>
      <w:szCs w:val="24"/>
      <w:lang w:val="en-US" w:eastAsia="en-US" w:bidi="ar-SA"/>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F53FE7"/>
    <w:rPr>
      <w:rFonts w:ascii="Times New Roman" w:eastAsia="Times New Roman" w:hAnsi="Times New Roman" w:cs="Times New Roman"/>
      <w:lang w:val="ru-RU" w:eastAsia="ru-RU" w:bidi="ru-RU"/>
    </w:rPr>
  </w:style>
  <w:style w:type="character" w:customStyle="1" w:styleId="22">
    <w:name w:val="Основной текст 2 Знак"/>
    <w:basedOn w:val="a0"/>
    <w:link w:val="23"/>
    <w:semiHidden/>
    <w:locked/>
    <w:rsid w:val="00F53FE7"/>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F53FE7"/>
    <w:rPr>
      <w:sz w:val="16"/>
      <w:szCs w:val="16"/>
    </w:rPr>
  </w:style>
  <w:style w:type="character" w:customStyle="1" w:styleId="24">
    <w:name w:val="Основной текст с отступом 2 Знак"/>
    <w:basedOn w:val="a0"/>
    <w:link w:val="25"/>
    <w:uiPriority w:val="99"/>
    <w:semiHidden/>
    <w:locked/>
    <w:rsid w:val="00F53FE7"/>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F53FE7"/>
    <w:rPr>
      <w:rFonts w:ascii="Times New Roman" w:eastAsia="Times New Roman" w:hAnsi="Times New Roman" w:cs="Times New Roman"/>
      <w:b/>
      <w:bCs/>
      <w:sz w:val="28"/>
      <w:szCs w:val="24"/>
    </w:rPr>
  </w:style>
  <w:style w:type="character" w:customStyle="1" w:styleId="af8">
    <w:name w:val="Схема документа Знак"/>
    <w:basedOn w:val="a0"/>
    <w:link w:val="af9"/>
    <w:uiPriority w:val="99"/>
    <w:semiHidden/>
    <w:locked/>
    <w:rsid w:val="00F53FE7"/>
    <w:rPr>
      <w:rFonts w:ascii="Tahoma" w:eastAsia="Times New Roman" w:hAnsi="Tahoma" w:cs="Tahoma"/>
      <w:sz w:val="16"/>
      <w:szCs w:val="16"/>
    </w:rPr>
  </w:style>
  <w:style w:type="character" w:customStyle="1" w:styleId="afa">
    <w:name w:val="Текст Знак"/>
    <w:basedOn w:val="a0"/>
    <w:link w:val="afb"/>
    <w:semiHidden/>
    <w:locked/>
    <w:rsid w:val="00F53FE7"/>
    <w:rPr>
      <w:rFonts w:ascii="Courier New" w:eastAsia="Times New Roman" w:hAnsi="Courier New" w:cs="Courier New"/>
    </w:rPr>
  </w:style>
  <w:style w:type="paragraph" w:styleId="af">
    <w:name w:val="annotation text"/>
    <w:basedOn w:val="a"/>
    <w:link w:val="ae"/>
    <w:uiPriority w:val="99"/>
    <w:semiHidden/>
    <w:unhideWhenUsed/>
    <w:rsid w:val="00F53FE7"/>
    <w:pPr>
      <w:widowControl/>
      <w:autoSpaceDE/>
      <w:autoSpaceDN/>
      <w:spacing w:after="200"/>
    </w:pPr>
    <w:rPr>
      <w:lang w:val="en-US" w:eastAsia="en-US" w:bidi="ar-SA"/>
    </w:rPr>
  </w:style>
  <w:style w:type="character" w:customStyle="1" w:styleId="14">
    <w:name w:val="Текст примечания Знак1"/>
    <w:basedOn w:val="a0"/>
    <w:uiPriority w:val="99"/>
    <w:semiHidden/>
    <w:rsid w:val="00F53FE7"/>
    <w:rPr>
      <w:rFonts w:ascii="Times New Roman" w:eastAsia="Times New Roman" w:hAnsi="Times New Roman" w:cs="Times New Roman"/>
      <w:sz w:val="20"/>
      <w:szCs w:val="20"/>
      <w:lang w:val="ru-RU" w:eastAsia="ru-RU" w:bidi="ru-RU"/>
    </w:rPr>
  </w:style>
  <w:style w:type="character" w:customStyle="1" w:styleId="afc">
    <w:name w:val="Тема примечания Знак"/>
    <w:basedOn w:val="ae"/>
    <w:link w:val="afd"/>
    <w:uiPriority w:val="99"/>
    <w:semiHidden/>
    <w:locked/>
    <w:rsid w:val="00F53FE7"/>
    <w:rPr>
      <w:rFonts w:ascii="Times New Roman" w:eastAsia="Times New Roman" w:hAnsi="Times New Roman" w:cs="Times New Roman"/>
      <w:b/>
      <w:bCs/>
    </w:rPr>
  </w:style>
  <w:style w:type="character" w:customStyle="1" w:styleId="afe">
    <w:name w:val="Без интервала Знак"/>
    <w:link w:val="aff"/>
    <w:locked/>
    <w:rsid w:val="00F53FE7"/>
    <w:rPr>
      <w:sz w:val="24"/>
    </w:rPr>
  </w:style>
  <w:style w:type="paragraph" w:customStyle="1" w:styleId="aff0">
    <w:name w:val="Чертежный"/>
    <w:rsid w:val="00F53FE7"/>
    <w:pPr>
      <w:widowControl/>
      <w:autoSpaceDE/>
      <w:autoSpaceDN/>
      <w:jc w:val="both"/>
    </w:pPr>
    <w:rPr>
      <w:rFonts w:ascii="ISOCPEUR" w:eastAsia="Times New Roman" w:hAnsi="ISOCPEUR" w:cs="Times New Roman"/>
      <w:i/>
      <w:sz w:val="28"/>
      <w:szCs w:val="20"/>
      <w:lang w:val="uk-UA" w:eastAsia="ru-RU"/>
    </w:rPr>
  </w:style>
  <w:style w:type="paragraph" w:customStyle="1" w:styleId="ConsPlusNormal">
    <w:name w:val="ConsPlusNormal"/>
    <w:rsid w:val="00F53FE7"/>
    <w:pPr>
      <w:adjustRightInd w:val="0"/>
      <w:ind w:firstLine="720"/>
    </w:pPr>
    <w:rPr>
      <w:rFonts w:ascii="Arial" w:eastAsia="Times New Roman" w:hAnsi="Arial" w:cs="Arial"/>
      <w:sz w:val="20"/>
      <w:szCs w:val="20"/>
      <w:lang w:val="ru-RU" w:eastAsia="ru-RU"/>
    </w:rPr>
  </w:style>
  <w:style w:type="paragraph" w:customStyle="1" w:styleId="210">
    <w:name w:val="Основной текст 21"/>
    <w:basedOn w:val="a"/>
    <w:rsid w:val="00F53FE7"/>
    <w:pPr>
      <w:autoSpaceDE/>
      <w:autoSpaceDN/>
      <w:ind w:firstLine="567"/>
      <w:jc w:val="both"/>
    </w:pPr>
    <w:rPr>
      <w:color w:val="000000"/>
      <w:sz w:val="24"/>
      <w:szCs w:val="20"/>
      <w:lang w:bidi="ar-SA"/>
    </w:rPr>
  </w:style>
  <w:style w:type="character" w:customStyle="1" w:styleId="WW-Web">
    <w:name w:val="WW-Обычный (Web) Знак"/>
    <w:link w:val="WW-Web0"/>
    <w:locked/>
    <w:rsid w:val="00F53FE7"/>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F53FE7"/>
    <w:pPr>
      <w:suppressAutoHyphens/>
      <w:autoSpaceDE/>
      <w:autoSpaceDN/>
      <w:spacing w:before="100" w:after="100"/>
    </w:pPr>
    <w:rPr>
      <w:rFonts w:eastAsia="Lucida Sans Unicode"/>
      <w:kern w:val="2"/>
      <w:sz w:val="24"/>
      <w:lang w:val="en-US" w:eastAsia="ar-SA" w:bidi="ar-SA"/>
    </w:rPr>
  </w:style>
  <w:style w:type="paragraph" w:customStyle="1" w:styleId="0">
    <w:name w:val="Основной текст 0"/>
    <w:aliases w:val="95 ПК"/>
    <w:basedOn w:val="a"/>
    <w:rsid w:val="00F53FE7"/>
    <w:pPr>
      <w:widowControl/>
      <w:autoSpaceDE/>
      <w:autoSpaceDN/>
      <w:ind w:firstLine="539"/>
      <w:jc w:val="both"/>
    </w:pPr>
    <w:rPr>
      <w:rFonts w:eastAsia="Calibri"/>
      <w:color w:val="000000"/>
      <w:kern w:val="24"/>
      <w:sz w:val="24"/>
      <w:szCs w:val="24"/>
      <w:lang w:eastAsia="en-US" w:bidi="ar-SA"/>
    </w:rPr>
  </w:style>
  <w:style w:type="paragraph" w:customStyle="1" w:styleId="Iauiue">
    <w:name w:val="Iau?iue"/>
    <w:rsid w:val="00F53FE7"/>
    <w:pPr>
      <w:autoSpaceDE/>
      <w:autoSpaceDN/>
    </w:pPr>
    <w:rPr>
      <w:rFonts w:ascii="Times New Roman" w:eastAsia="Times New Roman" w:hAnsi="Times New Roman" w:cs="Times New Roman"/>
      <w:sz w:val="20"/>
      <w:szCs w:val="20"/>
      <w:lang w:val="ru-RU" w:eastAsia="ru-RU"/>
    </w:rPr>
  </w:style>
  <w:style w:type="paragraph" w:customStyle="1" w:styleId="CharChar1CharChar1CharChar">
    <w:name w:val="Char Char Знак Знак1 Char Char1 Знак Знак Char Char"/>
    <w:basedOn w:val="a"/>
    <w:next w:val="a"/>
    <w:uiPriority w:val="99"/>
    <w:rsid w:val="00F53FE7"/>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nienie">
    <w:name w:val="nienie"/>
    <w:basedOn w:val="a"/>
    <w:rsid w:val="00F53FE7"/>
    <w:pPr>
      <w:keepLines/>
      <w:autoSpaceDE/>
      <w:autoSpaceDN/>
      <w:ind w:left="709" w:hanging="284"/>
      <w:jc w:val="both"/>
    </w:pPr>
    <w:rPr>
      <w:rFonts w:ascii="Peterburg" w:hAnsi="Peterburg"/>
      <w:sz w:val="24"/>
      <w:szCs w:val="20"/>
      <w:lang w:bidi="ar-SA"/>
    </w:rPr>
  </w:style>
  <w:style w:type="paragraph" w:customStyle="1" w:styleId="ConsNormal">
    <w:name w:val="ConsNormal"/>
    <w:rsid w:val="00F53FE7"/>
    <w:pPr>
      <w:adjustRightInd w:val="0"/>
      <w:ind w:right="19772" w:firstLine="720"/>
    </w:pPr>
    <w:rPr>
      <w:rFonts w:ascii="Arial" w:eastAsia="Times New Roman" w:hAnsi="Arial" w:cs="Arial"/>
      <w:sz w:val="20"/>
      <w:szCs w:val="20"/>
      <w:lang w:val="ru-RU" w:eastAsia="ru-RU"/>
    </w:rPr>
  </w:style>
  <w:style w:type="paragraph" w:customStyle="1" w:styleId="Iniiaiieoaenonionooiii2">
    <w:name w:val="Iniiaiie oaeno n ionooiii 2"/>
    <w:basedOn w:val="Iauiue"/>
    <w:rsid w:val="00F53FE7"/>
    <w:pPr>
      <w:widowControl/>
      <w:ind w:firstLine="284"/>
      <w:jc w:val="both"/>
    </w:pPr>
    <w:rPr>
      <w:rFonts w:ascii="Peterburg" w:hAnsi="Peterburg"/>
    </w:rPr>
  </w:style>
  <w:style w:type="paragraph" w:customStyle="1" w:styleId="aff1">
    <w:name w:val="???????"/>
    <w:rsid w:val="00F53FE7"/>
    <w:pPr>
      <w:widowControl/>
      <w:adjustRightInd w:val="0"/>
      <w:spacing w:line="360" w:lineRule="auto"/>
      <w:ind w:firstLine="283"/>
    </w:pPr>
    <w:rPr>
      <w:rFonts w:ascii="Times New Roman" w:eastAsia="Times New Roman" w:hAnsi="Times New Roman" w:cs="Times New Roman"/>
      <w:sz w:val="20"/>
      <w:szCs w:val="20"/>
      <w:lang w:val="ru-RU" w:eastAsia="ru-RU"/>
    </w:rPr>
  </w:style>
  <w:style w:type="paragraph" w:customStyle="1" w:styleId="15">
    <w:name w:val="Без интервала1"/>
    <w:qFormat/>
    <w:rsid w:val="00F53FE7"/>
    <w:pPr>
      <w:widowControl/>
      <w:autoSpaceDE/>
      <w:autoSpaceDN/>
      <w:ind w:firstLine="709"/>
      <w:jc w:val="both"/>
    </w:pPr>
    <w:rPr>
      <w:rFonts w:ascii="Calibri" w:eastAsia="Calibri" w:hAnsi="Calibri" w:cs="Times New Roman"/>
      <w:lang w:val="ru-RU" w:eastAsia="ru-RU"/>
    </w:rPr>
  </w:style>
  <w:style w:type="paragraph" w:customStyle="1" w:styleId="ConsPlusTitle">
    <w:name w:val="ConsPlusTitle"/>
    <w:rsid w:val="00F53FE7"/>
    <w:pPr>
      <w:widowControl/>
      <w:adjustRightInd w:val="0"/>
    </w:pPr>
    <w:rPr>
      <w:rFonts w:ascii="Times New Roman" w:eastAsia="Times New Roman" w:hAnsi="Times New Roman" w:cs="Times New Roman"/>
      <w:b/>
      <w:bCs/>
      <w:sz w:val="28"/>
      <w:szCs w:val="28"/>
      <w:lang w:val="ru-RU" w:eastAsia="ru-RU"/>
    </w:rPr>
  </w:style>
  <w:style w:type="paragraph" w:customStyle="1" w:styleId="Web">
    <w:name w:val="Обычный (Web)"/>
    <w:basedOn w:val="a"/>
    <w:rsid w:val="00F53FE7"/>
    <w:pPr>
      <w:widowControl/>
      <w:autoSpaceDE/>
      <w:autoSpaceDN/>
      <w:spacing w:before="100" w:after="100"/>
    </w:pPr>
    <w:rPr>
      <w:sz w:val="24"/>
      <w:szCs w:val="20"/>
      <w:lang w:bidi="ar-SA"/>
    </w:rPr>
  </w:style>
  <w:style w:type="paragraph" w:customStyle="1" w:styleId="211">
    <w:name w:val="Основной текст с отступом 21"/>
    <w:basedOn w:val="a"/>
    <w:rsid w:val="00F53FE7"/>
    <w:pPr>
      <w:widowControl/>
      <w:autoSpaceDE/>
      <w:autoSpaceDN/>
      <w:spacing w:before="120"/>
      <w:ind w:firstLine="709"/>
      <w:jc w:val="both"/>
    </w:pPr>
    <w:rPr>
      <w:sz w:val="24"/>
      <w:szCs w:val="20"/>
      <w:lang w:bidi="ar-SA"/>
    </w:rPr>
  </w:style>
  <w:style w:type="paragraph" w:customStyle="1" w:styleId="ConsPlusNonformat">
    <w:name w:val="ConsPlusNonformat"/>
    <w:rsid w:val="00F53FE7"/>
    <w:pPr>
      <w:adjustRightInd w:val="0"/>
    </w:pPr>
    <w:rPr>
      <w:rFonts w:ascii="Courier New" w:eastAsia="Times New Roman" w:hAnsi="Courier New" w:cs="Courier New"/>
      <w:sz w:val="20"/>
      <w:szCs w:val="20"/>
      <w:lang w:val="ru-RU" w:eastAsia="ru-RU"/>
    </w:rPr>
  </w:style>
  <w:style w:type="paragraph" w:customStyle="1" w:styleId="aff2">
    <w:name w:val="a"/>
    <w:basedOn w:val="a"/>
    <w:rsid w:val="00F53FE7"/>
    <w:pPr>
      <w:widowControl/>
      <w:autoSpaceDE/>
      <w:autoSpaceDN/>
      <w:spacing w:before="100" w:beforeAutospacing="1" w:after="100" w:afterAutospacing="1"/>
    </w:pPr>
    <w:rPr>
      <w:sz w:val="24"/>
      <w:szCs w:val="24"/>
      <w:lang w:bidi="ar-SA"/>
    </w:rPr>
  </w:style>
  <w:style w:type="paragraph" w:customStyle="1" w:styleId="a00">
    <w:name w:val="a0"/>
    <w:basedOn w:val="a"/>
    <w:rsid w:val="00F53FE7"/>
    <w:pPr>
      <w:widowControl/>
      <w:autoSpaceDE/>
      <w:autoSpaceDN/>
      <w:spacing w:before="100" w:beforeAutospacing="1" w:after="100" w:afterAutospacing="1"/>
    </w:pPr>
    <w:rPr>
      <w:sz w:val="24"/>
      <w:szCs w:val="24"/>
      <w:lang w:bidi="ar-SA"/>
    </w:rPr>
  </w:style>
  <w:style w:type="character" w:customStyle="1" w:styleId="aff3">
    <w:name w:val="Основной ГП Знак"/>
    <w:link w:val="aff4"/>
    <w:locked/>
    <w:rsid w:val="00F53FE7"/>
    <w:rPr>
      <w:rFonts w:ascii="Tahoma" w:hAnsi="Tahoma" w:cs="Tahoma"/>
      <w:sz w:val="24"/>
      <w:szCs w:val="24"/>
    </w:rPr>
  </w:style>
  <w:style w:type="paragraph" w:customStyle="1" w:styleId="aff4">
    <w:name w:val="Основной ГП"/>
    <w:link w:val="aff3"/>
    <w:qFormat/>
    <w:rsid w:val="00F53FE7"/>
    <w:pPr>
      <w:widowControl/>
      <w:autoSpaceDE/>
      <w:autoSpaceDN/>
      <w:spacing w:after="120" w:line="276" w:lineRule="auto"/>
      <w:ind w:firstLine="709"/>
      <w:jc w:val="both"/>
    </w:pPr>
    <w:rPr>
      <w:rFonts w:ascii="Tahoma" w:hAnsi="Tahoma" w:cs="Tahoma"/>
      <w:sz w:val="24"/>
      <w:szCs w:val="24"/>
    </w:rPr>
  </w:style>
  <w:style w:type="paragraph" w:customStyle="1" w:styleId="Default">
    <w:name w:val="Default"/>
    <w:rsid w:val="00F53FE7"/>
    <w:pPr>
      <w:widowControl/>
      <w:adjustRightInd w:val="0"/>
    </w:pPr>
    <w:rPr>
      <w:rFonts w:ascii="Times New Roman" w:eastAsia="Calibri" w:hAnsi="Times New Roman" w:cs="Times New Roman"/>
      <w:color w:val="000000"/>
      <w:sz w:val="24"/>
      <w:szCs w:val="24"/>
      <w:lang w:val="ru-RU"/>
    </w:rPr>
  </w:style>
  <w:style w:type="paragraph" w:customStyle="1" w:styleId="aff5">
    <w:name w:val="Знак Знак Знак"/>
    <w:basedOn w:val="a"/>
    <w:rsid w:val="00F53FE7"/>
    <w:pPr>
      <w:autoSpaceDE/>
      <w:autoSpaceDN/>
      <w:adjustRightInd w:val="0"/>
      <w:spacing w:after="160" w:line="240" w:lineRule="exact"/>
      <w:jc w:val="right"/>
    </w:pPr>
    <w:rPr>
      <w:sz w:val="20"/>
      <w:szCs w:val="20"/>
      <w:lang w:val="en-GB" w:eastAsia="en-US" w:bidi="ar-SA"/>
    </w:rPr>
  </w:style>
  <w:style w:type="paragraph" w:customStyle="1" w:styleId="aff6">
    <w:name w:val="Стиль"/>
    <w:rsid w:val="00F53FE7"/>
    <w:rPr>
      <w:rFonts w:ascii="Times New Roman" w:eastAsia="Times New Roman" w:hAnsi="Times New Roman" w:cs="Times New Roman"/>
      <w:spacing w:val="-1"/>
      <w:kern w:val="3276"/>
      <w:position w:val="-1"/>
      <w:sz w:val="24"/>
      <w:szCs w:val="24"/>
      <w:lang w:val="ru-RU" w:eastAsia="ru-RU"/>
    </w:rPr>
  </w:style>
  <w:style w:type="paragraph" w:customStyle="1" w:styleId="16">
    <w:name w:val="З1"/>
    <w:basedOn w:val="a"/>
    <w:next w:val="a"/>
    <w:rsid w:val="00F53FE7"/>
    <w:pPr>
      <w:widowControl/>
      <w:autoSpaceDE/>
      <w:autoSpaceDN/>
      <w:snapToGrid w:val="0"/>
      <w:spacing w:line="360" w:lineRule="auto"/>
      <w:ind w:firstLine="748"/>
      <w:jc w:val="both"/>
    </w:pPr>
    <w:rPr>
      <w:b/>
      <w:sz w:val="24"/>
      <w:szCs w:val="24"/>
      <w:lang w:bidi="ar-SA"/>
    </w:rPr>
  </w:style>
  <w:style w:type="paragraph" w:customStyle="1" w:styleId="u">
    <w:name w:val="u"/>
    <w:basedOn w:val="a"/>
    <w:rsid w:val="00F53FE7"/>
    <w:pPr>
      <w:widowControl/>
      <w:autoSpaceDE/>
      <w:autoSpaceDN/>
      <w:ind w:firstLine="353"/>
      <w:jc w:val="both"/>
    </w:pPr>
    <w:rPr>
      <w:sz w:val="24"/>
      <w:szCs w:val="24"/>
      <w:lang w:bidi="ar-SA"/>
    </w:rPr>
  </w:style>
  <w:style w:type="paragraph" w:customStyle="1" w:styleId="17">
    <w:name w:val="Знак Знак Знак1"/>
    <w:basedOn w:val="a"/>
    <w:rsid w:val="00F53FE7"/>
    <w:pPr>
      <w:autoSpaceDE/>
      <w:autoSpaceDN/>
      <w:adjustRightInd w:val="0"/>
      <w:spacing w:after="160" w:line="240" w:lineRule="exact"/>
      <w:jc w:val="right"/>
    </w:pPr>
    <w:rPr>
      <w:sz w:val="20"/>
      <w:szCs w:val="20"/>
      <w:lang w:val="en-GB" w:eastAsia="en-US" w:bidi="ar-SA"/>
    </w:rPr>
  </w:style>
  <w:style w:type="paragraph" w:customStyle="1" w:styleId="26">
    <w:name w:val="Îñíîâíîé òåêñò 2"/>
    <w:basedOn w:val="a"/>
    <w:rsid w:val="00F53FE7"/>
    <w:pPr>
      <w:autoSpaceDE/>
      <w:autoSpaceDN/>
      <w:ind w:firstLine="720"/>
      <w:jc w:val="both"/>
    </w:pPr>
    <w:rPr>
      <w:b/>
      <w:color w:val="000000"/>
      <w:sz w:val="24"/>
      <w:szCs w:val="20"/>
      <w:lang w:val="en-US" w:bidi="ar-SA"/>
    </w:rPr>
  </w:style>
  <w:style w:type="paragraph" w:customStyle="1" w:styleId="s12">
    <w:name w:val="s_12"/>
    <w:basedOn w:val="a"/>
    <w:rsid w:val="00F53FE7"/>
    <w:pPr>
      <w:widowControl/>
      <w:autoSpaceDE/>
      <w:autoSpaceDN/>
      <w:ind w:firstLine="720"/>
    </w:pPr>
    <w:rPr>
      <w:sz w:val="24"/>
      <w:szCs w:val="24"/>
      <w:lang w:bidi="ar-SA"/>
    </w:rPr>
  </w:style>
  <w:style w:type="paragraph" w:customStyle="1" w:styleId="s13">
    <w:name w:val="s_13"/>
    <w:basedOn w:val="a"/>
    <w:rsid w:val="00F53FE7"/>
    <w:pPr>
      <w:widowControl/>
      <w:autoSpaceDE/>
      <w:autoSpaceDN/>
      <w:ind w:firstLine="720"/>
    </w:pPr>
    <w:rPr>
      <w:sz w:val="24"/>
      <w:szCs w:val="24"/>
      <w:lang w:bidi="ar-SA"/>
    </w:rPr>
  </w:style>
  <w:style w:type="paragraph" w:customStyle="1" w:styleId="s3">
    <w:name w:val="s_3"/>
    <w:basedOn w:val="a"/>
    <w:rsid w:val="00F53FE7"/>
    <w:pPr>
      <w:widowControl/>
      <w:autoSpaceDE/>
      <w:autoSpaceDN/>
      <w:spacing w:before="100" w:beforeAutospacing="1" w:after="100" w:afterAutospacing="1"/>
    </w:pPr>
    <w:rPr>
      <w:sz w:val="24"/>
      <w:szCs w:val="24"/>
      <w:lang w:bidi="ar-SA"/>
    </w:rPr>
  </w:style>
  <w:style w:type="paragraph" w:customStyle="1" w:styleId="s1">
    <w:name w:val="s_1"/>
    <w:basedOn w:val="a"/>
    <w:rsid w:val="00F53FE7"/>
    <w:pPr>
      <w:widowControl/>
      <w:autoSpaceDE/>
      <w:autoSpaceDN/>
      <w:spacing w:before="100" w:beforeAutospacing="1" w:after="100" w:afterAutospacing="1"/>
    </w:pPr>
    <w:rPr>
      <w:sz w:val="24"/>
      <w:szCs w:val="24"/>
      <w:lang w:bidi="ar-SA"/>
    </w:rPr>
  </w:style>
  <w:style w:type="paragraph" w:customStyle="1" w:styleId="18">
    <w:name w:val="Текст примечания1"/>
    <w:basedOn w:val="a"/>
    <w:rsid w:val="00F53FE7"/>
    <w:pPr>
      <w:widowControl/>
      <w:suppressAutoHyphens/>
      <w:autoSpaceDE/>
      <w:autoSpaceDN/>
    </w:pPr>
    <w:rPr>
      <w:bCs/>
      <w:sz w:val="20"/>
      <w:szCs w:val="20"/>
      <w:lang w:eastAsia="ar-SA" w:bidi="ar-SA"/>
    </w:rPr>
  </w:style>
  <w:style w:type="paragraph" w:customStyle="1" w:styleId="aff7">
    <w:name w:val="Нормальный (таблица)"/>
    <w:basedOn w:val="a"/>
    <w:next w:val="a"/>
    <w:uiPriority w:val="99"/>
    <w:rsid w:val="00F53FE7"/>
    <w:pPr>
      <w:adjustRightInd w:val="0"/>
      <w:jc w:val="both"/>
    </w:pPr>
    <w:rPr>
      <w:rFonts w:ascii="Arial" w:hAnsi="Arial" w:cs="Arial"/>
      <w:sz w:val="26"/>
      <w:szCs w:val="26"/>
      <w:lang w:bidi="ar-SA"/>
    </w:rPr>
  </w:style>
  <w:style w:type="paragraph" w:customStyle="1" w:styleId="aff8">
    <w:name w:val="Прижатый влево"/>
    <w:basedOn w:val="a"/>
    <w:next w:val="a"/>
    <w:uiPriority w:val="99"/>
    <w:rsid w:val="00F53FE7"/>
    <w:pPr>
      <w:adjustRightInd w:val="0"/>
    </w:pPr>
    <w:rPr>
      <w:rFonts w:ascii="Arial" w:hAnsi="Arial" w:cs="Arial"/>
      <w:sz w:val="26"/>
      <w:szCs w:val="26"/>
      <w:lang w:bidi="ar-SA"/>
    </w:rPr>
  </w:style>
  <w:style w:type="paragraph" w:customStyle="1" w:styleId="310">
    <w:name w:val="Основной текст с отступом 31"/>
    <w:basedOn w:val="a"/>
    <w:rsid w:val="00F53FE7"/>
    <w:pPr>
      <w:widowControl/>
      <w:tabs>
        <w:tab w:val="left" w:pos="709"/>
      </w:tabs>
      <w:autoSpaceDE/>
      <w:autoSpaceDN/>
      <w:ind w:firstLine="709"/>
      <w:jc w:val="both"/>
    </w:pPr>
    <w:rPr>
      <w:rFonts w:ascii="TimesET" w:eastAsia="TimesET" w:hAnsi="TimesET"/>
      <w:sz w:val="24"/>
      <w:szCs w:val="20"/>
      <w:lang w:bidi="ar-SA"/>
    </w:rPr>
  </w:style>
  <w:style w:type="paragraph" w:customStyle="1" w:styleId="aff9">
    <w:name w:val="Готовый"/>
    <w:basedOn w:val="a"/>
    <w:rsid w:val="00F53FE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709"/>
      <w:jc w:val="both"/>
    </w:pPr>
    <w:rPr>
      <w:rFonts w:ascii="Courier New" w:hAnsi="Courier New"/>
      <w:sz w:val="20"/>
      <w:szCs w:val="20"/>
      <w:lang w:bidi="ar-SA"/>
    </w:rPr>
  </w:style>
  <w:style w:type="paragraph" w:customStyle="1" w:styleId="ConsTitle">
    <w:name w:val="ConsTitle"/>
    <w:rsid w:val="00F53FE7"/>
    <w:pPr>
      <w:adjustRightInd w:val="0"/>
      <w:ind w:right="19772"/>
    </w:pPr>
    <w:rPr>
      <w:rFonts w:ascii="Arial" w:eastAsia="Times New Roman" w:hAnsi="Arial" w:cs="Arial"/>
      <w:b/>
      <w:bCs/>
      <w:sz w:val="16"/>
      <w:szCs w:val="16"/>
      <w:lang w:val="ru-RU" w:eastAsia="ru-RU"/>
    </w:rPr>
  </w:style>
  <w:style w:type="paragraph" w:customStyle="1" w:styleId="19">
    <w:name w:val="Основной текст1"/>
    <w:basedOn w:val="a"/>
    <w:rsid w:val="00F53FE7"/>
    <w:pPr>
      <w:autoSpaceDE/>
      <w:autoSpaceDN/>
      <w:ind w:firstLine="709"/>
      <w:jc w:val="both"/>
    </w:pPr>
    <w:rPr>
      <w:sz w:val="24"/>
      <w:szCs w:val="20"/>
      <w:lang w:bidi="ar-SA"/>
    </w:rPr>
  </w:style>
  <w:style w:type="paragraph" w:customStyle="1" w:styleId="00">
    <w:name w:val="Заголовок 0"/>
    <w:basedOn w:val="1"/>
    <w:rsid w:val="00F53FE7"/>
    <w:pPr>
      <w:keepNext/>
      <w:widowControl/>
      <w:autoSpaceDE/>
      <w:autoSpaceDN/>
      <w:ind w:left="0"/>
      <w:jc w:val="center"/>
    </w:pPr>
    <w:rPr>
      <w:b w:val="0"/>
      <w:bCs w:val="0"/>
      <w:caps/>
      <w:sz w:val="24"/>
      <w:szCs w:val="24"/>
      <w:lang w:bidi="ar-SA"/>
    </w:rPr>
  </w:style>
  <w:style w:type="paragraph" w:customStyle="1" w:styleId="Iauiue2">
    <w:name w:val="Iau?iue2"/>
    <w:rsid w:val="00F53FE7"/>
    <w:pPr>
      <w:autoSpaceDE/>
      <w:autoSpaceDN/>
    </w:pPr>
    <w:rPr>
      <w:rFonts w:ascii="Times New Roman" w:eastAsia="Times New Roman" w:hAnsi="Times New Roman" w:cs="Times New Roman"/>
      <w:sz w:val="20"/>
      <w:szCs w:val="20"/>
      <w:lang w:eastAsia="ru-RU"/>
    </w:rPr>
  </w:style>
  <w:style w:type="paragraph" w:customStyle="1" w:styleId="affa">
    <w:name w:val="Ñòèëü"/>
    <w:rsid w:val="00F53FE7"/>
    <w:pPr>
      <w:autoSpaceDE/>
      <w:autoSpaceDN/>
    </w:pPr>
    <w:rPr>
      <w:rFonts w:ascii="Times New Roman" w:eastAsia="Times New Roman" w:hAnsi="Times New Roman" w:cs="Times New Roman"/>
      <w:spacing w:val="-1"/>
      <w:kern w:val="3276"/>
      <w:position w:val="-1"/>
      <w:sz w:val="24"/>
      <w:szCs w:val="20"/>
      <w:lang w:eastAsia="ru-RU"/>
    </w:rPr>
  </w:style>
  <w:style w:type="paragraph" w:customStyle="1" w:styleId="affb">
    <w:name w:val="Îáû÷íûé"/>
    <w:rsid w:val="00F53FE7"/>
    <w:pPr>
      <w:autoSpaceDE/>
      <w:autoSpaceDN/>
    </w:pPr>
    <w:rPr>
      <w:rFonts w:ascii="Times New Roman" w:eastAsia="Times New Roman" w:hAnsi="Times New Roman" w:cs="Times New Roman"/>
      <w:sz w:val="28"/>
      <w:szCs w:val="20"/>
      <w:lang w:val="ru-RU" w:eastAsia="ru-RU"/>
    </w:rPr>
  </w:style>
  <w:style w:type="paragraph" w:customStyle="1" w:styleId="27">
    <w:name w:val="Îñíîâíîé òåêñò ñ îòñòóïîì 2"/>
    <w:basedOn w:val="affb"/>
    <w:rsid w:val="00F53FE7"/>
  </w:style>
  <w:style w:type="paragraph" w:customStyle="1" w:styleId="1a">
    <w:name w:val="çàãîëîâîê 1"/>
    <w:basedOn w:val="affb"/>
    <w:next w:val="affb"/>
    <w:rsid w:val="00F53FE7"/>
  </w:style>
  <w:style w:type="paragraph" w:customStyle="1" w:styleId="35">
    <w:name w:val="Îñíîâíîé òåêñò ñ îòñòóïîì 3"/>
    <w:basedOn w:val="affb"/>
    <w:rsid w:val="00F53FE7"/>
  </w:style>
  <w:style w:type="paragraph" w:customStyle="1" w:styleId="Iniiaiieoaeno">
    <w:name w:val="Iniiaiie oaeno"/>
    <w:basedOn w:val="Iauiue"/>
    <w:rsid w:val="00F53FE7"/>
  </w:style>
  <w:style w:type="paragraph" w:customStyle="1" w:styleId="affc">
    <w:name w:val="основной"/>
    <w:basedOn w:val="a"/>
    <w:rsid w:val="00F53FE7"/>
    <w:pPr>
      <w:keepNext/>
      <w:widowControl/>
      <w:autoSpaceDE/>
      <w:autoSpaceDN/>
    </w:pPr>
    <w:rPr>
      <w:sz w:val="24"/>
      <w:szCs w:val="20"/>
      <w:lang w:bidi="ar-SA"/>
    </w:rPr>
  </w:style>
  <w:style w:type="paragraph" w:customStyle="1" w:styleId="Iniiaiieoaeno2">
    <w:name w:val="Iniiaiie oaeno 2"/>
    <w:basedOn w:val="a"/>
    <w:rsid w:val="00F53FE7"/>
    <w:pPr>
      <w:autoSpaceDE/>
      <w:autoSpaceDN/>
      <w:ind w:firstLine="567"/>
      <w:jc w:val="both"/>
    </w:pPr>
    <w:rPr>
      <w:b/>
      <w:color w:val="000000"/>
      <w:sz w:val="24"/>
      <w:szCs w:val="20"/>
      <w:lang w:bidi="ar-SA"/>
    </w:rPr>
  </w:style>
  <w:style w:type="paragraph" w:customStyle="1" w:styleId="affd">
    <w:name w:val="Îñíîâíîé òåêñò"/>
    <w:basedOn w:val="affb"/>
    <w:rsid w:val="00F53FE7"/>
  </w:style>
  <w:style w:type="paragraph" w:customStyle="1" w:styleId="caaieiaie2">
    <w:name w:val="caaieiaie 2"/>
    <w:basedOn w:val="Iauiue"/>
    <w:next w:val="Iauiue"/>
    <w:rsid w:val="00F53FE7"/>
  </w:style>
  <w:style w:type="paragraph" w:customStyle="1" w:styleId="ConsPlusCell">
    <w:name w:val="ConsPlusCell"/>
    <w:rsid w:val="00F53FE7"/>
    <w:rPr>
      <w:rFonts w:ascii="Courier New" w:eastAsia="Times New Roman" w:hAnsi="Courier New" w:cs="Courier New"/>
      <w:sz w:val="20"/>
      <w:szCs w:val="20"/>
      <w:lang w:val="ru-RU" w:eastAsia="ru-RU"/>
    </w:rPr>
  </w:style>
  <w:style w:type="paragraph" w:customStyle="1" w:styleId="ConsPlusDocList">
    <w:name w:val="ConsPlusDocList"/>
    <w:rsid w:val="00F53FE7"/>
    <w:rPr>
      <w:rFonts w:ascii="Courier New" w:eastAsia="Times New Roman" w:hAnsi="Courier New" w:cs="Courier New"/>
      <w:sz w:val="20"/>
      <w:szCs w:val="20"/>
      <w:lang w:val="ru-RU" w:eastAsia="ru-RU"/>
    </w:rPr>
  </w:style>
  <w:style w:type="paragraph" w:customStyle="1" w:styleId="ConsPlusTitlePage">
    <w:name w:val="ConsPlusTitlePage"/>
    <w:rsid w:val="00F53FE7"/>
    <w:rPr>
      <w:rFonts w:ascii="Tahoma" w:eastAsia="Times New Roman" w:hAnsi="Tahoma" w:cs="Tahoma"/>
      <w:sz w:val="20"/>
      <w:szCs w:val="20"/>
      <w:lang w:val="ru-RU" w:eastAsia="ru-RU"/>
    </w:rPr>
  </w:style>
  <w:style w:type="paragraph" w:customStyle="1" w:styleId="ConsPlusJurTerm">
    <w:name w:val="ConsPlusJurTerm"/>
    <w:rsid w:val="00F53FE7"/>
    <w:rPr>
      <w:rFonts w:ascii="Tahoma" w:eastAsia="Times New Roman" w:hAnsi="Tahoma" w:cs="Tahoma"/>
      <w:szCs w:val="20"/>
      <w:lang w:val="ru-RU" w:eastAsia="ru-RU"/>
    </w:rPr>
  </w:style>
  <w:style w:type="paragraph" w:customStyle="1" w:styleId="311">
    <w:name w:val="Основной текст 31"/>
    <w:basedOn w:val="a"/>
    <w:rsid w:val="00F53FE7"/>
    <w:pPr>
      <w:widowControl/>
      <w:suppressAutoHyphens/>
      <w:autoSpaceDE/>
      <w:autoSpaceDN/>
      <w:spacing w:after="120"/>
    </w:pPr>
    <w:rPr>
      <w:sz w:val="16"/>
      <w:szCs w:val="16"/>
      <w:lang w:eastAsia="ar-SA" w:bidi="ar-SA"/>
    </w:rPr>
  </w:style>
  <w:style w:type="character" w:customStyle="1" w:styleId="Main">
    <w:name w:val="Main Знак"/>
    <w:link w:val="Main0"/>
    <w:locked/>
    <w:rsid w:val="00F53FE7"/>
    <w:rPr>
      <w:rFonts w:ascii="Tahoma" w:hAnsi="Tahoma" w:cs="Tahoma"/>
      <w:sz w:val="24"/>
      <w:szCs w:val="16"/>
    </w:rPr>
  </w:style>
  <w:style w:type="paragraph" w:customStyle="1" w:styleId="Main0">
    <w:name w:val="Main"/>
    <w:link w:val="Main"/>
    <w:rsid w:val="00F53FE7"/>
    <w:pPr>
      <w:autoSpaceDE/>
      <w:autoSpaceDN/>
      <w:spacing w:line="360" w:lineRule="auto"/>
      <w:ind w:firstLine="709"/>
      <w:jc w:val="both"/>
    </w:pPr>
    <w:rPr>
      <w:rFonts w:ascii="Tahoma" w:hAnsi="Tahoma" w:cs="Tahoma"/>
      <w:sz w:val="24"/>
      <w:szCs w:val="16"/>
    </w:rPr>
  </w:style>
  <w:style w:type="paragraph" w:customStyle="1" w:styleId="1b">
    <w:name w:val="Абзац списка1"/>
    <w:basedOn w:val="a"/>
    <w:rsid w:val="00F53FE7"/>
    <w:pPr>
      <w:widowControl/>
      <w:suppressAutoHyphens/>
      <w:autoSpaceDE/>
      <w:autoSpaceDN/>
      <w:spacing w:after="200" w:line="276" w:lineRule="auto"/>
      <w:ind w:left="720"/>
      <w:contextualSpacing/>
    </w:pPr>
    <w:rPr>
      <w:rFonts w:ascii="Calibri" w:hAnsi="Calibri"/>
      <w:lang w:eastAsia="zh-CN" w:bidi="ar-SA"/>
    </w:rPr>
  </w:style>
  <w:style w:type="paragraph" w:customStyle="1" w:styleId="41">
    <w:name w:val="Заголовок 4 + авто"/>
    <w:basedOn w:val="3"/>
    <w:rsid w:val="00F53FE7"/>
    <w:pPr>
      <w:keepNext/>
      <w:widowControl/>
      <w:tabs>
        <w:tab w:val="num" w:pos="0"/>
      </w:tabs>
      <w:suppressAutoHyphens/>
      <w:autoSpaceDE/>
      <w:autoSpaceDN/>
      <w:spacing w:line="360" w:lineRule="auto"/>
      <w:ind w:left="720" w:hanging="720"/>
      <w:jc w:val="center"/>
    </w:pPr>
    <w:rPr>
      <w:sz w:val="24"/>
      <w:szCs w:val="24"/>
      <w:lang w:eastAsia="zh-CN" w:bidi="ar-SA"/>
    </w:rPr>
  </w:style>
  <w:style w:type="character" w:styleId="affe">
    <w:name w:val="footnote reference"/>
    <w:uiPriority w:val="99"/>
    <w:semiHidden/>
    <w:unhideWhenUsed/>
    <w:rsid w:val="00F53FE7"/>
    <w:rPr>
      <w:vertAlign w:val="superscript"/>
    </w:rPr>
  </w:style>
  <w:style w:type="character" w:styleId="afff">
    <w:name w:val="annotation reference"/>
    <w:uiPriority w:val="99"/>
    <w:semiHidden/>
    <w:unhideWhenUsed/>
    <w:rsid w:val="00F53FE7"/>
    <w:rPr>
      <w:sz w:val="16"/>
      <w:szCs w:val="16"/>
    </w:rPr>
  </w:style>
  <w:style w:type="paragraph" w:styleId="af3">
    <w:name w:val="footer"/>
    <w:basedOn w:val="a"/>
    <w:link w:val="af2"/>
    <w:uiPriority w:val="99"/>
    <w:unhideWhenUsed/>
    <w:rsid w:val="00F53FE7"/>
    <w:pPr>
      <w:widowControl/>
      <w:tabs>
        <w:tab w:val="center" w:pos="4677"/>
        <w:tab w:val="right" w:pos="9355"/>
      </w:tabs>
      <w:autoSpaceDE/>
      <w:autoSpaceDN/>
    </w:pPr>
    <w:rPr>
      <w:sz w:val="24"/>
      <w:szCs w:val="24"/>
      <w:lang w:val="en-US" w:eastAsia="en-US" w:bidi="ar-SA"/>
    </w:rPr>
  </w:style>
  <w:style w:type="character" w:customStyle="1" w:styleId="1c">
    <w:name w:val="Нижний колонтитул Знак1"/>
    <w:basedOn w:val="a0"/>
    <w:uiPriority w:val="99"/>
    <w:semiHidden/>
    <w:rsid w:val="00F53FE7"/>
    <w:rPr>
      <w:rFonts w:ascii="Times New Roman" w:eastAsia="Times New Roman" w:hAnsi="Times New Roman" w:cs="Times New Roman"/>
      <w:lang w:val="ru-RU" w:eastAsia="ru-RU" w:bidi="ru-RU"/>
    </w:rPr>
  </w:style>
  <w:style w:type="paragraph" w:styleId="af5">
    <w:name w:val="Title"/>
    <w:basedOn w:val="a"/>
    <w:next w:val="a"/>
    <w:link w:val="af4"/>
    <w:qFormat/>
    <w:rsid w:val="00F53FE7"/>
    <w:pPr>
      <w:widowControl/>
      <w:pBdr>
        <w:bottom w:val="single" w:sz="8" w:space="4" w:color="4F81BD" w:themeColor="accent1"/>
      </w:pBdr>
      <w:autoSpaceDE/>
      <w:autoSpaceDN/>
      <w:spacing w:after="300"/>
      <w:contextualSpacing/>
    </w:pPr>
    <w:rPr>
      <w:sz w:val="24"/>
      <w:szCs w:val="24"/>
      <w:lang w:val="en-US" w:eastAsia="en-US" w:bidi="ar-SA"/>
    </w:rPr>
  </w:style>
  <w:style w:type="character" w:customStyle="1" w:styleId="1d">
    <w:name w:val="Название Знак1"/>
    <w:basedOn w:val="a0"/>
    <w:rsid w:val="00F53FE7"/>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25">
    <w:name w:val="Body Text Indent 2"/>
    <w:basedOn w:val="a"/>
    <w:link w:val="24"/>
    <w:uiPriority w:val="99"/>
    <w:semiHidden/>
    <w:unhideWhenUsed/>
    <w:rsid w:val="00F53FE7"/>
    <w:pPr>
      <w:widowControl/>
      <w:autoSpaceDE/>
      <w:autoSpaceDN/>
      <w:spacing w:after="120" w:line="480" w:lineRule="auto"/>
      <w:ind w:left="283"/>
    </w:pPr>
    <w:rPr>
      <w:b/>
      <w:sz w:val="24"/>
      <w:szCs w:val="24"/>
      <w:lang w:val="en-US" w:eastAsia="en-US" w:bidi="ar-SA"/>
    </w:rPr>
  </w:style>
  <w:style w:type="character" w:customStyle="1" w:styleId="212">
    <w:name w:val="Основной текст с отступом 2 Знак1"/>
    <w:basedOn w:val="a0"/>
    <w:uiPriority w:val="99"/>
    <w:semiHidden/>
    <w:rsid w:val="00F53FE7"/>
    <w:rPr>
      <w:rFonts w:ascii="Times New Roman" w:eastAsia="Times New Roman" w:hAnsi="Times New Roman" w:cs="Times New Roman"/>
      <w:lang w:val="ru-RU" w:eastAsia="ru-RU" w:bidi="ru-RU"/>
    </w:rPr>
  </w:style>
  <w:style w:type="paragraph" w:styleId="ad">
    <w:name w:val="footnote text"/>
    <w:basedOn w:val="a"/>
    <w:link w:val="ac"/>
    <w:uiPriority w:val="99"/>
    <w:semiHidden/>
    <w:unhideWhenUsed/>
    <w:rsid w:val="00F53FE7"/>
    <w:pPr>
      <w:widowControl/>
      <w:autoSpaceDE/>
      <w:autoSpaceDN/>
    </w:pPr>
    <w:rPr>
      <w:lang w:val="en-US" w:eastAsia="en-US" w:bidi="ar-SA"/>
    </w:rPr>
  </w:style>
  <w:style w:type="character" w:customStyle="1" w:styleId="1e">
    <w:name w:val="Текст сноски Знак1"/>
    <w:basedOn w:val="a0"/>
    <w:uiPriority w:val="99"/>
    <w:semiHidden/>
    <w:rsid w:val="00F53FE7"/>
    <w:rPr>
      <w:rFonts w:ascii="Times New Roman" w:eastAsia="Times New Roman" w:hAnsi="Times New Roman" w:cs="Times New Roman"/>
      <w:sz w:val="20"/>
      <w:szCs w:val="20"/>
      <w:lang w:val="ru-RU" w:eastAsia="ru-RU" w:bidi="ru-RU"/>
    </w:rPr>
  </w:style>
  <w:style w:type="character" w:customStyle="1" w:styleId="1f">
    <w:name w:val="Текст выноски Знак1"/>
    <w:basedOn w:val="a0"/>
    <w:uiPriority w:val="99"/>
    <w:semiHidden/>
    <w:rsid w:val="00F53FE7"/>
    <w:rPr>
      <w:rFonts w:ascii="Tahoma" w:eastAsia="Calibri" w:hAnsi="Tahoma" w:cs="Tahoma"/>
      <w:sz w:val="16"/>
      <w:szCs w:val="16"/>
    </w:rPr>
  </w:style>
  <w:style w:type="character" w:customStyle="1" w:styleId="WW8Num7z2">
    <w:name w:val="WW8Num7z2"/>
    <w:rsid w:val="00F53FE7"/>
    <w:rPr>
      <w:rFonts w:ascii="Wingdings" w:hAnsi="Wingdings" w:hint="default"/>
    </w:rPr>
  </w:style>
  <w:style w:type="character" w:customStyle="1" w:styleId="y5black">
    <w:name w:val="y5_black"/>
    <w:basedOn w:val="a0"/>
    <w:rsid w:val="00F53FE7"/>
  </w:style>
  <w:style w:type="paragraph" w:styleId="23">
    <w:name w:val="Body Text 2"/>
    <w:basedOn w:val="a"/>
    <w:link w:val="22"/>
    <w:semiHidden/>
    <w:unhideWhenUsed/>
    <w:rsid w:val="00F53FE7"/>
    <w:pPr>
      <w:widowControl/>
      <w:autoSpaceDE/>
      <w:autoSpaceDN/>
      <w:spacing w:after="120" w:line="480" w:lineRule="auto"/>
    </w:pPr>
    <w:rPr>
      <w:sz w:val="24"/>
      <w:szCs w:val="24"/>
      <w:lang w:val="en-US" w:eastAsia="en-US" w:bidi="ar-SA"/>
    </w:rPr>
  </w:style>
  <w:style w:type="character" w:customStyle="1" w:styleId="213">
    <w:name w:val="Основной текст 2 Знак1"/>
    <w:basedOn w:val="a0"/>
    <w:semiHidden/>
    <w:rsid w:val="00F53FE7"/>
    <w:rPr>
      <w:rFonts w:ascii="Times New Roman" w:eastAsia="Times New Roman" w:hAnsi="Times New Roman" w:cs="Times New Roman"/>
      <w:lang w:val="ru-RU" w:eastAsia="ru-RU" w:bidi="ru-RU"/>
    </w:rPr>
  </w:style>
  <w:style w:type="character" w:customStyle="1" w:styleId="120">
    <w:name w:val="Стиль 12 пт"/>
    <w:rsid w:val="00F53FE7"/>
    <w:rPr>
      <w:sz w:val="24"/>
    </w:rPr>
  </w:style>
  <w:style w:type="paragraph" w:styleId="af9">
    <w:name w:val="Document Map"/>
    <w:basedOn w:val="a"/>
    <w:link w:val="af8"/>
    <w:uiPriority w:val="99"/>
    <w:semiHidden/>
    <w:unhideWhenUsed/>
    <w:rsid w:val="00F53FE7"/>
    <w:pPr>
      <w:widowControl/>
      <w:autoSpaceDE/>
      <w:autoSpaceDN/>
    </w:pPr>
    <w:rPr>
      <w:rFonts w:ascii="Tahoma" w:hAnsi="Tahoma" w:cs="Tahoma"/>
      <w:sz w:val="16"/>
      <w:szCs w:val="16"/>
      <w:lang w:val="en-US" w:eastAsia="en-US" w:bidi="ar-SA"/>
    </w:rPr>
  </w:style>
  <w:style w:type="character" w:customStyle="1" w:styleId="1f0">
    <w:name w:val="Схема документа Знак1"/>
    <w:basedOn w:val="a0"/>
    <w:uiPriority w:val="99"/>
    <w:semiHidden/>
    <w:rsid w:val="00F53FE7"/>
    <w:rPr>
      <w:rFonts w:ascii="Tahoma" w:eastAsia="Times New Roman" w:hAnsi="Tahoma" w:cs="Tahoma"/>
      <w:sz w:val="16"/>
      <w:szCs w:val="16"/>
      <w:lang w:val="ru-RU" w:eastAsia="ru-RU" w:bidi="ru-RU"/>
    </w:rPr>
  </w:style>
  <w:style w:type="paragraph" w:styleId="afd">
    <w:name w:val="annotation subject"/>
    <w:basedOn w:val="af"/>
    <w:next w:val="af"/>
    <w:link w:val="afc"/>
    <w:uiPriority w:val="99"/>
    <w:semiHidden/>
    <w:unhideWhenUsed/>
    <w:rsid w:val="00F53FE7"/>
    <w:rPr>
      <w:b/>
      <w:bCs/>
    </w:rPr>
  </w:style>
  <w:style w:type="character" w:customStyle="1" w:styleId="1f1">
    <w:name w:val="Тема примечания Знак1"/>
    <w:basedOn w:val="14"/>
    <w:uiPriority w:val="99"/>
    <w:semiHidden/>
    <w:rsid w:val="00F53FE7"/>
    <w:rPr>
      <w:rFonts w:ascii="Times New Roman" w:eastAsia="Times New Roman" w:hAnsi="Times New Roman" w:cs="Times New Roman"/>
      <w:b/>
      <w:bCs/>
      <w:sz w:val="20"/>
      <w:szCs w:val="20"/>
      <w:lang w:val="ru-RU" w:eastAsia="ru-RU" w:bidi="ru-RU"/>
    </w:rPr>
  </w:style>
  <w:style w:type="character" w:customStyle="1" w:styleId="s10">
    <w:name w:val="s_10"/>
    <w:basedOn w:val="a0"/>
    <w:rsid w:val="00F53FE7"/>
  </w:style>
  <w:style w:type="character" w:customStyle="1" w:styleId="spelle">
    <w:name w:val="spelle"/>
    <w:basedOn w:val="a0"/>
    <w:rsid w:val="00F53FE7"/>
  </w:style>
  <w:style w:type="character" w:customStyle="1" w:styleId="apple-converted-space">
    <w:name w:val="apple-converted-space"/>
    <w:basedOn w:val="a0"/>
    <w:rsid w:val="00F53FE7"/>
  </w:style>
  <w:style w:type="paragraph" w:styleId="34">
    <w:name w:val="Body Text Indent 3"/>
    <w:basedOn w:val="a"/>
    <w:link w:val="33"/>
    <w:semiHidden/>
    <w:unhideWhenUsed/>
    <w:rsid w:val="00F53FE7"/>
    <w:pPr>
      <w:widowControl/>
      <w:autoSpaceDE/>
      <w:autoSpaceDN/>
      <w:spacing w:after="120" w:line="276" w:lineRule="auto"/>
      <w:ind w:left="283"/>
    </w:pPr>
    <w:rPr>
      <w:b/>
      <w:bCs/>
      <w:sz w:val="28"/>
      <w:szCs w:val="24"/>
      <w:lang w:val="en-US" w:eastAsia="en-US" w:bidi="ar-SA"/>
    </w:rPr>
  </w:style>
  <w:style w:type="character" w:customStyle="1" w:styleId="312">
    <w:name w:val="Основной текст с отступом 3 Знак1"/>
    <w:basedOn w:val="a0"/>
    <w:semiHidden/>
    <w:rsid w:val="00F53FE7"/>
    <w:rPr>
      <w:rFonts w:ascii="Times New Roman" w:eastAsia="Times New Roman" w:hAnsi="Times New Roman" w:cs="Times New Roman"/>
      <w:sz w:val="16"/>
      <w:szCs w:val="16"/>
      <w:lang w:val="ru-RU" w:eastAsia="ru-RU" w:bidi="ru-RU"/>
    </w:rPr>
  </w:style>
  <w:style w:type="paragraph" w:styleId="afb">
    <w:name w:val="Plain Text"/>
    <w:basedOn w:val="a"/>
    <w:link w:val="afa"/>
    <w:semiHidden/>
    <w:unhideWhenUsed/>
    <w:rsid w:val="00F53FE7"/>
    <w:pPr>
      <w:widowControl/>
      <w:autoSpaceDE/>
      <w:autoSpaceDN/>
    </w:pPr>
    <w:rPr>
      <w:rFonts w:ascii="Courier New" w:hAnsi="Courier New" w:cs="Courier New"/>
      <w:lang w:val="en-US" w:eastAsia="en-US" w:bidi="ar-SA"/>
    </w:rPr>
  </w:style>
  <w:style w:type="character" w:customStyle="1" w:styleId="1f2">
    <w:name w:val="Текст Знак1"/>
    <w:basedOn w:val="a0"/>
    <w:semiHidden/>
    <w:rsid w:val="00F53FE7"/>
    <w:rPr>
      <w:rFonts w:ascii="Consolas" w:eastAsia="Times New Roman" w:hAnsi="Consolas" w:cs="Consolas"/>
      <w:sz w:val="21"/>
      <w:szCs w:val="21"/>
      <w:lang w:val="ru-RU" w:eastAsia="ru-RU" w:bidi="ru-RU"/>
    </w:rPr>
  </w:style>
  <w:style w:type="character" w:customStyle="1" w:styleId="docaccesstitle">
    <w:name w:val="docaccess_title"/>
    <w:basedOn w:val="a0"/>
    <w:rsid w:val="00F53FE7"/>
  </w:style>
  <w:style w:type="paragraph" w:styleId="32">
    <w:name w:val="Body Text 3"/>
    <w:basedOn w:val="a"/>
    <w:link w:val="31"/>
    <w:semiHidden/>
    <w:unhideWhenUsed/>
    <w:rsid w:val="00F53FE7"/>
    <w:pPr>
      <w:widowControl/>
      <w:autoSpaceDE/>
      <w:autoSpaceDN/>
      <w:spacing w:after="120" w:line="276" w:lineRule="auto"/>
    </w:pPr>
    <w:rPr>
      <w:rFonts w:asciiTheme="minorHAnsi" w:eastAsiaTheme="minorHAnsi" w:hAnsiTheme="minorHAnsi" w:cstheme="minorBidi"/>
      <w:sz w:val="16"/>
      <w:szCs w:val="16"/>
      <w:lang w:val="en-US" w:eastAsia="en-US" w:bidi="ar-SA"/>
    </w:rPr>
  </w:style>
  <w:style w:type="character" w:customStyle="1" w:styleId="313">
    <w:name w:val="Основной текст 3 Знак1"/>
    <w:basedOn w:val="a0"/>
    <w:semiHidden/>
    <w:rsid w:val="00F53FE7"/>
    <w:rPr>
      <w:rFonts w:ascii="Times New Roman" w:eastAsia="Times New Roman" w:hAnsi="Times New Roman" w:cs="Times New Roman"/>
      <w:sz w:val="16"/>
      <w:szCs w:val="16"/>
      <w:lang w:val="ru-RU" w:eastAsia="ru-RU" w:bidi="ru-RU"/>
    </w:rPr>
  </w:style>
  <w:style w:type="paragraph" w:styleId="aff">
    <w:name w:val="No Spacing"/>
    <w:link w:val="afe"/>
    <w:qFormat/>
    <w:rsid w:val="00F53FE7"/>
    <w:pPr>
      <w:widowControl/>
      <w:autoSpaceDE/>
      <w:autoSpaceDN/>
    </w:pPr>
    <w:rPr>
      <w:sz w:val="24"/>
    </w:rPr>
  </w:style>
  <w:style w:type="character" w:customStyle="1" w:styleId="upper">
    <w:name w:val="upper"/>
    <w:rsid w:val="00F53FE7"/>
  </w:style>
  <w:style w:type="table" w:styleId="afff0">
    <w:name w:val="Table Grid"/>
    <w:basedOn w:val="a1"/>
    <w:uiPriority w:val="59"/>
    <w:rsid w:val="00F53FE7"/>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F53FE7"/>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F53FE7"/>
    <w:pPr>
      <w:widowControl/>
      <w:autoSpaceDE/>
      <w:autoSpaceDN/>
      <w:ind w:firstLine="709"/>
      <w:jc w:val="both"/>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53FE7"/>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F53FE7"/>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F53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9"/>
    <w:qFormat/>
    <w:pPr>
      <w:ind w:left="562"/>
      <w:outlineLvl w:val="0"/>
    </w:pPr>
    <w:rPr>
      <w:b/>
      <w:bCs/>
      <w:sz w:val="32"/>
      <w:szCs w:val="32"/>
    </w:rPr>
  </w:style>
  <w:style w:type="paragraph" w:styleId="2">
    <w:name w:val="heading 2"/>
    <w:aliases w:val="Вид зоны"/>
    <w:basedOn w:val="a"/>
    <w:link w:val="20"/>
    <w:qFormat/>
    <w:pPr>
      <w:ind w:left="562" w:right="524"/>
      <w:outlineLvl w:val="1"/>
    </w:pPr>
    <w:rPr>
      <w:b/>
      <w:bCs/>
      <w:sz w:val="28"/>
      <w:szCs w:val="28"/>
    </w:rPr>
  </w:style>
  <w:style w:type="paragraph" w:styleId="3">
    <w:name w:val="heading 3"/>
    <w:basedOn w:val="a"/>
    <w:link w:val="30"/>
    <w:uiPriority w:val="9"/>
    <w:qFormat/>
    <w:pPr>
      <w:ind w:left="522"/>
      <w:jc w:val="both"/>
      <w:outlineLvl w:val="2"/>
    </w:pPr>
    <w:rPr>
      <w:b/>
      <w:bCs/>
      <w:sz w:val="26"/>
      <w:szCs w:val="26"/>
    </w:rPr>
  </w:style>
  <w:style w:type="paragraph" w:styleId="4">
    <w:name w:val="heading 4"/>
    <w:basedOn w:val="a"/>
    <w:link w:val="40"/>
    <w:uiPriority w:val="9"/>
    <w:qFormat/>
    <w:pPr>
      <w:ind w:left="232"/>
      <w:outlineLvl w:val="3"/>
    </w:pPr>
    <w:rPr>
      <w:sz w:val="26"/>
      <w:szCs w:val="26"/>
    </w:rPr>
  </w:style>
  <w:style w:type="paragraph" w:styleId="5">
    <w:name w:val="heading 5"/>
    <w:basedOn w:val="a"/>
    <w:link w:val="50"/>
    <w:qFormat/>
    <w:pPr>
      <w:ind w:left="1270"/>
      <w:jc w:val="both"/>
      <w:outlineLvl w:val="4"/>
    </w:pPr>
    <w:rPr>
      <w:b/>
      <w:bCs/>
      <w:sz w:val="24"/>
      <w:szCs w:val="24"/>
    </w:rPr>
  </w:style>
  <w:style w:type="paragraph" w:styleId="6">
    <w:name w:val="heading 6"/>
    <w:basedOn w:val="a"/>
    <w:link w:val="60"/>
    <w:uiPriority w:val="9"/>
    <w:qFormat/>
    <w:pPr>
      <w:spacing w:before="1"/>
      <w:ind w:left="288"/>
      <w:outlineLvl w:val="5"/>
    </w:pPr>
    <w:rPr>
      <w:b/>
      <w:bCs/>
      <w:i/>
      <w:sz w:val="24"/>
      <w:szCs w:val="24"/>
    </w:rPr>
  </w:style>
  <w:style w:type="paragraph" w:styleId="7">
    <w:name w:val="heading 7"/>
    <w:aliases w:val="заголовок для ПЗЗ"/>
    <w:basedOn w:val="a"/>
    <w:next w:val="a"/>
    <w:link w:val="70"/>
    <w:semiHidden/>
    <w:unhideWhenUsed/>
    <w:qFormat/>
    <w:rsid w:val="00F53FE7"/>
    <w:pPr>
      <w:keepNext/>
      <w:widowControl/>
      <w:autoSpaceDE/>
      <w:autoSpaceDN/>
      <w:spacing w:before="120" w:after="120"/>
      <w:jc w:val="center"/>
      <w:outlineLvl w:val="6"/>
    </w:pPr>
    <w:rPr>
      <w:rFonts w:eastAsia="MS Mincho"/>
      <w:b/>
      <w:sz w:val="2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Заг1,BO,ID,body indent,ändrad,EHPT,Body Text2"/>
    <w:basedOn w:val="a"/>
    <w:link w:val="a4"/>
    <w:uiPriority w:val="99"/>
    <w:qFormat/>
    <w:pPr>
      <w:ind w:left="562"/>
      <w:jc w:val="both"/>
    </w:pPr>
    <w:rPr>
      <w:sz w:val="24"/>
      <w:szCs w:val="24"/>
    </w:rPr>
  </w:style>
  <w:style w:type="paragraph" w:styleId="a5">
    <w:name w:val="List Paragraph"/>
    <w:basedOn w:val="a"/>
    <w:uiPriority w:val="1"/>
    <w:qFormat/>
    <w:pPr>
      <w:ind w:left="522" w:firstLine="539"/>
      <w:jc w:val="both"/>
    </w:pPr>
  </w:style>
  <w:style w:type="paragraph" w:customStyle="1" w:styleId="TableParagraph">
    <w:name w:val="Table Paragraph"/>
    <w:basedOn w:val="a"/>
    <w:uiPriority w:val="1"/>
    <w:qFormat/>
    <w:pPr>
      <w:ind w:left="105"/>
    </w:pPr>
  </w:style>
  <w:style w:type="character" w:styleId="a6">
    <w:name w:val="Hyperlink"/>
    <w:uiPriority w:val="99"/>
    <w:unhideWhenUsed/>
    <w:rsid w:val="00074821"/>
    <w:rPr>
      <w:color w:val="0000FF"/>
      <w:u w:val="single"/>
    </w:rPr>
  </w:style>
  <w:style w:type="paragraph" w:styleId="a7">
    <w:name w:val="Balloon Text"/>
    <w:basedOn w:val="a"/>
    <w:link w:val="a8"/>
    <w:uiPriority w:val="99"/>
    <w:semiHidden/>
    <w:unhideWhenUsed/>
    <w:rsid w:val="00050AC2"/>
    <w:rPr>
      <w:rFonts w:ascii="Tahoma" w:hAnsi="Tahoma" w:cs="Tahoma"/>
      <w:sz w:val="16"/>
      <w:szCs w:val="16"/>
    </w:rPr>
  </w:style>
  <w:style w:type="character" w:customStyle="1" w:styleId="a8">
    <w:name w:val="Текст выноски Знак"/>
    <w:basedOn w:val="a0"/>
    <w:link w:val="a7"/>
    <w:uiPriority w:val="99"/>
    <w:semiHidden/>
    <w:rsid w:val="00050AC2"/>
    <w:rPr>
      <w:rFonts w:ascii="Tahoma" w:eastAsia="Times New Roman" w:hAnsi="Tahoma" w:cs="Tahoma"/>
      <w:sz w:val="16"/>
      <w:szCs w:val="16"/>
      <w:lang w:val="ru-RU" w:eastAsia="ru-RU" w:bidi="ru-RU"/>
    </w:rPr>
  </w:style>
  <w:style w:type="character" w:customStyle="1" w:styleId="70">
    <w:name w:val="Заголовок 7 Знак"/>
    <w:aliases w:val="заголовок для ПЗЗ Знак"/>
    <w:basedOn w:val="a0"/>
    <w:link w:val="7"/>
    <w:semiHidden/>
    <w:rsid w:val="00F53FE7"/>
    <w:rPr>
      <w:rFonts w:ascii="Times New Roman" w:eastAsia="MS Mincho" w:hAnsi="Times New Roman" w:cs="Times New Roman"/>
      <w:b/>
      <w:sz w:val="28"/>
      <w:szCs w:val="24"/>
      <w:lang w:val="ru-RU" w:eastAsia="ru-RU"/>
    </w:rPr>
  </w:style>
  <w:style w:type="character" w:customStyle="1" w:styleId="10">
    <w:name w:val="Заголовок 1 Знак"/>
    <w:basedOn w:val="a0"/>
    <w:link w:val="1"/>
    <w:uiPriority w:val="9"/>
    <w:rsid w:val="00F53FE7"/>
    <w:rPr>
      <w:rFonts w:ascii="Times New Roman" w:eastAsia="Times New Roman" w:hAnsi="Times New Roman" w:cs="Times New Roman"/>
      <w:b/>
      <w:bCs/>
      <w:sz w:val="32"/>
      <w:szCs w:val="32"/>
      <w:lang w:val="ru-RU" w:eastAsia="ru-RU" w:bidi="ru-RU"/>
    </w:rPr>
  </w:style>
  <w:style w:type="character" w:customStyle="1" w:styleId="20">
    <w:name w:val="Заголовок 2 Знак"/>
    <w:aliases w:val="Вид зоны Знак"/>
    <w:basedOn w:val="a0"/>
    <w:link w:val="2"/>
    <w:rsid w:val="00F53FE7"/>
    <w:rPr>
      <w:rFonts w:ascii="Times New Roman" w:eastAsia="Times New Roman" w:hAnsi="Times New Roman" w:cs="Times New Roman"/>
      <w:b/>
      <w:bCs/>
      <w:sz w:val="28"/>
      <w:szCs w:val="28"/>
      <w:lang w:val="ru-RU" w:eastAsia="ru-RU" w:bidi="ru-RU"/>
    </w:rPr>
  </w:style>
  <w:style w:type="character" w:customStyle="1" w:styleId="30">
    <w:name w:val="Заголовок 3 Знак"/>
    <w:basedOn w:val="a0"/>
    <w:link w:val="3"/>
    <w:uiPriority w:val="9"/>
    <w:rsid w:val="00F53FE7"/>
    <w:rPr>
      <w:rFonts w:ascii="Times New Roman" w:eastAsia="Times New Roman" w:hAnsi="Times New Roman" w:cs="Times New Roman"/>
      <w:b/>
      <w:bCs/>
      <w:sz w:val="26"/>
      <w:szCs w:val="26"/>
      <w:lang w:val="ru-RU" w:eastAsia="ru-RU" w:bidi="ru-RU"/>
    </w:rPr>
  </w:style>
  <w:style w:type="character" w:customStyle="1" w:styleId="40">
    <w:name w:val="Заголовок 4 Знак"/>
    <w:basedOn w:val="a0"/>
    <w:link w:val="4"/>
    <w:uiPriority w:val="9"/>
    <w:rsid w:val="00F53FE7"/>
    <w:rPr>
      <w:rFonts w:ascii="Times New Roman" w:eastAsia="Times New Roman" w:hAnsi="Times New Roman" w:cs="Times New Roman"/>
      <w:sz w:val="26"/>
      <w:szCs w:val="26"/>
      <w:lang w:val="ru-RU" w:eastAsia="ru-RU" w:bidi="ru-RU"/>
    </w:rPr>
  </w:style>
  <w:style w:type="character" w:customStyle="1" w:styleId="50">
    <w:name w:val="Заголовок 5 Знак"/>
    <w:basedOn w:val="a0"/>
    <w:link w:val="5"/>
    <w:rsid w:val="00F53FE7"/>
    <w:rPr>
      <w:rFonts w:ascii="Times New Roman" w:eastAsia="Times New Roman" w:hAnsi="Times New Roman" w:cs="Times New Roman"/>
      <w:b/>
      <w:bCs/>
      <w:sz w:val="24"/>
      <w:szCs w:val="24"/>
      <w:lang w:val="ru-RU" w:eastAsia="ru-RU" w:bidi="ru-RU"/>
    </w:rPr>
  </w:style>
  <w:style w:type="character" w:customStyle="1" w:styleId="60">
    <w:name w:val="Заголовок 6 Знак"/>
    <w:basedOn w:val="a0"/>
    <w:link w:val="6"/>
    <w:uiPriority w:val="9"/>
    <w:rsid w:val="00F53FE7"/>
    <w:rPr>
      <w:rFonts w:ascii="Times New Roman" w:eastAsia="Times New Roman" w:hAnsi="Times New Roman" w:cs="Times New Roman"/>
      <w:b/>
      <w:bCs/>
      <w:i/>
      <w:sz w:val="24"/>
      <w:szCs w:val="24"/>
      <w:lang w:val="ru-RU" w:eastAsia="ru-RU" w:bidi="ru-RU"/>
    </w:rPr>
  </w:style>
  <w:style w:type="character" w:styleId="a9">
    <w:name w:val="FollowedHyperlink"/>
    <w:uiPriority w:val="99"/>
    <w:semiHidden/>
    <w:unhideWhenUsed/>
    <w:rsid w:val="00F53FE7"/>
    <w:rPr>
      <w:color w:val="800080"/>
      <w:u w:val="single"/>
    </w:rPr>
  </w:style>
  <w:style w:type="character" w:customStyle="1" w:styleId="21">
    <w:name w:val="Заголовок 2 Знак1"/>
    <w:aliases w:val="Вид зоны Знак1"/>
    <w:basedOn w:val="a0"/>
    <w:semiHidden/>
    <w:rsid w:val="00F53FE7"/>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F53F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en-US" w:bidi="ar-SA"/>
    </w:rPr>
  </w:style>
  <w:style w:type="character" w:customStyle="1" w:styleId="HTML0">
    <w:name w:val="Стандартный HTML Знак"/>
    <w:basedOn w:val="a0"/>
    <w:link w:val="HTML"/>
    <w:uiPriority w:val="99"/>
    <w:semiHidden/>
    <w:rsid w:val="00F53FE7"/>
    <w:rPr>
      <w:rFonts w:ascii="Courier New" w:eastAsia="Times New Roman" w:hAnsi="Courier New" w:cs="Times New Roman"/>
      <w:sz w:val="20"/>
      <w:szCs w:val="20"/>
      <w:lang w:val="ru-RU"/>
    </w:rPr>
  </w:style>
  <w:style w:type="character" w:customStyle="1" w:styleId="aa">
    <w:name w:val="Обычный (веб) Знак"/>
    <w:aliases w:val="Обычный (Web)1 Знак"/>
    <w:link w:val="ab"/>
    <w:uiPriority w:val="39"/>
    <w:locked/>
    <w:rsid w:val="00F53FE7"/>
    <w:rPr>
      <w:rFonts w:ascii="Cambria" w:eastAsia="Times New Roman" w:hAnsi="Cambria" w:cs="Times New Roman"/>
      <w:b/>
      <w:bCs/>
      <w:color w:val="365F91"/>
      <w:sz w:val="28"/>
      <w:szCs w:val="28"/>
    </w:rPr>
  </w:style>
  <w:style w:type="paragraph" w:styleId="ab">
    <w:name w:val="Normal (Web)"/>
    <w:aliases w:val="Обычный (Web)1"/>
    <w:basedOn w:val="1"/>
    <w:next w:val="a"/>
    <w:link w:val="aa"/>
    <w:autoRedefine/>
    <w:uiPriority w:val="39"/>
    <w:unhideWhenUsed/>
    <w:qFormat/>
    <w:rsid w:val="00F53FE7"/>
    <w:pPr>
      <w:keepNext/>
      <w:keepLines/>
      <w:widowControl/>
      <w:autoSpaceDE/>
      <w:autoSpaceDN/>
      <w:spacing w:before="480" w:line="276" w:lineRule="auto"/>
      <w:ind w:left="0"/>
      <w:outlineLvl w:val="9"/>
    </w:pPr>
    <w:rPr>
      <w:rFonts w:ascii="Cambria" w:hAnsi="Cambria"/>
      <w:color w:val="365F91"/>
      <w:sz w:val="28"/>
      <w:szCs w:val="28"/>
      <w:lang w:val="en-US" w:eastAsia="en-US" w:bidi="ar-SA"/>
    </w:rPr>
  </w:style>
  <w:style w:type="character" w:customStyle="1" w:styleId="71">
    <w:name w:val="Заголовок 7 Знак1"/>
    <w:aliases w:val="заголовок для ПЗЗ Знак1"/>
    <w:basedOn w:val="a0"/>
    <w:semiHidden/>
    <w:rsid w:val="00F53FE7"/>
    <w:rPr>
      <w:rFonts w:asciiTheme="majorHAnsi" w:eastAsiaTheme="majorEastAsia" w:hAnsiTheme="majorHAnsi" w:cstheme="majorBidi"/>
      <w:i/>
      <w:iCs/>
      <w:color w:val="404040" w:themeColor="text1" w:themeTint="BF"/>
      <w:sz w:val="22"/>
      <w:szCs w:val="22"/>
      <w:lang w:eastAsia="en-US"/>
    </w:rPr>
  </w:style>
  <w:style w:type="character" w:customStyle="1" w:styleId="ac">
    <w:name w:val="Текст сноски Знак"/>
    <w:basedOn w:val="a0"/>
    <w:link w:val="ad"/>
    <w:uiPriority w:val="99"/>
    <w:semiHidden/>
    <w:locked/>
    <w:rsid w:val="00F53FE7"/>
    <w:rPr>
      <w:rFonts w:ascii="Times New Roman" w:eastAsia="Times New Roman" w:hAnsi="Times New Roman" w:cs="Times New Roman"/>
    </w:rPr>
  </w:style>
  <w:style w:type="character" w:customStyle="1" w:styleId="ae">
    <w:name w:val="Текст примечания Знак"/>
    <w:basedOn w:val="a0"/>
    <w:link w:val="af"/>
    <w:uiPriority w:val="99"/>
    <w:semiHidden/>
    <w:locked/>
    <w:rsid w:val="00F53FE7"/>
    <w:rPr>
      <w:rFonts w:ascii="Times New Roman" w:eastAsia="Times New Roman" w:hAnsi="Times New Roman" w:cs="Times New Roman"/>
    </w:rPr>
  </w:style>
  <w:style w:type="character" w:customStyle="1" w:styleId="af0">
    <w:name w:val="Верхний колонтитул Знак"/>
    <w:aliases w:val="ВерхКолонтитул Знак1,Знак1 Знак"/>
    <w:basedOn w:val="a0"/>
    <w:link w:val="af1"/>
    <w:locked/>
    <w:rsid w:val="00F53FE7"/>
    <w:rPr>
      <w:rFonts w:ascii="Times New Roman" w:eastAsia="Times New Roman" w:hAnsi="Times New Roman" w:cs="Times New Roman"/>
      <w:sz w:val="24"/>
      <w:szCs w:val="24"/>
    </w:rPr>
  </w:style>
  <w:style w:type="paragraph" w:styleId="af1">
    <w:name w:val="header"/>
    <w:aliases w:val="ВерхКолонтитул,Знак1"/>
    <w:basedOn w:val="a"/>
    <w:link w:val="af0"/>
    <w:unhideWhenUsed/>
    <w:rsid w:val="00F53FE7"/>
    <w:pPr>
      <w:widowControl/>
      <w:tabs>
        <w:tab w:val="center" w:pos="4677"/>
        <w:tab w:val="right" w:pos="9355"/>
      </w:tabs>
      <w:autoSpaceDE/>
      <w:autoSpaceDN/>
    </w:pPr>
    <w:rPr>
      <w:sz w:val="24"/>
      <w:szCs w:val="24"/>
      <w:lang w:val="en-US" w:eastAsia="en-US" w:bidi="ar-SA"/>
    </w:rPr>
  </w:style>
  <w:style w:type="character" w:customStyle="1" w:styleId="11">
    <w:name w:val="Верхний колонтитул Знак1"/>
    <w:aliases w:val="ВерхКолонтитул Знак,Знак1 Знак1"/>
    <w:basedOn w:val="a0"/>
    <w:semiHidden/>
    <w:rsid w:val="00F53FE7"/>
    <w:rPr>
      <w:rFonts w:ascii="Times New Roman" w:eastAsia="Times New Roman" w:hAnsi="Times New Roman" w:cs="Times New Roman"/>
      <w:lang w:val="ru-RU" w:eastAsia="ru-RU" w:bidi="ru-RU"/>
    </w:rPr>
  </w:style>
  <w:style w:type="character" w:customStyle="1" w:styleId="af2">
    <w:name w:val="Нижний колонтитул Знак"/>
    <w:basedOn w:val="a0"/>
    <w:link w:val="af3"/>
    <w:uiPriority w:val="99"/>
    <w:locked/>
    <w:rsid w:val="00F53FE7"/>
    <w:rPr>
      <w:rFonts w:ascii="Times New Roman" w:eastAsia="Times New Roman" w:hAnsi="Times New Roman" w:cs="Times New Roman"/>
      <w:sz w:val="24"/>
      <w:szCs w:val="24"/>
    </w:rPr>
  </w:style>
  <w:style w:type="character" w:customStyle="1" w:styleId="af4">
    <w:name w:val="Название Знак"/>
    <w:basedOn w:val="a0"/>
    <w:link w:val="af5"/>
    <w:locked/>
    <w:rsid w:val="00F53FE7"/>
    <w:rPr>
      <w:rFonts w:ascii="Times New Roman" w:eastAsia="Times New Roman" w:hAnsi="Times New Roman" w:cs="Times New Roman"/>
      <w:sz w:val="24"/>
      <w:szCs w:val="24"/>
    </w:rPr>
  </w:style>
  <w:style w:type="character" w:customStyle="1" w:styleId="a4">
    <w:name w:val="Основной текст Знак"/>
    <w:aliases w:val="Заг1 Знак,BO Знак,ID Знак,body indent Знак,ändrad Знак,EHPT Знак,Body Text2 Знак"/>
    <w:basedOn w:val="a0"/>
    <w:link w:val="a3"/>
    <w:uiPriority w:val="99"/>
    <w:locked/>
    <w:rsid w:val="00F53FE7"/>
    <w:rPr>
      <w:rFonts w:ascii="Times New Roman" w:eastAsia="Times New Roman" w:hAnsi="Times New Roman" w:cs="Times New Roman"/>
      <w:sz w:val="24"/>
      <w:szCs w:val="24"/>
      <w:lang w:val="ru-RU" w:eastAsia="ru-RU" w:bidi="ru-RU"/>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F53FE7"/>
    <w:rPr>
      <w:rFonts w:ascii="Calibri" w:eastAsia="Calibri" w:hAnsi="Calibri" w:cs="Times New Roman"/>
    </w:rPr>
  </w:style>
  <w:style w:type="character" w:customStyle="1" w:styleId="af6">
    <w:name w:val="Основной текст с отступом Знак"/>
    <w:aliases w:val="Основной текст 1 Знак,Нумерованный список !! Знак,Надин стиль Знак"/>
    <w:basedOn w:val="a0"/>
    <w:link w:val="af7"/>
    <w:semiHidden/>
    <w:locked/>
    <w:rsid w:val="00F53FE7"/>
    <w:rPr>
      <w:rFonts w:ascii="Times New Roman" w:eastAsia="Times New Roman" w:hAnsi="Times New Roman" w:cs="Times New Roman"/>
      <w:sz w:val="24"/>
      <w:szCs w:val="24"/>
    </w:rPr>
  </w:style>
  <w:style w:type="paragraph" w:styleId="af7">
    <w:name w:val="Body Text Indent"/>
    <w:aliases w:val="Основной текст 1,Нумерованный список !!,Надин стиль"/>
    <w:basedOn w:val="a"/>
    <w:link w:val="af6"/>
    <w:semiHidden/>
    <w:unhideWhenUsed/>
    <w:rsid w:val="00F53FE7"/>
    <w:pPr>
      <w:widowControl/>
      <w:autoSpaceDE/>
      <w:autoSpaceDN/>
      <w:spacing w:after="120"/>
      <w:ind w:left="283"/>
    </w:pPr>
    <w:rPr>
      <w:sz w:val="24"/>
      <w:szCs w:val="24"/>
      <w:lang w:val="en-US" w:eastAsia="en-US" w:bidi="ar-SA"/>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F53FE7"/>
    <w:rPr>
      <w:rFonts w:ascii="Times New Roman" w:eastAsia="Times New Roman" w:hAnsi="Times New Roman" w:cs="Times New Roman"/>
      <w:lang w:val="ru-RU" w:eastAsia="ru-RU" w:bidi="ru-RU"/>
    </w:rPr>
  </w:style>
  <w:style w:type="character" w:customStyle="1" w:styleId="22">
    <w:name w:val="Основной текст 2 Знак"/>
    <w:basedOn w:val="a0"/>
    <w:link w:val="23"/>
    <w:semiHidden/>
    <w:locked/>
    <w:rsid w:val="00F53FE7"/>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F53FE7"/>
    <w:rPr>
      <w:sz w:val="16"/>
      <w:szCs w:val="16"/>
    </w:rPr>
  </w:style>
  <w:style w:type="character" w:customStyle="1" w:styleId="24">
    <w:name w:val="Основной текст с отступом 2 Знак"/>
    <w:basedOn w:val="a0"/>
    <w:link w:val="25"/>
    <w:uiPriority w:val="99"/>
    <w:semiHidden/>
    <w:locked/>
    <w:rsid w:val="00F53FE7"/>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F53FE7"/>
    <w:rPr>
      <w:rFonts w:ascii="Times New Roman" w:eastAsia="Times New Roman" w:hAnsi="Times New Roman" w:cs="Times New Roman"/>
      <w:b/>
      <w:bCs/>
      <w:sz w:val="28"/>
      <w:szCs w:val="24"/>
    </w:rPr>
  </w:style>
  <w:style w:type="character" w:customStyle="1" w:styleId="af8">
    <w:name w:val="Схема документа Знак"/>
    <w:basedOn w:val="a0"/>
    <w:link w:val="af9"/>
    <w:uiPriority w:val="99"/>
    <w:semiHidden/>
    <w:locked/>
    <w:rsid w:val="00F53FE7"/>
    <w:rPr>
      <w:rFonts w:ascii="Tahoma" w:eastAsia="Times New Roman" w:hAnsi="Tahoma" w:cs="Tahoma"/>
      <w:sz w:val="16"/>
      <w:szCs w:val="16"/>
    </w:rPr>
  </w:style>
  <w:style w:type="character" w:customStyle="1" w:styleId="afa">
    <w:name w:val="Текст Знак"/>
    <w:basedOn w:val="a0"/>
    <w:link w:val="afb"/>
    <w:semiHidden/>
    <w:locked/>
    <w:rsid w:val="00F53FE7"/>
    <w:rPr>
      <w:rFonts w:ascii="Courier New" w:eastAsia="Times New Roman" w:hAnsi="Courier New" w:cs="Courier New"/>
    </w:rPr>
  </w:style>
  <w:style w:type="paragraph" w:styleId="af">
    <w:name w:val="annotation text"/>
    <w:basedOn w:val="a"/>
    <w:link w:val="ae"/>
    <w:uiPriority w:val="99"/>
    <w:semiHidden/>
    <w:unhideWhenUsed/>
    <w:rsid w:val="00F53FE7"/>
    <w:pPr>
      <w:widowControl/>
      <w:autoSpaceDE/>
      <w:autoSpaceDN/>
      <w:spacing w:after="200"/>
    </w:pPr>
    <w:rPr>
      <w:lang w:val="en-US" w:eastAsia="en-US" w:bidi="ar-SA"/>
    </w:rPr>
  </w:style>
  <w:style w:type="character" w:customStyle="1" w:styleId="14">
    <w:name w:val="Текст примечания Знак1"/>
    <w:basedOn w:val="a0"/>
    <w:uiPriority w:val="99"/>
    <w:semiHidden/>
    <w:rsid w:val="00F53FE7"/>
    <w:rPr>
      <w:rFonts w:ascii="Times New Roman" w:eastAsia="Times New Roman" w:hAnsi="Times New Roman" w:cs="Times New Roman"/>
      <w:sz w:val="20"/>
      <w:szCs w:val="20"/>
      <w:lang w:val="ru-RU" w:eastAsia="ru-RU" w:bidi="ru-RU"/>
    </w:rPr>
  </w:style>
  <w:style w:type="character" w:customStyle="1" w:styleId="afc">
    <w:name w:val="Тема примечания Знак"/>
    <w:basedOn w:val="ae"/>
    <w:link w:val="afd"/>
    <w:uiPriority w:val="99"/>
    <w:semiHidden/>
    <w:locked/>
    <w:rsid w:val="00F53FE7"/>
    <w:rPr>
      <w:rFonts w:ascii="Times New Roman" w:eastAsia="Times New Roman" w:hAnsi="Times New Roman" w:cs="Times New Roman"/>
      <w:b/>
      <w:bCs/>
    </w:rPr>
  </w:style>
  <w:style w:type="character" w:customStyle="1" w:styleId="afe">
    <w:name w:val="Без интервала Знак"/>
    <w:link w:val="aff"/>
    <w:locked/>
    <w:rsid w:val="00F53FE7"/>
    <w:rPr>
      <w:sz w:val="24"/>
    </w:rPr>
  </w:style>
  <w:style w:type="paragraph" w:customStyle="1" w:styleId="aff0">
    <w:name w:val="Чертежный"/>
    <w:rsid w:val="00F53FE7"/>
    <w:pPr>
      <w:widowControl/>
      <w:autoSpaceDE/>
      <w:autoSpaceDN/>
      <w:jc w:val="both"/>
    </w:pPr>
    <w:rPr>
      <w:rFonts w:ascii="ISOCPEUR" w:eastAsia="Times New Roman" w:hAnsi="ISOCPEUR" w:cs="Times New Roman"/>
      <w:i/>
      <w:sz w:val="28"/>
      <w:szCs w:val="20"/>
      <w:lang w:val="uk-UA" w:eastAsia="ru-RU"/>
    </w:rPr>
  </w:style>
  <w:style w:type="paragraph" w:customStyle="1" w:styleId="ConsPlusNormal">
    <w:name w:val="ConsPlusNormal"/>
    <w:rsid w:val="00F53FE7"/>
    <w:pPr>
      <w:adjustRightInd w:val="0"/>
      <w:ind w:firstLine="720"/>
    </w:pPr>
    <w:rPr>
      <w:rFonts w:ascii="Arial" w:eastAsia="Times New Roman" w:hAnsi="Arial" w:cs="Arial"/>
      <w:sz w:val="20"/>
      <w:szCs w:val="20"/>
      <w:lang w:val="ru-RU" w:eastAsia="ru-RU"/>
    </w:rPr>
  </w:style>
  <w:style w:type="paragraph" w:customStyle="1" w:styleId="210">
    <w:name w:val="Основной текст 21"/>
    <w:basedOn w:val="a"/>
    <w:rsid w:val="00F53FE7"/>
    <w:pPr>
      <w:autoSpaceDE/>
      <w:autoSpaceDN/>
      <w:ind w:firstLine="567"/>
      <w:jc w:val="both"/>
    </w:pPr>
    <w:rPr>
      <w:color w:val="000000"/>
      <w:sz w:val="24"/>
      <w:szCs w:val="20"/>
      <w:lang w:bidi="ar-SA"/>
    </w:rPr>
  </w:style>
  <w:style w:type="character" w:customStyle="1" w:styleId="WW-Web">
    <w:name w:val="WW-Обычный (Web) Знак"/>
    <w:link w:val="WW-Web0"/>
    <w:locked/>
    <w:rsid w:val="00F53FE7"/>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F53FE7"/>
    <w:pPr>
      <w:suppressAutoHyphens/>
      <w:autoSpaceDE/>
      <w:autoSpaceDN/>
      <w:spacing w:before="100" w:after="100"/>
    </w:pPr>
    <w:rPr>
      <w:rFonts w:eastAsia="Lucida Sans Unicode"/>
      <w:kern w:val="2"/>
      <w:sz w:val="24"/>
      <w:lang w:val="en-US" w:eastAsia="ar-SA" w:bidi="ar-SA"/>
    </w:rPr>
  </w:style>
  <w:style w:type="paragraph" w:customStyle="1" w:styleId="0">
    <w:name w:val="Основной текст 0"/>
    <w:aliases w:val="95 ПК"/>
    <w:basedOn w:val="a"/>
    <w:rsid w:val="00F53FE7"/>
    <w:pPr>
      <w:widowControl/>
      <w:autoSpaceDE/>
      <w:autoSpaceDN/>
      <w:ind w:firstLine="539"/>
      <w:jc w:val="both"/>
    </w:pPr>
    <w:rPr>
      <w:rFonts w:eastAsia="Calibri"/>
      <w:color w:val="000000"/>
      <w:kern w:val="24"/>
      <w:sz w:val="24"/>
      <w:szCs w:val="24"/>
      <w:lang w:eastAsia="en-US" w:bidi="ar-SA"/>
    </w:rPr>
  </w:style>
  <w:style w:type="paragraph" w:customStyle="1" w:styleId="Iauiue">
    <w:name w:val="Iau?iue"/>
    <w:rsid w:val="00F53FE7"/>
    <w:pPr>
      <w:autoSpaceDE/>
      <w:autoSpaceDN/>
    </w:pPr>
    <w:rPr>
      <w:rFonts w:ascii="Times New Roman" w:eastAsia="Times New Roman" w:hAnsi="Times New Roman" w:cs="Times New Roman"/>
      <w:sz w:val="20"/>
      <w:szCs w:val="20"/>
      <w:lang w:val="ru-RU" w:eastAsia="ru-RU"/>
    </w:rPr>
  </w:style>
  <w:style w:type="paragraph" w:customStyle="1" w:styleId="CharChar1CharChar1CharChar">
    <w:name w:val="Char Char Знак Знак1 Char Char1 Знак Знак Char Char"/>
    <w:basedOn w:val="a"/>
    <w:next w:val="a"/>
    <w:uiPriority w:val="99"/>
    <w:rsid w:val="00F53FE7"/>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nienie">
    <w:name w:val="nienie"/>
    <w:basedOn w:val="a"/>
    <w:rsid w:val="00F53FE7"/>
    <w:pPr>
      <w:keepLines/>
      <w:autoSpaceDE/>
      <w:autoSpaceDN/>
      <w:ind w:left="709" w:hanging="284"/>
      <w:jc w:val="both"/>
    </w:pPr>
    <w:rPr>
      <w:rFonts w:ascii="Peterburg" w:hAnsi="Peterburg"/>
      <w:sz w:val="24"/>
      <w:szCs w:val="20"/>
      <w:lang w:bidi="ar-SA"/>
    </w:rPr>
  </w:style>
  <w:style w:type="paragraph" w:customStyle="1" w:styleId="ConsNormal">
    <w:name w:val="ConsNormal"/>
    <w:rsid w:val="00F53FE7"/>
    <w:pPr>
      <w:adjustRightInd w:val="0"/>
      <w:ind w:right="19772" w:firstLine="720"/>
    </w:pPr>
    <w:rPr>
      <w:rFonts w:ascii="Arial" w:eastAsia="Times New Roman" w:hAnsi="Arial" w:cs="Arial"/>
      <w:sz w:val="20"/>
      <w:szCs w:val="20"/>
      <w:lang w:val="ru-RU" w:eastAsia="ru-RU"/>
    </w:rPr>
  </w:style>
  <w:style w:type="paragraph" w:customStyle="1" w:styleId="Iniiaiieoaenonionooiii2">
    <w:name w:val="Iniiaiie oaeno n ionooiii 2"/>
    <w:basedOn w:val="Iauiue"/>
    <w:rsid w:val="00F53FE7"/>
    <w:pPr>
      <w:widowControl/>
      <w:ind w:firstLine="284"/>
      <w:jc w:val="both"/>
    </w:pPr>
    <w:rPr>
      <w:rFonts w:ascii="Peterburg" w:hAnsi="Peterburg"/>
    </w:rPr>
  </w:style>
  <w:style w:type="paragraph" w:customStyle="1" w:styleId="aff1">
    <w:name w:val="???????"/>
    <w:rsid w:val="00F53FE7"/>
    <w:pPr>
      <w:widowControl/>
      <w:adjustRightInd w:val="0"/>
      <w:spacing w:line="360" w:lineRule="auto"/>
      <w:ind w:firstLine="283"/>
    </w:pPr>
    <w:rPr>
      <w:rFonts w:ascii="Times New Roman" w:eastAsia="Times New Roman" w:hAnsi="Times New Roman" w:cs="Times New Roman"/>
      <w:sz w:val="20"/>
      <w:szCs w:val="20"/>
      <w:lang w:val="ru-RU" w:eastAsia="ru-RU"/>
    </w:rPr>
  </w:style>
  <w:style w:type="paragraph" w:customStyle="1" w:styleId="15">
    <w:name w:val="Без интервала1"/>
    <w:qFormat/>
    <w:rsid w:val="00F53FE7"/>
    <w:pPr>
      <w:widowControl/>
      <w:autoSpaceDE/>
      <w:autoSpaceDN/>
      <w:ind w:firstLine="709"/>
      <w:jc w:val="both"/>
    </w:pPr>
    <w:rPr>
      <w:rFonts w:ascii="Calibri" w:eastAsia="Calibri" w:hAnsi="Calibri" w:cs="Times New Roman"/>
      <w:lang w:val="ru-RU" w:eastAsia="ru-RU"/>
    </w:rPr>
  </w:style>
  <w:style w:type="paragraph" w:customStyle="1" w:styleId="ConsPlusTitle">
    <w:name w:val="ConsPlusTitle"/>
    <w:rsid w:val="00F53FE7"/>
    <w:pPr>
      <w:widowControl/>
      <w:adjustRightInd w:val="0"/>
    </w:pPr>
    <w:rPr>
      <w:rFonts w:ascii="Times New Roman" w:eastAsia="Times New Roman" w:hAnsi="Times New Roman" w:cs="Times New Roman"/>
      <w:b/>
      <w:bCs/>
      <w:sz w:val="28"/>
      <w:szCs w:val="28"/>
      <w:lang w:val="ru-RU" w:eastAsia="ru-RU"/>
    </w:rPr>
  </w:style>
  <w:style w:type="paragraph" w:customStyle="1" w:styleId="Web">
    <w:name w:val="Обычный (Web)"/>
    <w:basedOn w:val="a"/>
    <w:rsid w:val="00F53FE7"/>
    <w:pPr>
      <w:widowControl/>
      <w:autoSpaceDE/>
      <w:autoSpaceDN/>
      <w:spacing w:before="100" w:after="100"/>
    </w:pPr>
    <w:rPr>
      <w:sz w:val="24"/>
      <w:szCs w:val="20"/>
      <w:lang w:bidi="ar-SA"/>
    </w:rPr>
  </w:style>
  <w:style w:type="paragraph" w:customStyle="1" w:styleId="211">
    <w:name w:val="Основной текст с отступом 21"/>
    <w:basedOn w:val="a"/>
    <w:rsid w:val="00F53FE7"/>
    <w:pPr>
      <w:widowControl/>
      <w:autoSpaceDE/>
      <w:autoSpaceDN/>
      <w:spacing w:before="120"/>
      <w:ind w:firstLine="709"/>
      <w:jc w:val="both"/>
    </w:pPr>
    <w:rPr>
      <w:sz w:val="24"/>
      <w:szCs w:val="20"/>
      <w:lang w:bidi="ar-SA"/>
    </w:rPr>
  </w:style>
  <w:style w:type="paragraph" w:customStyle="1" w:styleId="ConsPlusNonformat">
    <w:name w:val="ConsPlusNonformat"/>
    <w:rsid w:val="00F53FE7"/>
    <w:pPr>
      <w:adjustRightInd w:val="0"/>
    </w:pPr>
    <w:rPr>
      <w:rFonts w:ascii="Courier New" w:eastAsia="Times New Roman" w:hAnsi="Courier New" w:cs="Courier New"/>
      <w:sz w:val="20"/>
      <w:szCs w:val="20"/>
      <w:lang w:val="ru-RU" w:eastAsia="ru-RU"/>
    </w:rPr>
  </w:style>
  <w:style w:type="paragraph" w:customStyle="1" w:styleId="aff2">
    <w:name w:val="a"/>
    <w:basedOn w:val="a"/>
    <w:rsid w:val="00F53FE7"/>
    <w:pPr>
      <w:widowControl/>
      <w:autoSpaceDE/>
      <w:autoSpaceDN/>
      <w:spacing w:before="100" w:beforeAutospacing="1" w:after="100" w:afterAutospacing="1"/>
    </w:pPr>
    <w:rPr>
      <w:sz w:val="24"/>
      <w:szCs w:val="24"/>
      <w:lang w:bidi="ar-SA"/>
    </w:rPr>
  </w:style>
  <w:style w:type="paragraph" w:customStyle="1" w:styleId="a00">
    <w:name w:val="a0"/>
    <w:basedOn w:val="a"/>
    <w:rsid w:val="00F53FE7"/>
    <w:pPr>
      <w:widowControl/>
      <w:autoSpaceDE/>
      <w:autoSpaceDN/>
      <w:spacing w:before="100" w:beforeAutospacing="1" w:after="100" w:afterAutospacing="1"/>
    </w:pPr>
    <w:rPr>
      <w:sz w:val="24"/>
      <w:szCs w:val="24"/>
      <w:lang w:bidi="ar-SA"/>
    </w:rPr>
  </w:style>
  <w:style w:type="character" w:customStyle="1" w:styleId="aff3">
    <w:name w:val="Основной ГП Знак"/>
    <w:link w:val="aff4"/>
    <w:locked/>
    <w:rsid w:val="00F53FE7"/>
    <w:rPr>
      <w:rFonts w:ascii="Tahoma" w:hAnsi="Tahoma" w:cs="Tahoma"/>
      <w:sz w:val="24"/>
      <w:szCs w:val="24"/>
    </w:rPr>
  </w:style>
  <w:style w:type="paragraph" w:customStyle="1" w:styleId="aff4">
    <w:name w:val="Основной ГП"/>
    <w:link w:val="aff3"/>
    <w:qFormat/>
    <w:rsid w:val="00F53FE7"/>
    <w:pPr>
      <w:widowControl/>
      <w:autoSpaceDE/>
      <w:autoSpaceDN/>
      <w:spacing w:after="120" w:line="276" w:lineRule="auto"/>
      <w:ind w:firstLine="709"/>
      <w:jc w:val="both"/>
    </w:pPr>
    <w:rPr>
      <w:rFonts w:ascii="Tahoma" w:hAnsi="Tahoma" w:cs="Tahoma"/>
      <w:sz w:val="24"/>
      <w:szCs w:val="24"/>
    </w:rPr>
  </w:style>
  <w:style w:type="paragraph" w:customStyle="1" w:styleId="Default">
    <w:name w:val="Default"/>
    <w:rsid w:val="00F53FE7"/>
    <w:pPr>
      <w:widowControl/>
      <w:adjustRightInd w:val="0"/>
    </w:pPr>
    <w:rPr>
      <w:rFonts w:ascii="Times New Roman" w:eastAsia="Calibri" w:hAnsi="Times New Roman" w:cs="Times New Roman"/>
      <w:color w:val="000000"/>
      <w:sz w:val="24"/>
      <w:szCs w:val="24"/>
      <w:lang w:val="ru-RU"/>
    </w:rPr>
  </w:style>
  <w:style w:type="paragraph" w:customStyle="1" w:styleId="aff5">
    <w:name w:val="Знак Знак Знак"/>
    <w:basedOn w:val="a"/>
    <w:rsid w:val="00F53FE7"/>
    <w:pPr>
      <w:autoSpaceDE/>
      <w:autoSpaceDN/>
      <w:adjustRightInd w:val="0"/>
      <w:spacing w:after="160" w:line="240" w:lineRule="exact"/>
      <w:jc w:val="right"/>
    </w:pPr>
    <w:rPr>
      <w:sz w:val="20"/>
      <w:szCs w:val="20"/>
      <w:lang w:val="en-GB" w:eastAsia="en-US" w:bidi="ar-SA"/>
    </w:rPr>
  </w:style>
  <w:style w:type="paragraph" w:customStyle="1" w:styleId="aff6">
    <w:name w:val="Стиль"/>
    <w:rsid w:val="00F53FE7"/>
    <w:rPr>
      <w:rFonts w:ascii="Times New Roman" w:eastAsia="Times New Roman" w:hAnsi="Times New Roman" w:cs="Times New Roman"/>
      <w:spacing w:val="-1"/>
      <w:kern w:val="3276"/>
      <w:position w:val="-1"/>
      <w:sz w:val="24"/>
      <w:szCs w:val="24"/>
      <w:lang w:val="ru-RU" w:eastAsia="ru-RU"/>
    </w:rPr>
  </w:style>
  <w:style w:type="paragraph" w:customStyle="1" w:styleId="16">
    <w:name w:val="З1"/>
    <w:basedOn w:val="a"/>
    <w:next w:val="a"/>
    <w:rsid w:val="00F53FE7"/>
    <w:pPr>
      <w:widowControl/>
      <w:autoSpaceDE/>
      <w:autoSpaceDN/>
      <w:snapToGrid w:val="0"/>
      <w:spacing w:line="360" w:lineRule="auto"/>
      <w:ind w:firstLine="748"/>
      <w:jc w:val="both"/>
    </w:pPr>
    <w:rPr>
      <w:b/>
      <w:sz w:val="24"/>
      <w:szCs w:val="24"/>
      <w:lang w:bidi="ar-SA"/>
    </w:rPr>
  </w:style>
  <w:style w:type="paragraph" w:customStyle="1" w:styleId="u">
    <w:name w:val="u"/>
    <w:basedOn w:val="a"/>
    <w:rsid w:val="00F53FE7"/>
    <w:pPr>
      <w:widowControl/>
      <w:autoSpaceDE/>
      <w:autoSpaceDN/>
      <w:ind w:firstLine="353"/>
      <w:jc w:val="both"/>
    </w:pPr>
    <w:rPr>
      <w:sz w:val="24"/>
      <w:szCs w:val="24"/>
      <w:lang w:bidi="ar-SA"/>
    </w:rPr>
  </w:style>
  <w:style w:type="paragraph" w:customStyle="1" w:styleId="17">
    <w:name w:val="Знак Знак Знак1"/>
    <w:basedOn w:val="a"/>
    <w:rsid w:val="00F53FE7"/>
    <w:pPr>
      <w:autoSpaceDE/>
      <w:autoSpaceDN/>
      <w:adjustRightInd w:val="0"/>
      <w:spacing w:after="160" w:line="240" w:lineRule="exact"/>
      <w:jc w:val="right"/>
    </w:pPr>
    <w:rPr>
      <w:sz w:val="20"/>
      <w:szCs w:val="20"/>
      <w:lang w:val="en-GB" w:eastAsia="en-US" w:bidi="ar-SA"/>
    </w:rPr>
  </w:style>
  <w:style w:type="paragraph" w:customStyle="1" w:styleId="26">
    <w:name w:val="Îñíîâíîé òåêñò 2"/>
    <w:basedOn w:val="a"/>
    <w:rsid w:val="00F53FE7"/>
    <w:pPr>
      <w:autoSpaceDE/>
      <w:autoSpaceDN/>
      <w:ind w:firstLine="720"/>
      <w:jc w:val="both"/>
    </w:pPr>
    <w:rPr>
      <w:b/>
      <w:color w:val="000000"/>
      <w:sz w:val="24"/>
      <w:szCs w:val="20"/>
      <w:lang w:val="en-US" w:bidi="ar-SA"/>
    </w:rPr>
  </w:style>
  <w:style w:type="paragraph" w:customStyle="1" w:styleId="s12">
    <w:name w:val="s_12"/>
    <w:basedOn w:val="a"/>
    <w:rsid w:val="00F53FE7"/>
    <w:pPr>
      <w:widowControl/>
      <w:autoSpaceDE/>
      <w:autoSpaceDN/>
      <w:ind w:firstLine="720"/>
    </w:pPr>
    <w:rPr>
      <w:sz w:val="24"/>
      <w:szCs w:val="24"/>
      <w:lang w:bidi="ar-SA"/>
    </w:rPr>
  </w:style>
  <w:style w:type="paragraph" w:customStyle="1" w:styleId="s13">
    <w:name w:val="s_13"/>
    <w:basedOn w:val="a"/>
    <w:rsid w:val="00F53FE7"/>
    <w:pPr>
      <w:widowControl/>
      <w:autoSpaceDE/>
      <w:autoSpaceDN/>
      <w:ind w:firstLine="720"/>
    </w:pPr>
    <w:rPr>
      <w:sz w:val="24"/>
      <w:szCs w:val="24"/>
      <w:lang w:bidi="ar-SA"/>
    </w:rPr>
  </w:style>
  <w:style w:type="paragraph" w:customStyle="1" w:styleId="s3">
    <w:name w:val="s_3"/>
    <w:basedOn w:val="a"/>
    <w:rsid w:val="00F53FE7"/>
    <w:pPr>
      <w:widowControl/>
      <w:autoSpaceDE/>
      <w:autoSpaceDN/>
      <w:spacing w:before="100" w:beforeAutospacing="1" w:after="100" w:afterAutospacing="1"/>
    </w:pPr>
    <w:rPr>
      <w:sz w:val="24"/>
      <w:szCs w:val="24"/>
      <w:lang w:bidi="ar-SA"/>
    </w:rPr>
  </w:style>
  <w:style w:type="paragraph" w:customStyle="1" w:styleId="s1">
    <w:name w:val="s_1"/>
    <w:basedOn w:val="a"/>
    <w:rsid w:val="00F53FE7"/>
    <w:pPr>
      <w:widowControl/>
      <w:autoSpaceDE/>
      <w:autoSpaceDN/>
      <w:spacing w:before="100" w:beforeAutospacing="1" w:after="100" w:afterAutospacing="1"/>
    </w:pPr>
    <w:rPr>
      <w:sz w:val="24"/>
      <w:szCs w:val="24"/>
      <w:lang w:bidi="ar-SA"/>
    </w:rPr>
  </w:style>
  <w:style w:type="paragraph" w:customStyle="1" w:styleId="18">
    <w:name w:val="Текст примечания1"/>
    <w:basedOn w:val="a"/>
    <w:rsid w:val="00F53FE7"/>
    <w:pPr>
      <w:widowControl/>
      <w:suppressAutoHyphens/>
      <w:autoSpaceDE/>
      <w:autoSpaceDN/>
    </w:pPr>
    <w:rPr>
      <w:bCs/>
      <w:sz w:val="20"/>
      <w:szCs w:val="20"/>
      <w:lang w:eastAsia="ar-SA" w:bidi="ar-SA"/>
    </w:rPr>
  </w:style>
  <w:style w:type="paragraph" w:customStyle="1" w:styleId="aff7">
    <w:name w:val="Нормальный (таблица)"/>
    <w:basedOn w:val="a"/>
    <w:next w:val="a"/>
    <w:uiPriority w:val="99"/>
    <w:rsid w:val="00F53FE7"/>
    <w:pPr>
      <w:adjustRightInd w:val="0"/>
      <w:jc w:val="both"/>
    </w:pPr>
    <w:rPr>
      <w:rFonts w:ascii="Arial" w:hAnsi="Arial" w:cs="Arial"/>
      <w:sz w:val="26"/>
      <w:szCs w:val="26"/>
      <w:lang w:bidi="ar-SA"/>
    </w:rPr>
  </w:style>
  <w:style w:type="paragraph" w:customStyle="1" w:styleId="aff8">
    <w:name w:val="Прижатый влево"/>
    <w:basedOn w:val="a"/>
    <w:next w:val="a"/>
    <w:uiPriority w:val="99"/>
    <w:rsid w:val="00F53FE7"/>
    <w:pPr>
      <w:adjustRightInd w:val="0"/>
    </w:pPr>
    <w:rPr>
      <w:rFonts w:ascii="Arial" w:hAnsi="Arial" w:cs="Arial"/>
      <w:sz w:val="26"/>
      <w:szCs w:val="26"/>
      <w:lang w:bidi="ar-SA"/>
    </w:rPr>
  </w:style>
  <w:style w:type="paragraph" w:customStyle="1" w:styleId="310">
    <w:name w:val="Основной текст с отступом 31"/>
    <w:basedOn w:val="a"/>
    <w:rsid w:val="00F53FE7"/>
    <w:pPr>
      <w:widowControl/>
      <w:tabs>
        <w:tab w:val="left" w:pos="709"/>
      </w:tabs>
      <w:autoSpaceDE/>
      <w:autoSpaceDN/>
      <w:ind w:firstLine="709"/>
      <w:jc w:val="both"/>
    </w:pPr>
    <w:rPr>
      <w:rFonts w:ascii="TimesET" w:eastAsia="TimesET" w:hAnsi="TimesET"/>
      <w:sz w:val="24"/>
      <w:szCs w:val="20"/>
      <w:lang w:bidi="ar-SA"/>
    </w:rPr>
  </w:style>
  <w:style w:type="paragraph" w:customStyle="1" w:styleId="aff9">
    <w:name w:val="Готовый"/>
    <w:basedOn w:val="a"/>
    <w:rsid w:val="00F53FE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709"/>
      <w:jc w:val="both"/>
    </w:pPr>
    <w:rPr>
      <w:rFonts w:ascii="Courier New" w:hAnsi="Courier New"/>
      <w:sz w:val="20"/>
      <w:szCs w:val="20"/>
      <w:lang w:bidi="ar-SA"/>
    </w:rPr>
  </w:style>
  <w:style w:type="paragraph" w:customStyle="1" w:styleId="ConsTitle">
    <w:name w:val="ConsTitle"/>
    <w:rsid w:val="00F53FE7"/>
    <w:pPr>
      <w:adjustRightInd w:val="0"/>
      <w:ind w:right="19772"/>
    </w:pPr>
    <w:rPr>
      <w:rFonts w:ascii="Arial" w:eastAsia="Times New Roman" w:hAnsi="Arial" w:cs="Arial"/>
      <w:b/>
      <w:bCs/>
      <w:sz w:val="16"/>
      <w:szCs w:val="16"/>
      <w:lang w:val="ru-RU" w:eastAsia="ru-RU"/>
    </w:rPr>
  </w:style>
  <w:style w:type="paragraph" w:customStyle="1" w:styleId="19">
    <w:name w:val="Основной текст1"/>
    <w:basedOn w:val="a"/>
    <w:rsid w:val="00F53FE7"/>
    <w:pPr>
      <w:autoSpaceDE/>
      <w:autoSpaceDN/>
      <w:ind w:firstLine="709"/>
      <w:jc w:val="both"/>
    </w:pPr>
    <w:rPr>
      <w:sz w:val="24"/>
      <w:szCs w:val="20"/>
      <w:lang w:bidi="ar-SA"/>
    </w:rPr>
  </w:style>
  <w:style w:type="paragraph" w:customStyle="1" w:styleId="00">
    <w:name w:val="Заголовок 0"/>
    <w:basedOn w:val="1"/>
    <w:rsid w:val="00F53FE7"/>
    <w:pPr>
      <w:keepNext/>
      <w:widowControl/>
      <w:autoSpaceDE/>
      <w:autoSpaceDN/>
      <w:ind w:left="0"/>
      <w:jc w:val="center"/>
    </w:pPr>
    <w:rPr>
      <w:b w:val="0"/>
      <w:bCs w:val="0"/>
      <w:caps/>
      <w:sz w:val="24"/>
      <w:szCs w:val="24"/>
      <w:lang w:bidi="ar-SA"/>
    </w:rPr>
  </w:style>
  <w:style w:type="paragraph" w:customStyle="1" w:styleId="Iauiue2">
    <w:name w:val="Iau?iue2"/>
    <w:rsid w:val="00F53FE7"/>
    <w:pPr>
      <w:autoSpaceDE/>
      <w:autoSpaceDN/>
    </w:pPr>
    <w:rPr>
      <w:rFonts w:ascii="Times New Roman" w:eastAsia="Times New Roman" w:hAnsi="Times New Roman" w:cs="Times New Roman"/>
      <w:sz w:val="20"/>
      <w:szCs w:val="20"/>
      <w:lang w:eastAsia="ru-RU"/>
    </w:rPr>
  </w:style>
  <w:style w:type="paragraph" w:customStyle="1" w:styleId="affa">
    <w:name w:val="Ñòèëü"/>
    <w:rsid w:val="00F53FE7"/>
    <w:pPr>
      <w:autoSpaceDE/>
      <w:autoSpaceDN/>
    </w:pPr>
    <w:rPr>
      <w:rFonts w:ascii="Times New Roman" w:eastAsia="Times New Roman" w:hAnsi="Times New Roman" w:cs="Times New Roman"/>
      <w:spacing w:val="-1"/>
      <w:kern w:val="3276"/>
      <w:position w:val="-1"/>
      <w:sz w:val="24"/>
      <w:szCs w:val="20"/>
      <w:lang w:eastAsia="ru-RU"/>
    </w:rPr>
  </w:style>
  <w:style w:type="paragraph" w:customStyle="1" w:styleId="affb">
    <w:name w:val="Îáû÷íûé"/>
    <w:rsid w:val="00F53FE7"/>
    <w:pPr>
      <w:autoSpaceDE/>
      <w:autoSpaceDN/>
    </w:pPr>
    <w:rPr>
      <w:rFonts w:ascii="Times New Roman" w:eastAsia="Times New Roman" w:hAnsi="Times New Roman" w:cs="Times New Roman"/>
      <w:sz w:val="28"/>
      <w:szCs w:val="20"/>
      <w:lang w:val="ru-RU" w:eastAsia="ru-RU"/>
    </w:rPr>
  </w:style>
  <w:style w:type="paragraph" w:customStyle="1" w:styleId="27">
    <w:name w:val="Îñíîâíîé òåêñò ñ îòñòóïîì 2"/>
    <w:basedOn w:val="affb"/>
    <w:rsid w:val="00F53FE7"/>
  </w:style>
  <w:style w:type="paragraph" w:customStyle="1" w:styleId="1a">
    <w:name w:val="çàãîëîâîê 1"/>
    <w:basedOn w:val="affb"/>
    <w:next w:val="affb"/>
    <w:rsid w:val="00F53FE7"/>
  </w:style>
  <w:style w:type="paragraph" w:customStyle="1" w:styleId="35">
    <w:name w:val="Îñíîâíîé òåêñò ñ îòñòóïîì 3"/>
    <w:basedOn w:val="affb"/>
    <w:rsid w:val="00F53FE7"/>
  </w:style>
  <w:style w:type="paragraph" w:customStyle="1" w:styleId="Iniiaiieoaeno">
    <w:name w:val="Iniiaiie oaeno"/>
    <w:basedOn w:val="Iauiue"/>
    <w:rsid w:val="00F53FE7"/>
  </w:style>
  <w:style w:type="paragraph" w:customStyle="1" w:styleId="affc">
    <w:name w:val="основной"/>
    <w:basedOn w:val="a"/>
    <w:rsid w:val="00F53FE7"/>
    <w:pPr>
      <w:keepNext/>
      <w:widowControl/>
      <w:autoSpaceDE/>
      <w:autoSpaceDN/>
    </w:pPr>
    <w:rPr>
      <w:sz w:val="24"/>
      <w:szCs w:val="20"/>
      <w:lang w:bidi="ar-SA"/>
    </w:rPr>
  </w:style>
  <w:style w:type="paragraph" w:customStyle="1" w:styleId="Iniiaiieoaeno2">
    <w:name w:val="Iniiaiie oaeno 2"/>
    <w:basedOn w:val="a"/>
    <w:rsid w:val="00F53FE7"/>
    <w:pPr>
      <w:autoSpaceDE/>
      <w:autoSpaceDN/>
      <w:ind w:firstLine="567"/>
      <w:jc w:val="both"/>
    </w:pPr>
    <w:rPr>
      <w:b/>
      <w:color w:val="000000"/>
      <w:sz w:val="24"/>
      <w:szCs w:val="20"/>
      <w:lang w:bidi="ar-SA"/>
    </w:rPr>
  </w:style>
  <w:style w:type="paragraph" w:customStyle="1" w:styleId="affd">
    <w:name w:val="Îñíîâíîé òåêñò"/>
    <w:basedOn w:val="affb"/>
    <w:rsid w:val="00F53FE7"/>
  </w:style>
  <w:style w:type="paragraph" w:customStyle="1" w:styleId="caaieiaie2">
    <w:name w:val="caaieiaie 2"/>
    <w:basedOn w:val="Iauiue"/>
    <w:next w:val="Iauiue"/>
    <w:rsid w:val="00F53FE7"/>
  </w:style>
  <w:style w:type="paragraph" w:customStyle="1" w:styleId="ConsPlusCell">
    <w:name w:val="ConsPlusCell"/>
    <w:rsid w:val="00F53FE7"/>
    <w:rPr>
      <w:rFonts w:ascii="Courier New" w:eastAsia="Times New Roman" w:hAnsi="Courier New" w:cs="Courier New"/>
      <w:sz w:val="20"/>
      <w:szCs w:val="20"/>
      <w:lang w:val="ru-RU" w:eastAsia="ru-RU"/>
    </w:rPr>
  </w:style>
  <w:style w:type="paragraph" w:customStyle="1" w:styleId="ConsPlusDocList">
    <w:name w:val="ConsPlusDocList"/>
    <w:rsid w:val="00F53FE7"/>
    <w:rPr>
      <w:rFonts w:ascii="Courier New" w:eastAsia="Times New Roman" w:hAnsi="Courier New" w:cs="Courier New"/>
      <w:sz w:val="20"/>
      <w:szCs w:val="20"/>
      <w:lang w:val="ru-RU" w:eastAsia="ru-RU"/>
    </w:rPr>
  </w:style>
  <w:style w:type="paragraph" w:customStyle="1" w:styleId="ConsPlusTitlePage">
    <w:name w:val="ConsPlusTitlePage"/>
    <w:rsid w:val="00F53FE7"/>
    <w:rPr>
      <w:rFonts w:ascii="Tahoma" w:eastAsia="Times New Roman" w:hAnsi="Tahoma" w:cs="Tahoma"/>
      <w:sz w:val="20"/>
      <w:szCs w:val="20"/>
      <w:lang w:val="ru-RU" w:eastAsia="ru-RU"/>
    </w:rPr>
  </w:style>
  <w:style w:type="paragraph" w:customStyle="1" w:styleId="ConsPlusJurTerm">
    <w:name w:val="ConsPlusJurTerm"/>
    <w:rsid w:val="00F53FE7"/>
    <w:rPr>
      <w:rFonts w:ascii="Tahoma" w:eastAsia="Times New Roman" w:hAnsi="Tahoma" w:cs="Tahoma"/>
      <w:szCs w:val="20"/>
      <w:lang w:val="ru-RU" w:eastAsia="ru-RU"/>
    </w:rPr>
  </w:style>
  <w:style w:type="paragraph" w:customStyle="1" w:styleId="311">
    <w:name w:val="Основной текст 31"/>
    <w:basedOn w:val="a"/>
    <w:rsid w:val="00F53FE7"/>
    <w:pPr>
      <w:widowControl/>
      <w:suppressAutoHyphens/>
      <w:autoSpaceDE/>
      <w:autoSpaceDN/>
      <w:spacing w:after="120"/>
    </w:pPr>
    <w:rPr>
      <w:sz w:val="16"/>
      <w:szCs w:val="16"/>
      <w:lang w:eastAsia="ar-SA" w:bidi="ar-SA"/>
    </w:rPr>
  </w:style>
  <w:style w:type="character" w:customStyle="1" w:styleId="Main">
    <w:name w:val="Main Знак"/>
    <w:link w:val="Main0"/>
    <w:locked/>
    <w:rsid w:val="00F53FE7"/>
    <w:rPr>
      <w:rFonts w:ascii="Tahoma" w:hAnsi="Tahoma" w:cs="Tahoma"/>
      <w:sz w:val="24"/>
      <w:szCs w:val="16"/>
    </w:rPr>
  </w:style>
  <w:style w:type="paragraph" w:customStyle="1" w:styleId="Main0">
    <w:name w:val="Main"/>
    <w:link w:val="Main"/>
    <w:rsid w:val="00F53FE7"/>
    <w:pPr>
      <w:autoSpaceDE/>
      <w:autoSpaceDN/>
      <w:spacing w:line="360" w:lineRule="auto"/>
      <w:ind w:firstLine="709"/>
      <w:jc w:val="both"/>
    </w:pPr>
    <w:rPr>
      <w:rFonts w:ascii="Tahoma" w:hAnsi="Tahoma" w:cs="Tahoma"/>
      <w:sz w:val="24"/>
      <w:szCs w:val="16"/>
    </w:rPr>
  </w:style>
  <w:style w:type="paragraph" w:customStyle="1" w:styleId="1b">
    <w:name w:val="Абзац списка1"/>
    <w:basedOn w:val="a"/>
    <w:rsid w:val="00F53FE7"/>
    <w:pPr>
      <w:widowControl/>
      <w:suppressAutoHyphens/>
      <w:autoSpaceDE/>
      <w:autoSpaceDN/>
      <w:spacing w:after="200" w:line="276" w:lineRule="auto"/>
      <w:ind w:left="720"/>
      <w:contextualSpacing/>
    </w:pPr>
    <w:rPr>
      <w:rFonts w:ascii="Calibri" w:hAnsi="Calibri"/>
      <w:lang w:eastAsia="zh-CN" w:bidi="ar-SA"/>
    </w:rPr>
  </w:style>
  <w:style w:type="paragraph" w:customStyle="1" w:styleId="41">
    <w:name w:val="Заголовок 4 + авто"/>
    <w:basedOn w:val="3"/>
    <w:rsid w:val="00F53FE7"/>
    <w:pPr>
      <w:keepNext/>
      <w:widowControl/>
      <w:tabs>
        <w:tab w:val="num" w:pos="0"/>
      </w:tabs>
      <w:suppressAutoHyphens/>
      <w:autoSpaceDE/>
      <w:autoSpaceDN/>
      <w:spacing w:line="360" w:lineRule="auto"/>
      <w:ind w:left="720" w:hanging="720"/>
      <w:jc w:val="center"/>
    </w:pPr>
    <w:rPr>
      <w:sz w:val="24"/>
      <w:szCs w:val="24"/>
      <w:lang w:eastAsia="zh-CN" w:bidi="ar-SA"/>
    </w:rPr>
  </w:style>
  <w:style w:type="character" w:styleId="affe">
    <w:name w:val="footnote reference"/>
    <w:uiPriority w:val="99"/>
    <w:semiHidden/>
    <w:unhideWhenUsed/>
    <w:rsid w:val="00F53FE7"/>
    <w:rPr>
      <w:vertAlign w:val="superscript"/>
    </w:rPr>
  </w:style>
  <w:style w:type="character" w:styleId="afff">
    <w:name w:val="annotation reference"/>
    <w:uiPriority w:val="99"/>
    <w:semiHidden/>
    <w:unhideWhenUsed/>
    <w:rsid w:val="00F53FE7"/>
    <w:rPr>
      <w:sz w:val="16"/>
      <w:szCs w:val="16"/>
    </w:rPr>
  </w:style>
  <w:style w:type="paragraph" w:styleId="af3">
    <w:name w:val="footer"/>
    <w:basedOn w:val="a"/>
    <w:link w:val="af2"/>
    <w:uiPriority w:val="99"/>
    <w:unhideWhenUsed/>
    <w:rsid w:val="00F53FE7"/>
    <w:pPr>
      <w:widowControl/>
      <w:tabs>
        <w:tab w:val="center" w:pos="4677"/>
        <w:tab w:val="right" w:pos="9355"/>
      </w:tabs>
      <w:autoSpaceDE/>
      <w:autoSpaceDN/>
    </w:pPr>
    <w:rPr>
      <w:sz w:val="24"/>
      <w:szCs w:val="24"/>
      <w:lang w:val="en-US" w:eastAsia="en-US" w:bidi="ar-SA"/>
    </w:rPr>
  </w:style>
  <w:style w:type="character" w:customStyle="1" w:styleId="1c">
    <w:name w:val="Нижний колонтитул Знак1"/>
    <w:basedOn w:val="a0"/>
    <w:uiPriority w:val="99"/>
    <w:semiHidden/>
    <w:rsid w:val="00F53FE7"/>
    <w:rPr>
      <w:rFonts w:ascii="Times New Roman" w:eastAsia="Times New Roman" w:hAnsi="Times New Roman" w:cs="Times New Roman"/>
      <w:lang w:val="ru-RU" w:eastAsia="ru-RU" w:bidi="ru-RU"/>
    </w:rPr>
  </w:style>
  <w:style w:type="paragraph" w:styleId="af5">
    <w:name w:val="Title"/>
    <w:basedOn w:val="a"/>
    <w:next w:val="a"/>
    <w:link w:val="af4"/>
    <w:qFormat/>
    <w:rsid w:val="00F53FE7"/>
    <w:pPr>
      <w:widowControl/>
      <w:pBdr>
        <w:bottom w:val="single" w:sz="8" w:space="4" w:color="4F81BD" w:themeColor="accent1"/>
      </w:pBdr>
      <w:autoSpaceDE/>
      <w:autoSpaceDN/>
      <w:spacing w:after="300"/>
      <w:contextualSpacing/>
    </w:pPr>
    <w:rPr>
      <w:sz w:val="24"/>
      <w:szCs w:val="24"/>
      <w:lang w:val="en-US" w:eastAsia="en-US" w:bidi="ar-SA"/>
    </w:rPr>
  </w:style>
  <w:style w:type="character" w:customStyle="1" w:styleId="1d">
    <w:name w:val="Название Знак1"/>
    <w:basedOn w:val="a0"/>
    <w:rsid w:val="00F53FE7"/>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25">
    <w:name w:val="Body Text Indent 2"/>
    <w:basedOn w:val="a"/>
    <w:link w:val="24"/>
    <w:uiPriority w:val="99"/>
    <w:semiHidden/>
    <w:unhideWhenUsed/>
    <w:rsid w:val="00F53FE7"/>
    <w:pPr>
      <w:widowControl/>
      <w:autoSpaceDE/>
      <w:autoSpaceDN/>
      <w:spacing w:after="120" w:line="480" w:lineRule="auto"/>
      <w:ind w:left="283"/>
    </w:pPr>
    <w:rPr>
      <w:b/>
      <w:sz w:val="24"/>
      <w:szCs w:val="24"/>
      <w:lang w:val="en-US" w:eastAsia="en-US" w:bidi="ar-SA"/>
    </w:rPr>
  </w:style>
  <w:style w:type="character" w:customStyle="1" w:styleId="212">
    <w:name w:val="Основной текст с отступом 2 Знак1"/>
    <w:basedOn w:val="a0"/>
    <w:uiPriority w:val="99"/>
    <w:semiHidden/>
    <w:rsid w:val="00F53FE7"/>
    <w:rPr>
      <w:rFonts w:ascii="Times New Roman" w:eastAsia="Times New Roman" w:hAnsi="Times New Roman" w:cs="Times New Roman"/>
      <w:lang w:val="ru-RU" w:eastAsia="ru-RU" w:bidi="ru-RU"/>
    </w:rPr>
  </w:style>
  <w:style w:type="paragraph" w:styleId="ad">
    <w:name w:val="footnote text"/>
    <w:basedOn w:val="a"/>
    <w:link w:val="ac"/>
    <w:uiPriority w:val="99"/>
    <w:semiHidden/>
    <w:unhideWhenUsed/>
    <w:rsid w:val="00F53FE7"/>
    <w:pPr>
      <w:widowControl/>
      <w:autoSpaceDE/>
      <w:autoSpaceDN/>
    </w:pPr>
    <w:rPr>
      <w:lang w:val="en-US" w:eastAsia="en-US" w:bidi="ar-SA"/>
    </w:rPr>
  </w:style>
  <w:style w:type="character" w:customStyle="1" w:styleId="1e">
    <w:name w:val="Текст сноски Знак1"/>
    <w:basedOn w:val="a0"/>
    <w:uiPriority w:val="99"/>
    <w:semiHidden/>
    <w:rsid w:val="00F53FE7"/>
    <w:rPr>
      <w:rFonts w:ascii="Times New Roman" w:eastAsia="Times New Roman" w:hAnsi="Times New Roman" w:cs="Times New Roman"/>
      <w:sz w:val="20"/>
      <w:szCs w:val="20"/>
      <w:lang w:val="ru-RU" w:eastAsia="ru-RU" w:bidi="ru-RU"/>
    </w:rPr>
  </w:style>
  <w:style w:type="character" w:customStyle="1" w:styleId="1f">
    <w:name w:val="Текст выноски Знак1"/>
    <w:basedOn w:val="a0"/>
    <w:uiPriority w:val="99"/>
    <w:semiHidden/>
    <w:rsid w:val="00F53FE7"/>
    <w:rPr>
      <w:rFonts w:ascii="Tahoma" w:eastAsia="Calibri" w:hAnsi="Tahoma" w:cs="Tahoma"/>
      <w:sz w:val="16"/>
      <w:szCs w:val="16"/>
    </w:rPr>
  </w:style>
  <w:style w:type="character" w:customStyle="1" w:styleId="WW8Num7z2">
    <w:name w:val="WW8Num7z2"/>
    <w:rsid w:val="00F53FE7"/>
    <w:rPr>
      <w:rFonts w:ascii="Wingdings" w:hAnsi="Wingdings" w:hint="default"/>
    </w:rPr>
  </w:style>
  <w:style w:type="character" w:customStyle="1" w:styleId="y5black">
    <w:name w:val="y5_black"/>
    <w:basedOn w:val="a0"/>
    <w:rsid w:val="00F53FE7"/>
  </w:style>
  <w:style w:type="paragraph" w:styleId="23">
    <w:name w:val="Body Text 2"/>
    <w:basedOn w:val="a"/>
    <w:link w:val="22"/>
    <w:semiHidden/>
    <w:unhideWhenUsed/>
    <w:rsid w:val="00F53FE7"/>
    <w:pPr>
      <w:widowControl/>
      <w:autoSpaceDE/>
      <w:autoSpaceDN/>
      <w:spacing w:after="120" w:line="480" w:lineRule="auto"/>
    </w:pPr>
    <w:rPr>
      <w:sz w:val="24"/>
      <w:szCs w:val="24"/>
      <w:lang w:val="en-US" w:eastAsia="en-US" w:bidi="ar-SA"/>
    </w:rPr>
  </w:style>
  <w:style w:type="character" w:customStyle="1" w:styleId="213">
    <w:name w:val="Основной текст 2 Знак1"/>
    <w:basedOn w:val="a0"/>
    <w:semiHidden/>
    <w:rsid w:val="00F53FE7"/>
    <w:rPr>
      <w:rFonts w:ascii="Times New Roman" w:eastAsia="Times New Roman" w:hAnsi="Times New Roman" w:cs="Times New Roman"/>
      <w:lang w:val="ru-RU" w:eastAsia="ru-RU" w:bidi="ru-RU"/>
    </w:rPr>
  </w:style>
  <w:style w:type="character" w:customStyle="1" w:styleId="120">
    <w:name w:val="Стиль 12 пт"/>
    <w:rsid w:val="00F53FE7"/>
    <w:rPr>
      <w:sz w:val="24"/>
    </w:rPr>
  </w:style>
  <w:style w:type="paragraph" w:styleId="af9">
    <w:name w:val="Document Map"/>
    <w:basedOn w:val="a"/>
    <w:link w:val="af8"/>
    <w:uiPriority w:val="99"/>
    <w:semiHidden/>
    <w:unhideWhenUsed/>
    <w:rsid w:val="00F53FE7"/>
    <w:pPr>
      <w:widowControl/>
      <w:autoSpaceDE/>
      <w:autoSpaceDN/>
    </w:pPr>
    <w:rPr>
      <w:rFonts w:ascii="Tahoma" w:hAnsi="Tahoma" w:cs="Tahoma"/>
      <w:sz w:val="16"/>
      <w:szCs w:val="16"/>
      <w:lang w:val="en-US" w:eastAsia="en-US" w:bidi="ar-SA"/>
    </w:rPr>
  </w:style>
  <w:style w:type="character" w:customStyle="1" w:styleId="1f0">
    <w:name w:val="Схема документа Знак1"/>
    <w:basedOn w:val="a0"/>
    <w:uiPriority w:val="99"/>
    <w:semiHidden/>
    <w:rsid w:val="00F53FE7"/>
    <w:rPr>
      <w:rFonts w:ascii="Tahoma" w:eastAsia="Times New Roman" w:hAnsi="Tahoma" w:cs="Tahoma"/>
      <w:sz w:val="16"/>
      <w:szCs w:val="16"/>
      <w:lang w:val="ru-RU" w:eastAsia="ru-RU" w:bidi="ru-RU"/>
    </w:rPr>
  </w:style>
  <w:style w:type="paragraph" w:styleId="afd">
    <w:name w:val="annotation subject"/>
    <w:basedOn w:val="af"/>
    <w:next w:val="af"/>
    <w:link w:val="afc"/>
    <w:uiPriority w:val="99"/>
    <w:semiHidden/>
    <w:unhideWhenUsed/>
    <w:rsid w:val="00F53FE7"/>
    <w:rPr>
      <w:b/>
      <w:bCs/>
    </w:rPr>
  </w:style>
  <w:style w:type="character" w:customStyle="1" w:styleId="1f1">
    <w:name w:val="Тема примечания Знак1"/>
    <w:basedOn w:val="14"/>
    <w:uiPriority w:val="99"/>
    <w:semiHidden/>
    <w:rsid w:val="00F53FE7"/>
    <w:rPr>
      <w:rFonts w:ascii="Times New Roman" w:eastAsia="Times New Roman" w:hAnsi="Times New Roman" w:cs="Times New Roman"/>
      <w:b/>
      <w:bCs/>
      <w:sz w:val="20"/>
      <w:szCs w:val="20"/>
      <w:lang w:val="ru-RU" w:eastAsia="ru-RU" w:bidi="ru-RU"/>
    </w:rPr>
  </w:style>
  <w:style w:type="character" w:customStyle="1" w:styleId="s10">
    <w:name w:val="s_10"/>
    <w:basedOn w:val="a0"/>
    <w:rsid w:val="00F53FE7"/>
  </w:style>
  <w:style w:type="character" w:customStyle="1" w:styleId="spelle">
    <w:name w:val="spelle"/>
    <w:basedOn w:val="a0"/>
    <w:rsid w:val="00F53FE7"/>
  </w:style>
  <w:style w:type="character" w:customStyle="1" w:styleId="apple-converted-space">
    <w:name w:val="apple-converted-space"/>
    <w:basedOn w:val="a0"/>
    <w:rsid w:val="00F53FE7"/>
  </w:style>
  <w:style w:type="paragraph" w:styleId="34">
    <w:name w:val="Body Text Indent 3"/>
    <w:basedOn w:val="a"/>
    <w:link w:val="33"/>
    <w:semiHidden/>
    <w:unhideWhenUsed/>
    <w:rsid w:val="00F53FE7"/>
    <w:pPr>
      <w:widowControl/>
      <w:autoSpaceDE/>
      <w:autoSpaceDN/>
      <w:spacing w:after="120" w:line="276" w:lineRule="auto"/>
      <w:ind w:left="283"/>
    </w:pPr>
    <w:rPr>
      <w:b/>
      <w:bCs/>
      <w:sz w:val="28"/>
      <w:szCs w:val="24"/>
      <w:lang w:val="en-US" w:eastAsia="en-US" w:bidi="ar-SA"/>
    </w:rPr>
  </w:style>
  <w:style w:type="character" w:customStyle="1" w:styleId="312">
    <w:name w:val="Основной текст с отступом 3 Знак1"/>
    <w:basedOn w:val="a0"/>
    <w:semiHidden/>
    <w:rsid w:val="00F53FE7"/>
    <w:rPr>
      <w:rFonts w:ascii="Times New Roman" w:eastAsia="Times New Roman" w:hAnsi="Times New Roman" w:cs="Times New Roman"/>
      <w:sz w:val="16"/>
      <w:szCs w:val="16"/>
      <w:lang w:val="ru-RU" w:eastAsia="ru-RU" w:bidi="ru-RU"/>
    </w:rPr>
  </w:style>
  <w:style w:type="paragraph" w:styleId="afb">
    <w:name w:val="Plain Text"/>
    <w:basedOn w:val="a"/>
    <w:link w:val="afa"/>
    <w:semiHidden/>
    <w:unhideWhenUsed/>
    <w:rsid w:val="00F53FE7"/>
    <w:pPr>
      <w:widowControl/>
      <w:autoSpaceDE/>
      <w:autoSpaceDN/>
    </w:pPr>
    <w:rPr>
      <w:rFonts w:ascii="Courier New" w:hAnsi="Courier New" w:cs="Courier New"/>
      <w:lang w:val="en-US" w:eastAsia="en-US" w:bidi="ar-SA"/>
    </w:rPr>
  </w:style>
  <w:style w:type="character" w:customStyle="1" w:styleId="1f2">
    <w:name w:val="Текст Знак1"/>
    <w:basedOn w:val="a0"/>
    <w:semiHidden/>
    <w:rsid w:val="00F53FE7"/>
    <w:rPr>
      <w:rFonts w:ascii="Consolas" w:eastAsia="Times New Roman" w:hAnsi="Consolas" w:cs="Consolas"/>
      <w:sz w:val="21"/>
      <w:szCs w:val="21"/>
      <w:lang w:val="ru-RU" w:eastAsia="ru-RU" w:bidi="ru-RU"/>
    </w:rPr>
  </w:style>
  <w:style w:type="character" w:customStyle="1" w:styleId="docaccesstitle">
    <w:name w:val="docaccess_title"/>
    <w:basedOn w:val="a0"/>
    <w:rsid w:val="00F53FE7"/>
  </w:style>
  <w:style w:type="paragraph" w:styleId="32">
    <w:name w:val="Body Text 3"/>
    <w:basedOn w:val="a"/>
    <w:link w:val="31"/>
    <w:semiHidden/>
    <w:unhideWhenUsed/>
    <w:rsid w:val="00F53FE7"/>
    <w:pPr>
      <w:widowControl/>
      <w:autoSpaceDE/>
      <w:autoSpaceDN/>
      <w:spacing w:after="120" w:line="276" w:lineRule="auto"/>
    </w:pPr>
    <w:rPr>
      <w:rFonts w:asciiTheme="minorHAnsi" w:eastAsiaTheme="minorHAnsi" w:hAnsiTheme="minorHAnsi" w:cstheme="minorBidi"/>
      <w:sz w:val="16"/>
      <w:szCs w:val="16"/>
      <w:lang w:val="en-US" w:eastAsia="en-US" w:bidi="ar-SA"/>
    </w:rPr>
  </w:style>
  <w:style w:type="character" w:customStyle="1" w:styleId="313">
    <w:name w:val="Основной текст 3 Знак1"/>
    <w:basedOn w:val="a0"/>
    <w:semiHidden/>
    <w:rsid w:val="00F53FE7"/>
    <w:rPr>
      <w:rFonts w:ascii="Times New Roman" w:eastAsia="Times New Roman" w:hAnsi="Times New Roman" w:cs="Times New Roman"/>
      <w:sz w:val="16"/>
      <w:szCs w:val="16"/>
      <w:lang w:val="ru-RU" w:eastAsia="ru-RU" w:bidi="ru-RU"/>
    </w:rPr>
  </w:style>
  <w:style w:type="paragraph" w:styleId="aff">
    <w:name w:val="No Spacing"/>
    <w:link w:val="afe"/>
    <w:qFormat/>
    <w:rsid w:val="00F53FE7"/>
    <w:pPr>
      <w:widowControl/>
      <w:autoSpaceDE/>
      <w:autoSpaceDN/>
    </w:pPr>
    <w:rPr>
      <w:sz w:val="24"/>
    </w:rPr>
  </w:style>
  <w:style w:type="character" w:customStyle="1" w:styleId="upper">
    <w:name w:val="upper"/>
    <w:rsid w:val="00F53FE7"/>
  </w:style>
  <w:style w:type="table" w:styleId="afff0">
    <w:name w:val="Table Grid"/>
    <w:basedOn w:val="a1"/>
    <w:uiPriority w:val="59"/>
    <w:rsid w:val="00F53FE7"/>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F53FE7"/>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F53FE7"/>
    <w:pPr>
      <w:widowControl/>
      <w:autoSpaceDE/>
      <w:autoSpaceDN/>
      <w:ind w:firstLine="709"/>
      <w:jc w:val="both"/>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53FE7"/>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F53FE7"/>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F5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27F970FBA5775FE493F6FDAE6DCA73AD6E373D563940AE3F5DA32DE83511250B67970CAEEF545DCBB53B4D1010A8D4F59C540DC602BDA730j269N" TargetMode="External"/><Relationship Id="rId21" Type="http://schemas.openxmlformats.org/officeDocument/2006/relationships/hyperlink" Target="consultantplus://offline/ref=27F970FBA5775FE493F6FDAE6DCA73AD6E37385C3E42AE3F5DA32DE83511250B67970CAEEF545DCBBD3B4D1010A8D4F59C540DC602BDA730j269N" TargetMode="External"/><Relationship Id="rId42" Type="http://schemas.openxmlformats.org/officeDocument/2006/relationships/hyperlink" Target="consultantplus://offline/ref%3D712591ADD8779D2294FF11B56556C8995B47DAE3118F8FEB78B21DEE07260C410B624037B60E8F055746F603F87630C6C26C8B61202C9DFDvEGBL" TargetMode="External"/><Relationship Id="rId47" Type="http://schemas.openxmlformats.org/officeDocument/2006/relationships/image" Target="media/image3.png"/><Relationship Id="rId63" Type="http://schemas.openxmlformats.org/officeDocument/2006/relationships/hyperlink" Target="consultantplus://offline/ref%3D43C4DCB15B2ECACC686D96DBC925164FF2EB72E0DFCC1ED3580471D8AC1ACB7C29053F19AA4ACDAAy97BJ" TargetMode="External"/><Relationship Id="rId68" Type="http://schemas.openxmlformats.org/officeDocument/2006/relationships/hyperlink" Target="consultantplus://offline/ref%3D43C4DCB15B2ECACC686D96DBC925164FF2EB72E0DFCC1ED3580471D8AC1ACB7C29053F19AA4ACDAAy97BJ" TargetMode="External"/><Relationship Id="rId84" Type="http://schemas.openxmlformats.org/officeDocument/2006/relationships/hyperlink" Target="consultantplus://offline/ref%3D43C4DCB15B2ECACC686D96DBC925164FF2EA74E0DBC01ED3580471D8AC1ACB7C29053F19AA4ACDACy979J" TargetMode="External"/><Relationship Id="rId89" Type="http://schemas.openxmlformats.org/officeDocument/2006/relationships/hyperlink" Target="consultantplus://offline/ref%3D43C4DCB15B2ECACC686D96DBC925164FF2EB72E0DFCC1ED3580471D8AC1ACB7C29053F19AA4AC5A8y979J" TargetMode="External"/><Relationship Id="rId112" Type="http://schemas.openxmlformats.org/officeDocument/2006/relationships/theme" Target="theme/theme1.xml"/><Relationship Id="rId16" Type="http://schemas.openxmlformats.org/officeDocument/2006/relationships/hyperlink" Target="consultantplus://offline/ref=27F970FBA5775FE493F6FDAE6DCA73AD6E373D563940AE3F5DA32DE83511250B67970CAEEF545DCABB3B4D1010A8D4F59C540DC602BDA730j269N" TargetMode="External"/><Relationship Id="rId107" Type="http://schemas.openxmlformats.org/officeDocument/2006/relationships/hyperlink" Target="consultantplus://offline/ref%3D43C4DCB15B2ECACC686D96DBC925164FF2EB72E0DFCC1ED3580471D8AC1ACB7C29053F19AA4ACDAAy978J" TargetMode="External"/><Relationship Id="rId11" Type="http://schemas.openxmlformats.org/officeDocument/2006/relationships/hyperlink" Target="consultantplus://offline/ref=C39684FBB99E0B5433129BBC62F4B7D870B314158CCDEAB8BCCD70DBCFFF9F8AA84D7643C30218B7425231CFE5C805B0CEC9CA1E65F00A06z2WDL" TargetMode="External"/><Relationship Id="rId32" Type="http://schemas.openxmlformats.org/officeDocument/2006/relationships/image" Target="media/image1.png"/><Relationship Id="rId37" Type="http://schemas.openxmlformats.org/officeDocument/2006/relationships/hyperlink" Target="consultantplus://offline/ref%3D3E8D7A5D78467ACA469DD289926B62F5D4DE0A0F106F1CB69EC9981BBA9E8D7B303D13581C1A52EAA50361C80FJ6g3F" TargetMode="External"/><Relationship Id="rId53" Type="http://schemas.openxmlformats.org/officeDocument/2006/relationships/hyperlink" Target="consultantplus://offline/ref%3D43C4DCB15B2ECACC686D96DBC925164FF2EB72E0DFCC1ED3580471D8AC1ACB7C29053F19AA4ACDA9y97FJ" TargetMode="External"/><Relationship Id="rId58" Type="http://schemas.openxmlformats.org/officeDocument/2006/relationships/hyperlink" Target="consultantplus://offline/ref%3D43C4DCB15B2ECACC686D96DBC925164FF2EA74E0DBC01ED3580471D8AC1ACB7C29053F19AA4ACDACy97AJ" TargetMode="External"/><Relationship Id="rId74" Type="http://schemas.openxmlformats.org/officeDocument/2006/relationships/hyperlink" Target="consultantplus://offline/ref%3D6BC610E1DDD961152BF4677DFCD7DBA40EBC4FC1FBD598B6E1E040781E2EB9C5746E02CF157725E6FF166B4C64ED3EDCE1E29DD7AD6BD771T7f1J" TargetMode="External"/><Relationship Id="rId79" Type="http://schemas.openxmlformats.org/officeDocument/2006/relationships/hyperlink" Target="consultantplus://offline/ref%3D098955EDD98FC594B480FA727CE241A91B5D3238A286F4D17BF8CFDE66F4499ABD1605B047289638AC7362C038B91559D020CB8C3225s1g0J" TargetMode="External"/><Relationship Id="rId102" Type="http://schemas.openxmlformats.org/officeDocument/2006/relationships/hyperlink" Target="consultantplus://offline/ref%3DF8FA5A2BA70EB9E83B96F853A8D65232BB37FFFAF8E84F58945CB979985A476DA87ABBA0C8F04B8612E14D1A49E3ED67F87C3995774EU5n9J" TargetMode="External"/><Relationship Id="rId5" Type="http://schemas.openxmlformats.org/officeDocument/2006/relationships/settings" Target="settings.xml"/><Relationship Id="rId90" Type="http://schemas.openxmlformats.org/officeDocument/2006/relationships/hyperlink" Target="consultantplus://offline/ref%3DF3699F061F1E6F1F62C2218A7F2D013C3BDCC773FD9C9D71897FDC501E2A16B814F7DB474B553BDF5A72FF465ABEAF94B777E3432FE365F0tDs2G" TargetMode="External"/><Relationship Id="rId95" Type="http://schemas.openxmlformats.org/officeDocument/2006/relationships/hyperlink" Target="consultantplus://offline/ref%3D43C4DCB15B2ECACC686D96DBC925164FF2EB72E0DFCC1ED3580471D8AC1ACB7C29053F19AA4ACDAAy979J" TargetMode="External"/><Relationship Id="rId22" Type="http://schemas.openxmlformats.org/officeDocument/2006/relationships/hyperlink" Target="consultantplus://offline/ref=27F970FBA5775FE493F6FDAE6DCA73AD6E373D563940AE3F5DA32DE83511250B67970CAEEF545DCBBC3B4D1010A8D4F59C540DC602BDA730j269N" TargetMode="External"/><Relationship Id="rId27" Type="http://schemas.openxmlformats.org/officeDocument/2006/relationships/hyperlink" Target="consultantplus://offline/ref=27F970FBA5775FE493F6FDAE6DCA73AD6E363B5A3842AE3F5DA32DE83511250B67970CAEEF545DCBBD3B4D1010A8D4F59C540DC602BDA730j269N" TargetMode="External"/><Relationship Id="rId43" Type="http://schemas.openxmlformats.org/officeDocument/2006/relationships/hyperlink" Target="http://snipov.net/database/c_3384767195_doc_4293811097.html" TargetMode="External"/><Relationship Id="rId48" Type="http://schemas.openxmlformats.org/officeDocument/2006/relationships/hyperlink" Target="consultantplus://offline/ref%3D43C4DCB15B2ECACC686D96DBC925164FF2EA74E0DBC01ED3580471D8AC1ACB7C29053F19AA4ACDACy97CJ" TargetMode="External"/><Relationship Id="rId64" Type="http://schemas.openxmlformats.org/officeDocument/2006/relationships/hyperlink" Target="consultantplus://offline/ref%3D43C4DCB15B2ECACC686D96DBC925164FF2EF77E5DCC11ED3580471D8AC1ACB7C29053F19AA4ACDAFy97DJ" TargetMode="External"/><Relationship Id="rId69" Type="http://schemas.openxmlformats.org/officeDocument/2006/relationships/hyperlink" Target="consultantplus://offline/ref%3D43C4DCB15B2ECACC686D96DBC925164FF2EB72E0DFCC1ED3580471D8AC1ACB7C29053F19AA4ACDA9y970J" TargetMode="External"/><Relationship Id="rId80" Type="http://schemas.openxmlformats.org/officeDocument/2006/relationships/hyperlink" Target="consultantplus://offline/ref%3D43C4DCB15B2ECACC686D96DBC925164FF2EB72E0DFCC1ED3580471D8AC1ACB7C29053F19AA4ACDA9y97EJ" TargetMode="External"/><Relationship Id="rId85" Type="http://schemas.openxmlformats.org/officeDocument/2006/relationships/hyperlink" Target="consultantplus://offline/ref%3D43C4DCB15B2ECACC686D96DBC925164FF2EB72E0DFCC1ED3580471D8AC1ACB7C29053F19AA4ACDA9y97EJ" TargetMode="External"/><Relationship Id="rId12" Type="http://schemas.openxmlformats.org/officeDocument/2006/relationships/hyperlink" Target="http://admkondrovo.ru/administration/struktura/otdel_arhitektury_i_gradostroitelstva_administrats/press_tsentr/" TargetMode="External"/><Relationship Id="rId17" Type="http://schemas.openxmlformats.org/officeDocument/2006/relationships/hyperlink" Target="consultantplus://offline/ref=27F970FBA5775FE493F6FDAE6DCA73AD6E37385C3E42AE3F5DA32DE83511250B67970CAEEF545DCABB3B4D1010A8D4F59C540DC602BDA730j269N" TargetMode="External"/><Relationship Id="rId33" Type="http://schemas.openxmlformats.org/officeDocument/2006/relationships/image" Target="media/image2.png"/><Relationship Id="rId38" Type="http://schemas.openxmlformats.org/officeDocument/2006/relationships/hyperlink" Target="consultantplus://offline/ref%3D3E8D7A5D78467ACA469DD289926B62F5D4DE0A0F106F1CB69EC9981BBA9E8D7B223D4B541E1A4EE8A51637994A3FF80C8B47E545DED172E4J2gCF" TargetMode="External"/><Relationship Id="rId59" Type="http://schemas.openxmlformats.org/officeDocument/2006/relationships/hyperlink" Target="consultantplus://offline/ref%3D305FB911803A8011EC9D664965332ADCCA1962E5FCE39B5C3005F04EB2E494098074121CB9527624130B4ECE77BCA5050D92A784C8DFGAv3J" TargetMode="External"/><Relationship Id="rId103" Type="http://schemas.openxmlformats.org/officeDocument/2006/relationships/hyperlink" Target="consultantplus://offline/ref%3DF8FA5A2BA70EB9E83B96F853A8D65232BB37FFFAF8E84F58945CB979985A476DA87ABBA0C8F14E8612E14D1A49E3ED67F87C3995774EU5n9J" TargetMode="External"/><Relationship Id="rId108" Type="http://schemas.openxmlformats.org/officeDocument/2006/relationships/hyperlink" Target="consultantplus://offline/ref%3D43C4DCB15B2ECACC686D96DBC925164FF2EB72E0DFCC1ED3580471D8AC1ACB7C29053F19AA4ACDA9y979J" TargetMode="External"/><Relationship Id="rId54" Type="http://schemas.openxmlformats.org/officeDocument/2006/relationships/hyperlink" Target="consultantplus://offline/ref%3D43C4DCB15B2ECACC686D96DBC925164FF2EA74E0DFC21ED3580471D8AC1ACB7C29053F19AA4ACCABy971J" TargetMode="External"/><Relationship Id="rId70" Type="http://schemas.openxmlformats.org/officeDocument/2006/relationships/hyperlink" Target="consultantplus://offline/ref%3D43C4DCB15B2ECACC686D96DBC925164FF2EB72E0DFCC1ED3580471D8AC1ACB7C29053F19AA4ACDA9y970J" TargetMode="External"/><Relationship Id="rId75" Type="http://schemas.openxmlformats.org/officeDocument/2006/relationships/hyperlink" Target="consultantplus://offline/ref%3D6BC610E1DDD961152BF4677DFCD7DBA40FBD4BC6F9D498B6E1E040781E2EB9C5746E02CF157620E4F4166B4C64ED3EDCE1E29DD7AD6BD771T7f1J" TargetMode="External"/><Relationship Id="rId91" Type="http://schemas.openxmlformats.org/officeDocument/2006/relationships/hyperlink" Target="consultantplus://offline/ref%3D43C4DCB15B2ECACC686D96DBC925164FF2EB72E0DFCC1ED3580471D8AC1ACB7C29053F19AA4AC4A1y979J" TargetMode="External"/><Relationship Id="rId96" Type="http://schemas.openxmlformats.org/officeDocument/2006/relationships/hyperlink" Target="consultantplus://offline/ref%3D43C4DCB15B2ECACC686D96DBC925164FF2EB72E0DFCC1ED3580471D8AC1ACB7C29053F19AA4ACDAAy979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7F970FBA5775FE493F6FDAE6DCA73AD6E363B5A3842AE3F5DA32DE83511250B67970CAEEF545DCABB3B4D1010A8D4F59C540DC602BDA730j269N" TargetMode="External"/><Relationship Id="rId23" Type="http://schemas.openxmlformats.org/officeDocument/2006/relationships/hyperlink" Target="consultantplus://offline/ref=27F970FBA5775FE493F6FDAE6DCA73AD6E373D563940AE3F5DA32DE83511250B67970CAEEF545DCBB83B4D1010A8D4F59C540DC602BDA730j269N" TargetMode="External"/><Relationship Id="rId28" Type="http://schemas.openxmlformats.org/officeDocument/2006/relationships/hyperlink" Target="consultantplus://offline/ref=27F970FBA5775FE493F6FDAE6DCA73AD6E373D563940AE3F5DA32DE83511250B67970CAEEF545DC8B93B4D1010A8D4F59C540DC602BDA730j269N" TargetMode="External"/><Relationship Id="rId36" Type="http://schemas.openxmlformats.org/officeDocument/2006/relationships/hyperlink" Target="consultantplus://offline/ref%3D4EB620CF248E62090E72C3D309652607C3F1D3D03E33908BCF03CD235D5E3ADB8501198884251A26C5757DN4IEI" TargetMode="External"/><Relationship Id="rId49" Type="http://schemas.openxmlformats.org/officeDocument/2006/relationships/hyperlink" Target="consultantplus://offline/ref%3D43C4DCB15B2ECACC686D96DBC925164FF2EB72E0DFCC1ED3580471D8AC1ACB7C29053F19AA4AC8A1y971J" TargetMode="External"/><Relationship Id="rId57" Type="http://schemas.openxmlformats.org/officeDocument/2006/relationships/hyperlink" Target="consultantplus://offline/ref%3D43C4DCB15B2ECACC686D96DBC925164FF2EA74E0DBC01ED3580471D8AC1ACB7C29053F19AA4ACDACy97BJ" TargetMode="External"/><Relationship Id="rId106" Type="http://schemas.openxmlformats.org/officeDocument/2006/relationships/hyperlink" Target="consultantplus://offline/ref%3DF8FA5A2BA70EB9E83B96F853A8D65232BB37FFFAF8E84F58945CB979985A476DA87ABBA3C9FD408612E14D1A49E3ED67F87C3995774EU5n9J" TargetMode="External"/><Relationship Id="rId10" Type="http://schemas.openxmlformats.org/officeDocument/2006/relationships/hyperlink" Target="consultantplus://offline/ref=C39684FBB99E0B5433129BBC62F4B7D870B3131A83C0EAB8BCCD70DBCFFF9F8AA84D7643C3021FB6435231CFE5C805B0CEC9CA1E65F00A06z2WDL" TargetMode="External"/><Relationship Id="rId31" Type="http://schemas.openxmlformats.org/officeDocument/2006/relationships/hyperlink" Target="consultantplus://offline/ref=27F970FBA5775FE493F6FDAE6DCA73AD6E373D563940AE3F5DA32DE83511250B67970CAEEF545DC8BB3B4D1010A8D4F59C540DC602BDA730j269N" TargetMode="External"/><Relationship Id="rId44" Type="http://schemas.openxmlformats.org/officeDocument/2006/relationships/hyperlink" Target="http://snipov.net/database/c_3383563195_doc_4293811419.html" TargetMode="External"/><Relationship Id="rId52" Type="http://schemas.openxmlformats.org/officeDocument/2006/relationships/hyperlink" Target="consultantplus://offline/ref%3D43C4DCB15B2ECACC686D96DBC925164FF2EB72E0DFCC1ED3580471D8AC1ACB7C29053F19AA4ACDA9y97CJ" TargetMode="External"/><Relationship Id="rId60" Type="http://schemas.openxmlformats.org/officeDocument/2006/relationships/hyperlink" Target="consultantplus://offline/ref%3D43C4DCB15B2ECACC686D96DBC925164FF2EB72E0DFCC1ED3580471D8AC1ACB7C29053F19AA4BCCA8y978J" TargetMode="External"/><Relationship Id="rId65" Type="http://schemas.openxmlformats.org/officeDocument/2006/relationships/hyperlink" Target="consultantplus://offline/ref%3D43C4DCB15B2ECACC686D96DBC925164FF2EB72E0DFCC1ED3580471D8AC1ACB7C29053F19AA4AC4A1y978J" TargetMode="External"/><Relationship Id="rId73" Type="http://schemas.openxmlformats.org/officeDocument/2006/relationships/hyperlink" Target="consultantplus://offline/ref%3D6BC610E1DDD961152BF4677DFCD7DBA40EB54DC3F383CFB4B0B54E7D167EE3D562270EC60B7727F8FE1D3ET1f4J" TargetMode="External"/><Relationship Id="rId78" Type="http://schemas.openxmlformats.org/officeDocument/2006/relationships/hyperlink" Target="consultantplus://offline/ref%3D098955EDD98FC594B480FA727CE241A91B5D3238A286F4D17BF8CFDE66F4499ABD1605B047289638AC7362C038B91559D020CB8C3225s1g0J" TargetMode="External"/><Relationship Id="rId81" Type="http://schemas.openxmlformats.org/officeDocument/2006/relationships/hyperlink" Target="consultantplus://offline/ref%3DA0B33BFA9287E32727B488EA2843CE15853477D9BA39D436451E2AC698171568D4EC27E782BEEA67A01C974E8C9A7EEFFA945BC7CB589A47l6iCJ" TargetMode="External"/><Relationship Id="rId86" Type="http://schemas.openxmlformats.org/officeDocument/2006/relationships/hyperlink" Target="consultantplus://offline/ref%3D43C4DCB15B2ECACC686D96DBC925164FF2EB72E0DFCC1ED3580471D8AC1ACB7C29053F19AA4ACDA9y97EJ" TargetMode="External"/><Relationship Id="rId94" Type="http://schemas.openxmlformats.org/officeDocument/2006/relationships/hyperlink" Target="consultantplus://offline/ref%3D43C4DCB15B2ECACC686D96DBC925164FF2EB72E0DFCC1ED3580471D8AC1ACB7C29053F19AA4ACDAAy979J" TargetMode="External"/><Relationship Id="rId99" Type="http://schemas.openxmlformats.org/officeDocument/2006/relationships/hyperlink" Target="consultantplus://offline/ref%3D43C4DCB15B2ECACC686D96DBC925164FF2EB72E0DFCC1ED3580471D8AC1ACB7C29053F19AA4ACDAAy978J" TargetMode="External"/><Relationship Id="rId101" Type="http://schemas.openxmlformats.org/officeDocument/2006/relationships/hyperlink" Target="consultantplus://offline/ref%3DF8FA5A2BA70EB9E83B96F853A8D65232BB37FFFAF8E84F58945CB979985A476DA87ABBA0C8FF4E8612E14D1A49E3ED67F87C3995774EU5n9J" TargetMode="External"/><Relationship Id="rId4" Type="http://schemas.microsoft.com/office/2007/relationships/stylesWithEffects" Target="stylesWithEffects.xml"/><Relationship Id="rId9" Type="http://schemas.openxmlformats.org/officeDocument/2006/relationships/hyperlink" Target="http://admkondrovo.ru/administration/struktura/otdel_arhitektury_i_gradostroitelstva_administrats/press_tsentr/" TargetMode="External"/><Relationship Id="rId13" Type="http://schemas.openxmlformats.org/officeDocument/2006/relationships/hyperlink" Target="consultantplus://offline/ref%3D43C4DCB15B2ECACC686D96DBC925164FF2EA74E0DBC01ED3580471D8ACy17AJ" TargetMode="External"/><Relationship Id="rId18" Type="http://schemas.openxmlformats.org/officeDocument/2006/relationships/hyperlink" Target="consultantplus://offline/ref=27F970FBA5775FE493F6FDAE6DCA73AD6E37385C3242AE3F5DA32DE83511250B67970CAEEF5459C2BE3B4D1010A8D4F59C540DC602BDA730j269N" TargetMode="External"/><Relationship Id="rId39" Type="http://schemas.openxmlformats.org/officeDocument/2006/relationships/hyperlink" Target="consultantplus://offline/ref%3D4EB620CF248E62090E72C3D309652607C3F1D3D03E33908BCF03CD235D5E3ADB8501198884251A26C17C74N4I0I" TargetMode="External"/><Relationship Id="rId109" Type="http://schemas.openxmlformats.org/officeDocument/2006/relationships/hyperlink" Target="consultantplus://offline/ref%3D43C4DCB15B2ECACC686D96DBC925164FF2EB72E0DFCC1ED3580471D8AC1ACB7C29053F19AA4ACDA9y97BJ" TargetMode="External"/><Relationship Id="rId34" Type="http://schemas.openxmlformats.org/officeDocument/2006/relationships/hyperlink" Target="consultantplus://offline/ref%3D4EB620CF248E62090E72C3D309652607C3F1D3D03E33908BCF03CD235D5E3ADB8501198884251A26C17C74N4I0I" TargetMode="External"/><Relationship Id="rId50" Type="http://schemas.openxmlformats.org/officeDocument/2006/relationships/hyperlink" Target="consultantplus://offline/ref%3D43C4DCB15B2ECACC686D96DBC925164FF2EB72E0DFCC1ED3580471D8AC1ACB7C29053F19AA4AC8A1y971J" TargetMode="External"/><Relationship Id="rId55" Type="http://schemas.openxmlformats.org/officeDocument/2006/relationships/hyperlink" Target="consultantplus://offline/ref%3D9F6AF7748A564FF7381003BD9FF20FAD95E356BAF1FAB8C44A56A3F5E5F590ABA4EACA4BA62756D51C0C850ECB09596CEC9F49AAD1EDE7FAUFH9F" TargetMode="External"/><Relationship Id="rId76" Type="http://schemas.openxmlformats.org/officeDocument/2006/relationships/hyperlink" Target="consultantplus://offline/ref%3D43C4DCB15B2ECACC686D96DBC925164FF2EB72E0DFCC1ED3580471D8AC1ACB7C29053F19AA4ACDA9y97EJ" TargetMode="External"/><Relationship Id="rId97" Type="http://schemas.openxmlformats.org/officeDocument/2006/relationships/hyperlink" Target="consultantplus://offline/ref%3D43C4DCB15B2ECACC686D96DBC925164FF2EB72E0DFCC1ED3580471D8AC1ACB7C29053F19AA4ACDA9y978J" TargetMode="External"/><Relationship Id="rId104" Type="http://schemas.openxmlformats.org/officeDocument/2006/relationships/hyperlink" Target="consultantplus://offline/ref%3DF8FA5A2BA70EB9E83B96F853A8D65232BB37FFFAF8E84F58945CB979985A476DA87ABBA0C8F14F8612E14D1A49E3ED67F87C3995774EU5n9J" TargetMode="External"/><Relationship Id="rId7" Type="http://schemas.openxmlformats.org/officeDocument/2006/relationships/hyperlink" Target="http://www.bestpravo.ru/federalnoje/gn-pravila/d6a.htm" TargetMode="External"/><Relationship Id="rId71" Type="http://schemas.openxmlformats.org/officeDocument/2006/relationships/hyperlink" Target="consultantplus://offline/ref%3D43C4DCB15B2ECACC686D96DBC925164FF2EB72E0DFCC1ED3580471D8AC1ACB7C29053F19AA4ACDA9y970J" TargetMode="External"/><Relationship Id="rId92" Type="http://schemas.openxmlformats.org/officeDocument/2006/relationships/hyperlink" Target="consultantplus://offline/ref%3D43C4DCB15B2ECACC686D96DBC925164FF2EB72E0DFCC1ED3580471D8AC1ACB7C29053F19AA4AC4A1y979J" TargetMode="External"/><Relationship Id="rId2" Type="http://schemas.openxmlformats.org/officeDocument/2006/relationships/numbering" Target="numbering.xml"/><Relationship Id="rId29" Type="http://schemas.openxmlformats.org/officeDocument/2006/relationships/hyperlink" Target="consultantplus://offline/ref=27F970FBA5775FE493F6FDAE6DCA73AD6E373D563940AE3F5DA32DE83511250B67970CAEEF545DC8B83B4D1010A8D4F59C540DC602BDA730j269N" TargetMode="External"/><Relationship Id="rId24" Type="http://schemas.openxmlformats.org/officeDocument/2006/relationships/hyperlink" Target="consultantplus://offline/ref=27F970FBA5775FE493F6FDAE6DCA73AD6E373D563940AE3F5DA32DE83511250B67970CAEEF545DCBBB3B4D1010A8D4F59C540DC602BDA730j269N" TargetMode="External"/><Relationship Id="rId40" Type="http://schemas.openxmlformats.org/officeDocument/2006/relationships/hyperlink" Target="consultantplus://offline/ref%3DB410DE62BC5B3C791708EE8188C9F9E74F1E1C4599C596515493E27CB88EE4D8F10446BA7DFB109Fh2O1Q" TargetMode="External"/><Relationship Id="rId45" Type="http://schemas.openxmlformats.org/officeDocument/2006/relationships/hyperlink" Target="http://snipov.net/database/c_3384565195_doc_4293811449.html" TargetMode="External"/><Relationship Id="rId66" Type="http://schemas.openxmlformats.org/officeDocument/2006/relationships/hyperlink" Target="consultantplus://offline/ref%3D43C4DCB15B2ECACC686D96DBC925164FF2EB72E0DFCC1ED3580471D8AC1ACB7C29053F19AA4ACDAAy97BJ" TargetMode="External"/><Relationship Id="rId87" Type="http://schemas.openxmlformats.org/officeDocument/2006/relationships/hyperlink" Target="consultantplus://offline/ref%3D43C4DCB15B2ECACC686D96DBC925164FF2EB72E0DFCC1ED3580471D8AC1ACB7C29053F19AA4ACDA9y97EJ" TargetMode="External"/><Relationship Id="rId110" Type="http://schemas.openxmlformats.org/officeDocument/2006/relationships/hyperlink" Target="consultantplus://offline/ref%3D43C4DCB15B2ECACC686D96DBC925164FF2EB72E0DFCC1ED3580471D8AC1ACB7C29053F19AA4ACDA9y97BJ" TargetMode="External"/><Relationship Id="rId61" Type="http://schemas.openxmlformats.org/officeDocument/2006/relationships/hyperlink" Target="consultantplus://offline/ref%3D43C4DCB15B2ECACC686D96DBC925164FF2EB72E0DFCC1ED3580471D8AC1ACB7C29053F19AA4ACDAAy97BJ" TargetMode="External"/><Relationship Id="rId82" Type="http://schemas.openxmlformats.org/officeDocument/2006/relationships/hyperlink" Target="consultantplus://offline/ref%3DA0B33BFA9287E32727B488EA2843CE15853477D9BA39D436451E2AC698171568D4EC27E782BEEA6DA31C974E8C9A7EEFFA945BC7CB589A47l6iCJ" TargetMode="External"/><Relationship Id="rId19" Type="http://schemas.openxmlformats.org/officeDocument/2006/relationships/hyperlink" Target="consultantplus://offline/ref=27F970FBA5775FE493F6FDAE6DCA73AD6E37385C3242AE3F5DA32DE83511250B67970CAEEF5459C2B93B4D1010A8D4F59C540DC602BDA730j269N" TargetMode="External"/><Relationship Id="rId14" Type="http://schemas.openxmlformats.org/officeDocument/2006/relationships/hyperlink" Target="consultantplus://offline/ref%3D43C4DCB15B2ECACC686D96DBC925164FF2ED77E2DCC51ED3580471D8ACy17AJ" TargetMode="External"/><Relationship Id="rId30" Type="http://schemas.openxmlformats.org/officeDocument/2006/relationships/hyperlink" Target="consultantplus://offline/ref=27F970FBA5775FE493F6FDAE6DCA73AD6E363B5A3842AE3F5DA32DE83511250B67970CAEEF545DCBBC3B4D1010A8D4F59C540DC602BDA730j269N" TargetMode="External"/><Relationship Id="rId35" Type="http://schemas.openxmlformats.org/officeDocument/2006/relationships/hyperlink" Target="consultantplus://offline/ref%3D4EB620CF248E62090E72DDDE1F097809C5FA88D438379DDC925C967E0A57308CC24E40CAC0281B27NCI5I" TargetMode="External"/><Relationship Id="rId56" Type="http://schemas.openxmlformats.org/officeDocument/2006/relationships/hyperlink" Target="consultantplus://offline/ref%3D43C4DCB15B2ECACC686D96DBC925164FF2EB72E0DFCC1ED3580471D8AC1ACB7C29053F19AA4ACDAAy97CJ" TargetMode="External"/><Relationship Id="rId77" Type="http://schemas.openxmlformats.org/officeDocument/2006/relationships/hyperlink" Target="consultantplus://offline/ref%3D098955EDD98FC594B480FA727CE241A91A55343DA8D1A3D32AADC1DB6EA4138AAB5F09BA5B2F902DFA2227s9gCJ" TargetMode="External"/><Relationship Id="rId100" Type="http://schemas.openxmlformats.org/officeDocument/2006/relationships/hyperlink" Target="consultantplus://offline/ref%3DF8FA5A2BA70EB9E83B96F853A8D65232BB37FFFAF8E84F58945CB979985A476DA87ABBA0C8FF4E8612E14D1A49E3ED67F87C3995774EU5n9J" TargetMode="External"/><Relationship Id="rId105" Type="http://schemas.openxmlformats.org/officeDocument/2006/relationships/hyperlink" Target="consultantplus://offline/ref%3DF8FA5A2BA70EB9E83B96F853A8D65232BB37FFFAF8E84F58945CB979985A476DA87ABBA3C9FD4F8612E14D1A49E3ED67F87C3995774EU5n9J" TargetMode="External"/><Relationship Id="rId8" Type="http://schemas.openxmlformats.org/officeDocument/2006/relationships/hyperlink" Target="http://www.bestpravo.ru/moskovskaya/yb-pravila/m8o.htm" TargetMode="External"/><Relationship Id="rId51" Type="http://schemas.openxmlformats.org/officeDocument/2006/relationships/hyperlink" Target="consultantplus://offline/ref%3D43C4DCB15B2ECACC686D96DBC925164FF2EB72E0DFCC1ED3580471D8AC1ACB7C29053F19AA4ACDA8y971J" TargetMode="External"/><Relationship Id="rId72" Type="http://schemas.openxmlformats.org/officeDocument/2006/relationships/hyperlink" Target="consultantplus://offline/ref%3D43C4DCB15B2ECACC686D96DBC925164FF2E87AE7DDCD1ED3580471D8AC1ACB7C29053F19AA4ACDAAy97DJ" TargetMode="External"/><Relationship Id="rId93" Type="http://schemas.openxmlformats.org/officeDocument/2006/relationships/hyperlink" Target="consultantplus://offline/ref%3D43C4DCB15B2ECACC686D96DBC925164FF2EA74E0DBC01ED3580471D8AC1ACB7C29053F19AA4ACDACy979J" TargetMode="External"/><Relationship Id="rId98" Type="http://schemas.openxmlformats.org/officeDocument/2006/relationships/hyperlink" Target="consultantplus://offline/ref%3D43C4DCB15B2ECACC686D96DBC925164FF2EB72E0DFCC1ED3580471D8AC1ACB7C29053F19AA4ACDA9y97DJ" TargetMode="External"/><Relationship Id="rId3" Type="http://schemas.openxmlformats.org/officeDocument/2006/relationships/styles" Target="styles.xml"/><Relationship Id="rId25" Type="http://schemas.openxmlformats.org/officeDocument/2006/relationships/hyperlink" Target="consultantplus://offline/ref=27F970FBA5775FE493F6FDAE6DCA73AD6E373D563940AE3F5DA32DE83511250B67970CAEEF545DCBBA3B4D1010A8D4F59C540DC602BDA730j269N" TargetMode="External"/><Relationship Id="rId46" Type="http://schemas.openxmlformats.org/officeDocument/2006/relationships/hyperlink" Target="consultantplus://offline/ref%3D9F6698B4CA1D6317CE28299B4720A07F4DA9481AA1806E35BABC593A90C243E44ED9580FGFN7I" TargetMode="External"/><Relationship Id="rId67" Type="http://schemas.openxmlformats.org/officeDocument/2006/relationships/hyperlink" Target="consultantplus://offline/ref%3D43C4DCB15B2ECACC686D96DBC925164FF2EF77E5DCC11ED3580471D8AC1ACB7C29053F19AA4ACDAFy97DJ" TargetMode="External"/><Relationship Id="rId20" Type="http://schemas.openxmlformats.org/officeDocument/2006/relationships/hyperlink" Target="consultantplus://offline/ref=27F970FBA5775FE493F6FDAE6DCA73AD6E37385C3242AE3F5DA32DE83511250B67970CAEEF5459C2B83B4D1010A8D4F59C540DC602BDA730j269N" TargetMode="External"/><Relationship Id="rId41" Type="http://schemas.openxmlformats.org/officeDocument/2006/relationships/hyperlink" Target="consultantplus://offline/ref%3D712591ADD8779D2294FF11B56556C8995B47DEEB1F898FEB78B21DEE07260C410B624037BE07840F041CE607B1233BD8C47195603E2Fv9G4L" TargetMode="External"/><Relationship Id="rId62" Type="http://schemas.openxmlformats.org/officeDocument/2006/relationships/hyperlink" Target="consultantplus://offline/ref%3D43C4DCB15B2ECACC686D96DBC925164FF2EB72E0DFCC1ED3580471D8AC1ACB7C29053F19AA4ACDAAy97BJ" TargetMode="External"/><Relationship Id="rId83" Type="http://schemas.openxmlformats.org/officeDocument/2006/relationships/hyperlink" Target="consultantplus://offline/ref%3D43C4DCB15B2ECACC686D96DBC925164FF2EB72E0DFCC1ED3580471D8AC1ACB7C29053F19AA4ACDA9y97EJ" TargetMode="External"/><Relationship Id="rId88" Type="http://schemas.openxmlformats.org/officeDocument/2006/relationships/hyperlink" Target="consultantplus://offline/ref%3D43C4DCB15B2ECACC686D96DBC925164FF2EB72E0DFCC1ED3580471D8AC1ACB7C29053F19AA4ACAADy978J"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B9D4-BD64-471C-96E5-2C1F5904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102</Pages>
  <Words>41341</Words>
  <Characters>235650</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Эмма</dc:creator>
  <cp:lastModifiedBy>admin</cp:lastModifiedBy>
  <cp:revision>43</cp:revision>
  <cp:lastPrinted>2022-01-18T09:43:00Z</cp:lastPrinted>
  <dcterms:created xsi:type="dcterms:W3CDTF">2021-01-14T11:57:00Z</dcterms:created>
  <dcterms:modified xsi:type="dcterms:W3CDTF">2022-01-18T12:55:00Z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2010</vt:lpwstr>
  </property>
  <property fmtid="{D5CDD505-2E9C-101B-9397-08002B2CF9AE}" pid="4" name="LastSaved">
    <vt:filetime>2020-03-17T00:00:00Z</vt:filetime>
  </property>
</Properties>
</file>