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РОССИЙСКАЯ    ФЕДЕРАЦИЯ</w:t>
      </w:r>
    </w:p>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КАЛУЖСКАЯ   ОБЛАСТЬ</w:t>
      </w:r>
    </w:p>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СЕЛЬСКАЯ ДУМА</w:t>
      </w:r>
    </w:p>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МУНИЦИПАЛЬНОГО ОБРАЗОВАНИЯ СЕЛЬСКОГО ПОСЕЛЕНИЯ</w:t>
      </w:r>
    </w:p>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«Деревня Сени»</w:t>
      </w:r>
    </w:p>
    <w:p w:rsidR="006178E4" w:rsidRPr="006178E4" w:rsidRDefault="006178E4" w:rsidP="006178E4">
      <w:pPr>
        <w:pStyle w:val="afa"/>
        <w:jc w:val="center"/>
        <w:rPr>
          <w:rFonts w:ascii="Times New Roman" w:hAnsi="Times New Roman" w:cs="Times New Roman"/>
          <w:sz w:val="24"/>
          <w:szCs w:val="24"/>
        </w:rPr>
      </w:pPr>
    </w:p>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РЕШЕНИЕ</w:t>
      </w:r>
    </w:p>
    <w:p w:rsidR="006178E4" w:rsidRPr="006178E4" w:rsidRDefault="006178E4" w:rsidP="006178E4">
      <w:pPr>
        <w:pStyle w:val="afa"/>
        <w:jc w:val="center"/>
        <w:rPr>
          <w:rFonts w:ascii="Times New Roman" w:hAnsi="Times New Roman" w:cs="Times New Roman"/>
          <w:sz w:val="24"/>
          <w:szCs w:val="24"/>
        </w:rPr>
      </w:pPr>
    </w:p>
    <w:p w:rsidR="006178E4" w:rsidRPr="006178E4" w:rsidRDefault="006178E4" w:rsidP="006178E4">
      <w:pPr>
        <w:pStyle w:val="afa"/>
        <w:jc w:val="center"/>
        <w:rPr>
          <w:rFonts w:ascii="Times New Roman" w:hAnsi="Times New Roman" w:cs="Times New Roman"/>
          <w:sz w:val="24"/>
          <w:szCs w:val="24"/>
        </w:rPr>
      </w:pPr>
    </w:p>
    <w:p w:rsidR="006178E4" w:rsidRPr="006178E4" w:rsidRDefault="006178E4" w:rsidP="006178E4">
      <w:pPr>
        <w:pStyle w:val="afa"/>
        <w:jc w:val="center"/>
        <w:rPr>
          <w:rFonts w:ascii="Times New Roman" w:hAnsi="Times New Roman" w:cs="Times New Roman"/>
          <w:sz w:val="24"/>
          <w:szCs w:val="24"/>
        </w:rPr>
      </w:pPr>
      <w:r w:rsidRPr="006178E4">
        <w:rPr>
          <w:rFonts w:ascii="Times New Roman" w:hAnsi="Times New Roman" w:cs="Times New Roman"/>
          <w:sz w:val="24"/>
          <w:szCs w:val="24"/>
        </w:rPr>
        <w:t>«</w:t>
      </w:r>
      <w:r w:rsidR="0036483A">
        <w:rPr>
          <w:rFonts w:ascii="Times New Roman" w:hAnsi="Times New Roman" w:cs="Times New Roman"/>
          <w:sz w:val="24"/>
          <w:szCs w:val="24"/>
        </w:rPr>
        <w:t xml:space="preserve">   </w:t>
      </w:r>
      <w:r w:rsidRPr="006178E4">
        <w:rPr>
          <w:rFonts w:ascii="Times New Roman" w:hAnsi="Times New Roman" w:cs="Times New Roman"/>
          <w:sz w:val="24"/>
          <w:szCs w:val="24"/>
        </w:rPr>
        <w:t>»_</w:t>
      </w:r>
      <w:r w:rsidR="0036483A">
        <w:rPr>
          <w:rFonts w:ascii="Times New Roman" w:hAnsi="Times New Roman" w:cs="Times New Roman"/>
          <w:sz w:val="24"/>
          <w:szCs w:val="24"/>
        </w:rPr>
        <w:t>_________</w:t>
      </w:r>
      <w:r w:rsidRPr="006178E4">
        <w:rPr>
          <w:rFonts w:ascii="Times New Roman" w:hAnsi="Times New Roman" w:cs="Times New Roman"/>
          <w:sz w:val="24"/>
          <w:szCs w:val="24"/>
        </w:rPr>
        <w:t xml:space="preserve"> 2018                                д. ЛУЖНОЕ       </w:t>
      </w:r>
      <w:r w:rsidR="0036483A">
        <w:rPr>
          <w:rFonts w:ascii="Times New Roman" w:hAnsi="Times New Roman" w:cs="Times New Roman"/>
          <w:sz w:val="24"/>
          <w:szCs w:val="24"/>
        </w:rPr>
        <w:t xml:space="preserve">                            № _</w:t>
      </w:r>
      <w:r w:rsidRPr="006178E4">
        <w:rPr>
          <w:rFonts w:ascii="Times New Roman" w:hAnsi="Times New Roman" w:cs="Times New Roman"/>
          <w:sz w:val="24"/>
          <w:szCs w:val="24"/>
        </w:rPr>
        <w:t>___</w:t>
      </w: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6178E4" w:rsidRPr="0036483A" w:rsidRDefault="006178E4" w:rsidP="006178E4">
      <w:pPr>
        <w:pStyle w:val="afa"/>
        <w:rPr>
          <w:rFonts w:ascii="Times New Roman" w:hAnsi="Times New Roman" w:cs="Times New Roman"/>
          <w:b/>
          <w:sz w:val="24"/>
          <w:szCs w:val="24"/>
        </w:rPr>
      </w:pPr>
      <w:r w:rsidRPr="0036483A">
        <w:rPr>
          <w:rFonts w:ascii="Times New Roman" w:hAnsi="Times New Roman" w:cs="Times New Roman"/>
          <w:b/>
          <w:sz w:val="24"/>
          <w:szCs w:val="24"/>
        </w:rPr>
        <w:t>«Об утверждении  программы</w:t>
      </w:r>
      <w:r w:rsidR="0036483A" w:rsidRPr="0036483A">
        <w:rPr>
          <w:rFonts w:ascii="Times New Roman" w:hAnsi="Times New Roman" w:cs="Times New Roman"/>
          <w:b/>
          <w:sz w:val="24"/>
          <w:szCs w:val="24"/>
        </w:rPr>
        <w:t xml:space="preserve"> «Комплексного развития социальной  инфраструктуры муниципального образования сельского поселения «Деревня Сени» Дзержинского района Калужской области   на 2018-2031 годы»</w:t>
      </w:r>
    </w:p>
    <w:p w:rsidR="0036483A" w:rsidRPr="006178E4" w:rsidRDefault="0036483A" w:rsidP="006178E4">
      <w:pPr>
        <w:pStyle w:val="afa"/>
        <w:rPr>
          <w:rFonts w:ascii="Times New Roman" w:hAnsi="Times New Roman" w:cs="Times New Roman"/>
          <w:sz w:val="24"/>
          <w:szCs w:val="24"/>
        </w:rPr>
      </w:pPr>
    </w:p>
    <w:p w:rsidR="009D7C58"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 xml:space="preserve">     </w:t>
      </w:r>
      <w:proofErr w:type="gramStart"/>
      <w:r w:rsidRPr="006178E4">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9D7C58" w:rsidRPr="009D7C58">
        <w:rPr>
          <w:rFonts w:ascii="Times New Roman" w:hAnsi="Times New Roman" w:cs="Times New Roman"/>
          <w:sz w:val="24"/>
          <w:szCs w:val="24"/>
        </w:rPr>
        <w:t xml:space="preserve"> требований Постановления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  на основании Устава муниципального образования сельское поселение «Деревня Сен</w:t>
      </w:r>
      <w:r w:rsidR="009D7C58">
        <w:rPr>
          <w:rFonts w:ascii="Times New Roman" w:hAnsi="Times New Roman" w:cs="Times New Roman"/>
          <w:sz w:val="24"/>
          <w:szCs w:val="24"/>
        </w:rPr>
        <w:t>и»</w:t>
      </w:r>
      <w:r w:rsidR="009D7C58" w:rsidRPr="009D7C58">
        <w:t xml:space="preserve"> </w:t>
      </w:r>
      <w:r w:rsidR="009D7C58" w:rsidRPr="009D7C58">
        <w:rPr>
          <w:rFonts w:ascii="Times New Roman" w:hAnsi="Times New Roman" w:cs="Times New Roman"/>
          <w:sz w:val="24"/>
          <w:szCs w:val="24"/>
        </w:rPr>
        <w:t>Сельская Дума сельского поселения «Деревня Сени» РЕШИЛА:</w:t>
      </w:r>
      <w:proofErr w:type="gramEnd"/>
    </w:p>
    <w:p w:rsidR="009D7C58" w:rsidRDefault="009D7C58"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 xml:space="preserve">1. Утвердить программу </w:t>
      </w:r>
      <w:r w:rsidR="00723288" w:rsidRPr="00723288">
        <w:rPr>
          <w:rFonts w:ascii="Times New Roman" w:hAnsi="Times New Roman" w:cs="Times New Roman"/>
          <w:sz w:val="24"/>
          <w:szCs w:val="24"/>
        </w:rPr>
        <w:t xml:space="preserve">«Комплексного развития социальной  инфраструктуры муниципального образования сельского поселения «Деревня Сени» Дзержинского района Калужской области   на 2018-2031 годы </w:t>
      </w:r>
      <w:r w:rsidRPr="006178E4">
        <w:rPr>
          <w:rFonts w:ascii="Times New Roman" w:hAnsi="Times New Roman" w:cs="Times New Roman"/>
          <w:sz w:val="24"/>
          <w:szCs w:val="24"/>
        </w:rPr>
        <w:t>в новой редакции согласно приложению к настоящему решению.</w:t>
      </w:r>
    </w:p>
    <w:p w:rsidR="00723288" w:rsidRPr="00723288" w:rsidRDefault="006178E4" w:rsidP="00723288">
      <w:pPr>
        <w:pStyle w:val="afa"/>
        <w:rPr>
          <w:rFonts w:ascii="Times New Roman" w:hAnsi="Times New Roman" w:cs="Times New Roman"/>
          <w:sz w:val="24"/>
          <w:szCs w:val="24"/>
        </w:rPr>
      </w:pPr>
      <w:r w:rsidRPr="006178E4">
        <w:rPr>
          <w:rFonts w:ascii="Times New Roman" w:hAnsi="Times New Roman" w:cs="Times New Roman"/>
          <w:sz w:val="24"/>
          <w:szCs w:val="24"/>
        </w:rPr>
        <w:t xml:space="preserve">2. Признать утратившим силу решение сельской Думы МО СП «Деревня Сени» от </w:t>
      </w:r>
      <w:r w:rsidR="00723288">
        <w:rPr>
          <w:rFonts w:ascii="Times New Roman" w:hAnsi="Times New Roman" w:cs="Times New Roman"/>
          <w:sz w:val="24"/>
          <w:szCs w:val="24"/>
        </w:rPr>
        <w:t>28</w:t>
      </w:r>
      <w:r w:rsidRPr="006178E4">
        <w:rPr>
          <w:rFonts w:ascii="Times New Roman" w:hAnsi="Times New Roman" w:cs="Times New Roman"/>
          <w:sz w:val="24"/>
          <w:szCs w:val="24"/>
        </w:rPr>
        <w:t>.</w:t>
      </w:r>
      <w:r w:rsidR="00723288">
        <w:rPr>
          <w:rFonts w:ascii="Times New Roman" w:hAnsi="Times New Roman" w:cs="Times New Roman"/>
          <w:sz w:val="24"/>
          <w:szCs w:val="24"/>
        </w:rPr>
        <w:t>12.</w:t>
      </w:r>
      <w:r w:rsidRPr="006178E4">
        <w:rPr>
          <w:rFonts w:ascii="Times New Roman" w:hAnsi="Times New Roman" w:cs="Times New Roman"/>
          <w:sz w:val="24"/>
          <w:szCs w:val="24"/>
        </w:rPr>
        <w:t>2016 г №</w:t>
      </w:r>
      <w:r w:rsidR="00723288">
        <w:rPr>
          <w:rFonts w:ascii="Times New Roman" w:hAnsi="Times New Roman" w:cs="Times New Roman"/>
          <w:sz w:val="24"/>
          <w:szCs w:val="24"/>
        </w:rPr>
        <w:t>29</w:t>
      </w:r>
      <w:r w:rsidRPr="006178E4">
        <w:rPr>
          <w:rFonts w:ascii="Times New Roman" w:hAnsi="Times New Roman" w:cs="Times New Roman"/>
          <w:sz w:val="24"/>
          <w:szCs w:val="24"/>
        </w:rPr>
        <w:t xml:space="preserve"> с изменениями  </w:t>
      </w:r>
      <w:r w:rsidR="00723288" w:rsidRPr="00723288">
        <w:rPr>
          <w:rFonts w:ascii="Times New Roman" w:hAnsi="Times New Roman" w:cs="Times New Roman"/>
          <w:sz w:val="24"/>
          <w:szCs w:val="24"/>
        </w:rPr>
        <w:t>«Об утверждении  Программы комплексного развития  социальной  инфраструктуры  муниципального образования</w:t>
      </w:r>
      <w:r w:rsidR="00723288">
        <w:rPr>
          <w:rFonts w:ascii="Times New Roman" w:hAnsi="Times New Roman" w:cs="Times New Roman"/>
          <w:sz w:val="24"/>
          <w:szCs w:val="24"/>
        </w:rPr>
        <w:t xml:space="preserve"> </w:t>
      </w:r>
      <w:r w:rsidR="00723288" w:rsidRPr="00723288">
        <w:rPr>
          <w:rFonts w:ascii="Times New Roman" w:hAnsi="Times New Roman" w:cs="Times New Roman"/>
          <w:sz w:val="24"/>
          <w:szCs w:val="24"/>
        </w:rPr>
        <w:t>сельского поселения «Деревня Сени»</w:t>
      </w:r>
    </w:p>
    <w:p w:rsidR="006178E4" w:rsidRPr="006178E4" w:rsidRDefault="00723288" w:rsidP="00723288">
      <w:pPr>
        <w:pStyle w:val="afa"/>
        <w:rPr>
          <w:rFonts w:ascii="Times New Roman" w:hAnsi="Times New Roman" w:cs="Times New Roman"/>
          <w:sz w:val="24"/>
          <w:szCs w:val="24"/>
        </w:rPr>
      </w:pPr>
      <w:r w:rsidRPr="00723288">
        <w:rPr>
          <w:rFonts w:ascii="Times New Roman" w:hAnsi="Times New Roman" w:cs="Times New Roman"/>
          <w:sz w:val="24"/>
          <w:szCs w:val="24"/>
        </w:rPr>
        <w:t>на 2016-2026 гг.»</w:t>
      </w:r>
    </w:p>
    <w:p w:rsidR="00723288" w:rsidRPr="00723288" w:rsidRDefault="006178E4" w:rsidP="00723288">
      <w:pPr>
        <w:pStyle w:val="afa"/>
        <w:rPr>
          <w:rFonts w:ascii="Times New Roman" w:hAnsi="Times New Roman" w:cs="Times New Roman"/>
          <w:sz w:val="24"/>
          <w:szCs w:val="24"/>
        </w:rPr>
      </w:pPr>
      <w:r w:rsidRPr="006178E4">
        <w:rPr>
          <w:rFonts w:ascii="Times New Roman" w:hAnsi="Times New Roman" w:cs="Times New Roman"/>
          <w:sz w:val="24"/>
          <w:szCs w:val="24"/>
        </w:rPr>
        <w:t xml:space="preserve">3. Установить, что в ходе реализации программы </w:t>
      </w:r>
      <w:r w:rsidR="00723288" w:rsidRPr="00723288">
        <w:rPr>
          <w:rFonts w:ascii="Times New Roman" w:hAnsi="Times New Roman" w:cs="Times New Roman"/>
          <w:sz w:val="24"/>
          <w:szCs w:val="24"/>
        </w:rPr>
        <w:t>«</w:t>
      </w:r>
      <w:r w:rsidR="00723288">
        <w:rPr>
          <w:rFonts w:ascii="Times New Roman" w:hAnsi="Times New Roman" w:cs="Times New Roman"/>
          <w:sz w:val="24"/>
          <w:szCs w:val="24"/>
        </w:rPr>
        <w:t>К</w:t>
      </w:r>
      <w:r w:rsidR="00723288" w:rsidRPr="00723288">
        <w:rPr>
          <w:rFonts w:ascii="Times New Roman" w:hAnsi="Times New Roman" w:cs="Times New Roman"/>
          <w:sz w:val="24"/>
          <w:szCs w:val="24"/>
        </w:rPr>
        <w:t>омплексного развития  социальной  инфраструктуры  муниципального образования</w:t>
      </w:r>
      <w:r w:rsidR="00723288">
        <w:rPr>
          <w:rFonts w:ascii="Times New Roman" w:hAnsi="Times New Roman" w:cs="Times New Roman"/>
          <w:sz w:val="24"/>
          <w:szCs w:val="24"/>
        </w:rPr>
        <w:t xml:space="preserve"> </w:t>
      </w:r>
      <w:r w:rsidR="00723288" w:rsidRPr="00723288">
        <w:rPr>
          <w:rFonts w:ascii="Times New Roman" w:hAnsi="Times New Roman" w:cs="Times New Roman"/>
          <w:sz w:val="24"/>
          <w:szCs w:val="24"/>
        </w:rPr>
        <w:t>сельского поселения «Деревня Сени»</w:t>
      </w:r>
    </w:p>
    <w:p w:rsidR="006178E4" w:rsidRPr="006178E4" w:rsidRDefault="00723288" w:rsidP="00723288">
      <w:pPr>
        <w:pStyle w:val="afa"/>
        <w:rPr>
          <w:rFonts w:ascii="Times New Roman" w:hAnsi="Times New Roman" w:cs="Times New Roman"/>
          <w:sz w:val="24"/>
          <w:szCs w:val="24"/>
        </w:rPr>
      </w:pPr>
      <w:r w:rsidRPr="00723288">
        <w:rPr>
          <w:rFonts w:ascii="Times New Roman" w:hAnsi="Times New Roman" w:cs="Times New Roman"/>
          <w:sz w:val="24"/>
          <w:szCs w:val="24"/>
        </w:rPr>
        <w:t xml:space="preserve">на </w:t>
      </w:r>
      <w:r>
        <w:rPr>
          <w:rFonts w:ascii="Times New Roman" w:hAnsi="Times New Roman" w:cs="Times New Roman"/>
          <w:sz w:val="24"/>
          <w:szCs w:val="24"/>
        </w:rPr>
        <w:t>2018</w:t>
      </w:r>
      <w:r w:rsidRPr="00723288">
        <w:rPr>
          <w:rFonts w:ascii="Times New Roman" w:hAnsi="Times New Roman" w:cs="Times New Roman"/>
          <w:sz w:val="24"/>
          <w:szCs w:val="24"/>
        </w:rPr>
        <w:t>-20</w:t>
      </w:r>
      <w:r>
        <w:rPr>
          <w:rFonts w:ascii="Times New Roman" w:hAnsi="Times New Roman" w:cs="Times New Roman"/>
          <w:sz w:val="24"/>
          <w:szCs w:val="24"/>
        </w:rPr>
        <w:t>31</w:t>
      </w:r>
      <w:r w:rsidRPr="00723288">
        <w:rPr>
          <w:rFonts w:ascii="Times New Roman" w:hAnsi="Times New Roman" w:cs="Times New Roman"/>
          <w:sz w:val="24"/>
          <w:szCs w:val="24"/>
        </w:rPr>
        <w:t xml:space="preserve"> гг.</w:t>
      </w:r>
      <w:r w:rsidR="006178E4" w:rsidRPr="006178E4">
        <w:rPr>
          <w:rFonts w:ascii="Times New Roman" w:hAnsi="Times New Roman" w:cs="Times New Roman"/>
          <w:sz w:val="24"/>
          <w:szCs w:val="24"/>
        </w:rPr>
        <w:t xml:space="preserve"> мероприятия и объемы их финансирования подлежат ежегодной корректировке</w:t>
      </w:r>
      <w:r>
        <w:rPr>
          <w:rFonts w:ascii="Times New Roman" w:hAnsi="Times New Roman" w:cs="Times New Roman"/>
          <w:sz w:val="24"/>
          <w:szCs w:val="24"/>
        </w:rPr>
        <w:t>.</w:t>
      </w:r>
      <w:r w:rsidR="006178E4" w:rsidRPr="006178E4">
        <w:rPr>
          <w:rFonts w:ascii="Times New Roman" w:hAnsi="Times New Roman" w:cs="Times New Roman"/>
          <w:sz w:val="24"/>
          <w:szCs w:val="24"/>
        </w:rPr>
        <w:t xml:space="preserve"> </w:t>
      </w:r>
    </w:p>
    <w:p w:rsidR="006178E4" w:rsidRPr="006178E4"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4. Настоящее решение подлежит обнародованию и размещению в разделе МО СП «Деревня Сени» на официальном сайте администрации Дзержинского района.</w:t>
      </w:r>
    </w:p>
    <w:p w:rsidR="006178E4" w:rsidRPr="006178E4"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 xml:space="preserve">5.  Контроль за  исполнением решения оставляю за собой. </w:t>
      </w:r>
    </w:p>
    <w:p w:rsidR="00723288"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 xml:space="preserve"> </w:t>
      </w:r>
    </w:p>
    <w:p w:rsidR="00723288" w:rsidRDefault="00723288" w:rsidP="006178E4">
      <w:pPr>
        <w:pStyle w:val="afa"/>
        <w:rPr>
          <w:rFonts w:ascii="Times New Roman" w:hAnsi="Times New Roman" w:cs="Times New Roman"/>
          <w:sz w:val="24"/>
          <w:szCs w:val="24"/>
        </w:rPr>
      </w:pPr>
    </w:p>
    <w:p w:rsidR="006178E4" w:rsidRPr="006178E4" w:rsidRDefault="00723288" w:rsidP="006178E4">
      <w:pPr>
        <w:pStyle w:val="afa"/>
        <w:rPr>
          <w:rFonts w:ascii="Times New Roman" w:hAnsi="Times New Roman" w:cs="Times New Roman"/>
          <w:sz w:val="24"/>
          <w:szCs w:val="24"/>
        </w:rPr>
      </w:pPr>
      <w:r>
        <w:rPr>
          <w:rFonts w:ascii="Times New Roman" w:hAnsi="Times New Roman" w:cs="Times New Roman"/>
          <w:sz w:val="24"/>
          <w:szCs w:val="24"/>
        </w:rPr>
        <w:t xml:space="preserve">     </w:t>
      </w:r>
      <w:r w:rsidR="006178E4" w:rsidRPr="006178E4">
        <w:rPr>
          <w:rFonts w:ascii="Times New Roman" w:hAnsi="Times New Roman" w:cs="Times New Roman"/>
          <w:sz w:val="24"/>
          <w:szCs w:val="24"/>
        </w:rPr>
        <w:t xml:space="preserve">Глава сельского поселения                                                                              </w:t>
      </w:r>
      <w:proofErr w:type="spellStart"/>
      <w:r w:rsidR="006178E4" w:rsidRPr="006178E4">
        <w:rPr>
          <w:rFonts w:ascii="Times New Roman" w:hAnsi="Times New Roman" w:cs="Times New Roman"/>
          <w:sz w:val="24"/>
          <w:szCs w:val="24"/>
        </w:rPr>
        <w:t>Т.Л.Чижик</w:t>
      </w:r>
      <w:proofErr w:type="spellEnd"/>
    </w:p>
    <w:p w:rsidR="006178E4" w:rsidRPr="006178E4"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 xml:space="preserve"> </w:t>
      </w:r>
    </w:p>
    <w:p w:rsidR="006178E4" w:rsidRPr="006178E4"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 xml:space="preserve">       </w:t>
      </w: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r w:rsidRPr="006178E4">
        <w:rPr>
          <w:rFonts w:ascii="Times New Roman" w:hAnsi="Times New Roman" w:cs="Times New Roman"/>
          <w:sz w:val="24"/>
          <w:szCs w:val="24"/>
        </w:rPr>
        <w:tab/>
      </w: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6178E4" w:rsidRPr="006178E4" w:rsidRDefault="006178E4" w:rsidP="006178E4">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543EFB" w:rsidRDefault="00543EFB" w:rsidP="00D375AA">
      <w:pPr>
        <w:pStyle w:val="afa"/>
        <w:rPr>
          <w:rFonts w:ascii="Times New Roman" w:hAnsi="Times New Roman" w:cs="Times New Roman"/>
          <w:sz w:val="24"/>
          <w:szCs w:val="24"/>
        </w:rPr>
      </w:pPr>
    </w:p>
    <w:p w:rsidR="00A124BC" w:rsidRPr="00EF7C8C" w:rsidRDefault="00543EFB" w:rsidP="006178E4">
      <w:pPr>
        <w:pStyle w:val="afa"/>
        <w:rPr>
          <w:rFonts w:ascii="Times New Roman" w:hAnsi="Times New Roman" w:cs="Times New Roman"/>
          <w:b/>
          <w:bCs/>
          <w:sz w:val="24"/>
          <w:szCs w:val="24"/>
        </w:rPr>
      </w:pPr>
      <w:r>
        <w:rPr>
          <w:rFonts w:ascii="Times New Roman" w:hAnsi="Times New Roman" w:cs="Times New Roman"/>
          <w:sz w:val="24"/>
          <w:szCs w:val="24"/>
        </w:rPr>
        <w:t xml:space="preserve">                      </w:t>
      </w:r>
      <w:r w:rsidR="00D375AA" w:rsidRPr="00D375AA">
        <w:rPr>
          <w:rFonts w:ascii="Times New Roman" w:hAnsi="Times New Roman" w:cs="Times New Roman"/>
          <w:sz w:val="24"/>
          <w:szCs w:val="24"/>
        </w:rPr>
        <w:t xml:space="preserve"> </w:t>
      </w:r>
      <w:r w:rsidR="00A124BC" w:rsidRPr="00EF7C8C">
        <w:rPr>
          <w:rFonts w:ascii="Times New Roman" w:hAnsi="Times New Roman" w:cs="Times New Roman"/>
          <w:b/>
          <w:bCs/>
          <w:sz w:val="24"/>
          <w:szCs w:val="24"/>
        </w:rPr>
        <w:t xml:space="preserve">                                            </w:t>
      </w:r>
      <w:r w:rsidR="00A124BC">
        <w:rPr>
          <w:rFonts w:ascii="Times New Roman" w:hAnsi="Times New Roman" w:cs="Times New Roman"/>
          <w:b/>
          <w:bCs/>
          <w:sz w:val="24"/>
          <w:szCs w:val="24"/>
        </w:rPr>
        <w:t xml:space="preserve">                                    </w:t>
      </w:r>
      <w:r w:rsidR="006178E4">
        <w:rPr>
          <w:rFonts w:ascii="Times New Roman" w:hAnsi="Times New Roman" w:cs="Times New Roman"/>
          <w:b/>
          <w:bCs/>
          <w:sz w:val="24"/>
          <w:szCs w:val="24"/>
        </w:rPr>
        <w:t xml:space="preserve">            </w:t>
      </w:r>
      <w:r w:rsidR="00A124BC">
        <w:rPr>
          <w:rFonts w:ascii="Times New Roman" w:hAnsi="Times New Roman" w:cs="Times New Roman"/>
          <w:b/>
          <w:bCs/>
          <w:sz w:val="24"/>
          <w:szCs w:val="24"/>
        </w:rPr>
        <w:t xml:space="preserve">      </w:t>
      </w:r>
      <w:r w:rsidR="00A124BC" w:rsidRPr="00EF7C8C">
        <w:rPr>
          <w:rFonts w:ascii="Times New Roman" w:hAnsi="Times New Roman" w:cs="Times New Roman"/>
          <w:b/>
          <w:bCs/>
          <w:sz w:val="24"/>
          <w:szCs w:val="24"/>
        </w:rPr>
        <w:t xml:space="preserve"> «УТВЕРЖДЕНА»</w:t>
      </w:r>
    </w:p>
    <w:p w:rsidR="00A124BC" w:rsidRPr="00EF7C8C" w:rsidRDefault="00A124BC" w:rsidP="00D375AA">
      <w:pPr>
        <w:pStyle w:val="afa"/>
        <w:ind w:left="3540"/>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sidR="00D375AA">
        <w:rPr>
          <w:rFonts w:ascii="Times New Roman" w:hAnsi="Times New Roman" w:cs="Times New Roman"/>
          <w:b/>
          <w:bCs/>
          <w:sz w:val="24"/>
          <w:szCs w:val="24"/>
        </w:rPr>
        <w:t>Решением сельской Думы МО СП «Деревня Сени»</w:t>
      </w:r>
    </w:p>
    <w:p w:rsidR="00A124BC" w:rsidRPr="00EF7C8C" w:rsidRDefault="00A124BC" w:rsidP="00D375AA">
      <w:pPr>
        <w:pStyle w:val="afa"/>
        <w:jc w:val="right"/>
        <w:rPr>
          <w:rFonts w:ascii="Times New Roman" w:hAnsi="Times New Roman" w:cs="Times New Roman"/>
          <w:b/>
          <w:bCs/>
          <w:sz w:val="24"/>
          <w:szCs w:val="24"/>
        </w:rPr>
      </w:pPr>
      <w:r w:rsidRPr="00EF7C8C">
        <w:rPr>
          <w:rFonts w:ascii="Times New Roman" w:hAnsi="Times New Roman" w:cs="Times New Roman"/>
          <w:b/>
          <w:bCs/>
          <w:sz w:val="24"/>
          <w:szCs w:val="24"/>
        </w:rPr>
        <w:t xml:space="preserve">                                                                          от  «__»</w:t>
      </w:r>
      <w:r w:rsidR="006178E4">
        <w:rPr>
          <w:rFonts w:ascii="Times New Roman" w:hAnsi="Times New Roman" w:cs="Times New Roman"/>
          <w:b/>
          <w:bCs/>
          <w:sz w:val="24"/>
          <w:szCs w:val="24"/>
        </w:rPr>
        <w:t xml:space="preserve">    </w:t>
      </w:r>
      <w:r w:rsidR="00F75168">
        <w:rPr>
          <w:rFonts w:ascii="Times New Roman" w:hAnsi="Times New Roman" w:cs="Times New Roman"/>
          <w:b/>
          <w:bCs/>
          <w:sz w:val="24"/>
          <w:szCs w:val="24"/>
        </w:rPr>
        <w:t>.</w:t>
      </w:r>
      <w:r w:rsidRPr="00EF7C8C">
        <w:rPr>
          <w:rFonts w:ascii="Times New Roman" w:hAnsi="Times New Roman" w:cs="Times New Roman"/>
          <w:b/>
          <w:bCs/>
          <w:sz w:val="24"/>
          <w:szCs w:val="24"/>
        </w:rPr>
        <w:t xml:space="preserve"> 201</w:t>
      </w:r>
      <w:r w:rsidR="006178E4">
        <w:rPr>
          <w:rFonts w:ascii="Times New Roman" w:hAnsi="Times New Roman" w:cs="Times New Roman"/>
          <w:b/>
          <w:bCs/>
          <w:sz w:val="24"/>
          <w:szCs w:val="24"/>
        </w:rPr>
        <w:t>8</w:t>
      </w:r>
      <w:r w:rsidRPr="00EF7C8C">
        <w:rPr>
          <w:rFonts w:ascii="Times New Roman" w:hAnsi="Times New Roman" w:cs="Times New Roman"/>
          <w:b/>
          <w:bCs/>
          <w:sz w:val="24"/>
          <w:szCs w:val="24"/>
        </w:rPr>
        <w:t xml:space="preserve"> года №</w:t>
      </w:r>
      <w:r w:rsidRPr="00EF7C8C">
        <w:rPr>
          <w:rFonts w:ascii="Times New Roman" w:hAnsi="Times New Roman" w:cs="Times New Roman"/>
          <w:b/>
          <w:bCs/>
          <w:sz w:val="24"/>
          <w:szCs w:val="24"/>
        </w:rPr>
        <w:softHyphen/>
        <w:t xml:space="preserve"> _____</w:t>
      </w:r>
      <w:r w:rsidRPr="00EF7C8C">
        <w:rPr>
          <w:rFonts w:ascii="Times New Roman" w:hAnsi="Times New Roman" w:cs="Times New Roman"/>
          <w:b/>
          <w:bCs/>
          <w:color w:val="FF00FF"/>
          <w:sz w:val="24"/>
          <w:szCs w:val="24"/>
        </w:rPr>
        <w:t xml:space="preserve"> </w:t>
      </w:r>
      <w:r w:rsidRPr="00EF7C8C">
        <w:rPr>
          <w:rFonts w:ascii="Times New Roman" w:hAnsi="Times New Roman" w:cs="Times New Roman"/>
          <w:b/>
          <w:bCs/>
          <w:color w:val="339966"/>
          <w:sz w:val="24"/>
          <w:szCs w:val="24"/>
        </w:rPr>
        <w:t xml:space="preserve">          </w:t>
      </w:r>
    </w:p>
    <w:p w:rsidR="00A124BC" w:rsidRPr="00EF7C8C" w:rsidRDefault="00A124BC" w:rsidP="00D375AA">
      <w:pPr>
        <w:pStyle w:val="afa"/>
        <w:jc w:val="right"/>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Pr>
          <w:rFonts w:ascii="Times New Roman" w:hAnsi="Times New Roman" w:cs="Times New Roman"/>
          <w:b/>
          <w:bCs/>
          <w:sz w:val="24"/>
          <w:szCs w:val="24"/>
        </w:rPr>
        <w:t xml:space="preserve">СЕЛЬСКОГО ПОСЕЛЕНИЯ </w:t>
      </w:r>
      <w:r w:rsidR="00D375AA">
        <w:rPr>
          <w:rFonts w:ascii="Times New Roman" w:hAnsi="Times New Roman" w:cs="Times New Roman"/>
          <w:b/>
          <w:bCs/>
          <w:sz w:val="24"/>
          <w:szCs w:val="24"/>
        </w:rPr>
        <w:t>«ДЕРЕВНЯ СЕНИ» ДЗЕРЖИНСКОГО</w:t>
      </w:r>
      <w:r w:rsidRPr="00EF7C8C">
        <w:rPr>
          <w:rFonts w:ascii="Times New Roman" w:hAnsi="Times New Roman" w:cs="Times New Roman"/>
          <w:b/>
          <w:bCs/>
          <w:sz w:val="24"/>
          <w:szCs w:val="24"/>
        </w:rPr>
        <w:t xml:space="preserve">   РАЙОНА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К</w:t>
      </w:r>
      <w:r w:rsidR="00D375AA">
        <w:rPr>
          <w:rFonts w:ascii="Times New Roman" w:hAnsi="Times New Roman" w:cs="Times New Roman"/>
          <w:b/>
          <w:bCs/>
          <w:sz w:val="24"/>
          <w:szCs w:val="24"/>
        </w:rPr>
        <w:t>АЛУЖСКОЙ</w:t>
      </w:r>
      <w:r w:rsidRPr="00EF7C8C">
        <w:rPr>
          <w:rFonts w:ascii="Times New Roman" w:hAnsi="Times New Roman" w:cs="Times New Roman"/>
          <w:b/>
          <w:bCs/>
          <w:sz w:val="24"/>
          <w:szCs w:val="24"/>
        </w:rPr>
        <w:t xml:space="preserve">    ОБЛАСТИ</w:t>
      </w:r>
    </w:p>
    <w:p w:rsidR="00A124BC" w:rsidRPr="00EF7C8C" w:rsidRDefault="00A124BC" w:rsidP="006C38DB">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t>на  201</w:t>
      </w:r>
      <w:r w:rsidR="006178E4">
        <w:rPr>
          <w:rFonts w:ascii="Times New Roman" w:hAnsi="Times New Roman" w:cs="Times New Roman"/>
          <w:b/>
          <w:bCs/>
          <w:sz w:val="24"/>
          <w:szCs w:val="24"/>
        </w:rPr>
        <w:t>8</w:t>
      </w:r>
      <w:r w:rsidRPr="00EF7C8C">
        <w:rPr>
          <w:rFonts w:ascii="Times New Roman" w:hAnsi="Times New Roman" w:cs="Times New Roman"/>
          <w:b/>
          <w:bCs/>
          <w:sz w:val="24"/>
          <w:szCs w:val="24"/>
        </w:rPr>
        <w:t xml:space="preserve"> - </w:t>
      </w:r>
      <w:r w:rsidR="006178E4">
        <w:rPr>
          <w:rFonts w:ascii="Times New Roman" w:hAnsi="Times New Roman" w:cs="Times New Roman"/>
          <w:b/>
          <w:bCs/>
          <w:sz w:val="24"/>
          <w:szCs w:val="24"/>
        </w:rPr>
        <w:t>2031</w:t>
      </w:r>
      <w:r w:rsidRPr="00EF7C8C">
        <w:rPr>
          <w:rFonts w:ascii="Times New Roman" w:hAnsi="Times New Roman" w:cs="Times New Roman"/>
          <w:b/>
          <w:bCs/>
          <w:sz w:val="24"/>
          <w:szCs w:val="24"/>
        </w:rPr>
        <w:t xml:space="preserve">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201</w:t>
      </w:r>
      <w:r w:rsidR="006178E4">
        <w:rPr>
          <w:rFonts w:ascii="Times New Roman" w:hAnsi="Times New Roman" w:cs="Times New Roman"/>
          <w:b/>
          <w:bCs/>
          <w:sz w:val="24"/>
          <w:szCs w:val="24"/>
        </w:rPr>
        <w:t>8</w:t>
      </w:r>
      <w:r>
        <w:rPr>
          <w:rFonts w:ascii="Times New Roman" w:hAnsi="Times New Roman" w:cs="Times New Roman"/>
          <w:b/>
          <w:bCs/>
          <w:sz w:val="24"/>
          <w:szCs w:val="24"/>
        </w:rPr>
        <w:t xml:space="preserve"> год.</w:t>
      </w: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D375AA" w:rsidRDefault="00D375AA" w:rsidP="00EF7C8C">
      <w:pPr>
        <w:pStyle w:val="afa"/>
        <w:rPr>
          <w:rFonts w:ascii="Times New Roman" w:hAnsi="Times New Roman" w:cs="Times New Roman"/>
          <w:b/>
          <w:bCs/>
          <w:sz w:val="24"/>
          <w:szCs w:val="24"/>
        </w:rPr>
      </w:pPr>
    </w:p>
    <w:p w:rsidR="00D375AA" w:rsidRDefault="00D375AA"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lastRenderedPageBreak/>
        <w:t xml:space="preserve">Паспорт программы  «Комплексного развития социальной  инфраструктуры </w:t>
      </w:r>
      <w:r w:rsidR="00581C13">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 xml:space="preserve">сельского поселения </w:t>
      </w:r>
      <w:r w:rsidR="00581C13">
        <w:rPr>
          <w:rFonts w:ascii="Times New Roman" w:hAnsi="Times New Roman" w:cs="Times New Roman"/>
          <w:b/>
          <w:bCs/>
          <w:sz w:val="24"/>
          <w:szCs w:val="24"/>
        </w:rPr>
        <w:t>«Деревня Сени» Дзержинского</w:t>
      </w:r>
      <w:r w:rsidRPr="00EF7C8C">
        <w:rPr>
          <w:rFonts w:ascii="Times New Roman" w:hAnsi="Times New Roman" w:cs="Times New Roman"/>
          <w:b/>
          <w:bCs/>
          <w:sz w:val="24"/>
          <w:szCs w:val="24"/>
        </w:rPr>
        <w:t xml:space="preserve"> района К</w:t>
      </w:r>
      <w:r w:rsidR="00581C13">
        <w:rPr>
          <w:rFonts w:ascii="Times New Roman" w:hAnsi="Times New Roman" w:cs="Times New Roman"/>
          <w:b/>
          <w:bCs/>
          <w:sz w:val="24"/>
          <w:szCs w:val="24"/>
        </w:rPr>
        <w:t>алужской области</w:t>
      </w:r>
      <w:r w:rsidRPr="00EF7C8C">
        <w:rPr>
          <w:rFonts w:ascii="Times New Roman" w:hAnsi="Times New Roman" w:cs="Times New Roman"/>
          <w:b/>
          <w:bCs/>
          <w:sz w:val="24"/>
          <w:szCs w:val="24"/>
        </w:rPr>
        <w:t xml:space="preserve">   </w:t>
      </w:r>
      <w:r w:rsidR="00543EFB">
        <w:rPr>
          <w:rFonts w:ascii="Times New Roman" w:hAnsi="Times New Roman" w:cs="Times New Roman"/>
          <w:b/>
          <w:bCs/>
          <w:sz w:val="24"/>
          <w:szCs w:val="24"/>
        </w:rPr>
        <w:t xml:space="preserve">на </w:t>
      </w:r>
      <w:r w:rsidR="006178E4">
        <w:rPr>
          <w:rFonts w:ascii="Times New Roman" w:hAnsi="Times New Roman" w:cs="Times New Roman"/>
          <w:b/>
          <w:bCs/>
          <w:sz w:val="24"/>
          <w:szCs w:val="24"/>
        </w:rPr>
        <w:t>2018</w:t>
      </w:r>
      <w:r w:rsidRPr="00EF7C8C">
        <w:rPr>
          <w:rFonts w:ascii="Times New Roman" w:hAnsi="Times New Roman" w:cs="Times New Roman"/>
          <w:b/>
          <w:bCs/>
          <w:sz w:val="24"/>
          <w:szCs w:val="24"/>
        </w:rPr>
        <w:t>-20</w:t>
      </w:r>
      <w:r w:rsidR="00AE3DE5">
        <w:rPr>
          <w:rFonts w:ascii="Times New Roman" w:hAnsi="Times New Roman" w:cs="Times New Roman"/>
          <w:b/>
          <w:bCs/>
          <w:sz w:val="24"/>
          <w:szCs w:val="24"/>
        </w:rPr>
        <w:t>31</w:t>
      </w:r>
      <w:r w:rsidRPr="00EF7C8C">
        <w:rPr>
          <w:rFonts w:ascii="Times New Roman" w:hAnsi="Times New Roman" w:cs="Times New Roman"/>
          <w:b/>
          <w:bCs/>
          <w:sz w:val="24"/>
          <w:szCs w:val="24"/>
        </w:rPr>
        <w:t xml:space="preserve"> годы»</w:t>
      </w:r>
    </w:p>
    <w:tbl>
      <w:tblPr>
        <w:tblW w:w="0" w:type="auto"/>
        <w:tblInd w:w="8" w:type="dxa"/>
        <w:tblLayout w:type="fixed"/>
        <w:tblCellMar>
          <w:left w:w="0" w:type="dxa"/>
          <w:right w:w="0" w:type="dxa"/>
        </w:tblCellMar>
        <w:tblLook w:val="0000" w:firstRow="0" w:lastRow="0" w:firstColumn="0" w:lastColumn="0" w:noHBand="0" w:noVBand="0"/>
      </w:tblPr>
      <w:tblGrid>
        <w:gridCol w:w="2580"/>
        <w:gridCol w:w="7173"/>
      </w:tblGrid>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6178E4">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оциальной  инфраструкту</w:t>
            </w:r>
            <w:r w:rsidR="00581C13">
              <w:rPr>
                <w:rFonts w:ascii="Times New Roman" w:hAnsi="Times New Roman" w:cs="Times New Roman"/>
                <w:sz w:val="24"/>
                <w:szCs w:val="24"/>
              </w:rPr>
              <w:t>ры</w:t>
            </w:r>
            <w:r>
              <w:rPr>
                <w:rFonts w:ascii="Times New Roman" w:hAnsi="Times New Roman" w:cs="Times New Roman"/>
                <w:sz w:val="24"/>
                <w:szCs w:val="24"/>
              </w:rPr>
              <w:t xml:space="preserve"> </w:t>
            </w:r>
            <w:r w:rsidR="00581C13" w:rsidRPr="00581C13">
              <w:rPr>
                <w:rFonts w:ascii="Times New Roman" w:hAnsi="Times New Roman" w:cs="Times New Roman"/>
                <w:sz w:val="24"/>
                <w:szCs w:val="24"/>
              </w:rPr>
              <w:t>муниципального образования сельского поселения «Деревня Сени» Дзержинского района Калужской области</w:t>
            </w:r>
            <w:r w:rsidR="00543EFB">
              <w:rPr>
                <w:rFonts w:ascii="Times New Roman" w:hAnsi="Times New Roman" w:cs="Times New Roman"/>
                <w:sz w:val="24"/>
                <w:szCs w:val="24"/>
              </w:rPr>
              <w:t xml:space="preserve"> на</w:t>
            </w:r>
            <w:r w:rsidR="00581C13" w:rsidRPr="00581C13">
              <w:rPr>
                <w:rFonts w:ascii="Times New Roman" w:hAnsi="Times New Roman" w:cs="Times New Roman"/>
                <w:sz w:val="24"/>
                <w:szCs w:val="24"/>
              </w:rPr>
              <w:t xml:space="preserve">   201</w:t>
            </w:r>
            <w:r w:rsidR="006178E4">
              <w:rPr>
                <w:rFonts w:ascii="Times New Roman" w:hAnsi="Times New Roman" w:cs="Times New Roman"/>
                <w:sz w:val="24"/>
                <w:szCs w:val="24"/>
              </w:rPr>
              <w:t>8</w:t>
            </w:r>
            <w:r w:rsidR="00581C13" w:rsidRPr="00581C13">
              <w:rPr>
                <w:rFonts w:ascii="Times New Roman" w:hAnsi="Times New Roman" w:cs="Times New Roman"/>
                <w:sz w:val="24"/>
                <w:szCs w:val="24"/>
              </w:rPr>
              <w:t>-20</w:t>
            </w:r>
            <w:r w:rsidR="00AE3DE5">
              <w:rPr>
                <w:rFonts w:ascii="Times New Roman" w:hAnsi="Times New Roman" w:cs="Times New Roman"/>
                <w:sz w:val="24"/>
                <w:szCs w:val="24"/>
              </w:rPr>
              <w:t>31</w:t>
            </w:r>
            <w:r w:rsidR="00581C13" w:rsidRPr="00581C13">
              <w:rPr>
                <w:rFonts w:ascii="Times New Roman" w:hAnsi="Times New Roman" w:cs="Times New Roman"/>
                <w:sz w:val="24"/>
                <w:szCs w:val="24"/>
              </w:rPr>
              <w:t xml:space="preserve"> годы»</w:t>
            </w:r>
            <w:r w:rsidRPr="001423AF">
              <w:rPr>
                <w:rFonts w:ascii="Times New Roman" w:hAnsi="Times New Roman" w:cs="Times New Roman"/>
                <w:sz w:val="24"/>
                <w:szCs w:val="24"/>
              </w:rPr>
              <w:t>» </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581C13" w:rsidRPr="00581C13"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r w:rsidR="00581C13">
              <w:rPr>
                <w:rFonts w:ascii="Times New Roman" w:hAnsi="Times New Roman" w:cs="Times New Roman"/>
                <w:sz w:val="24"/>
                <w:szCs w:val="24"/>
              </w:rPr>
              <w:t>,</w:t>
            </w:r>
            <w:r w:rsidR="00581C13">
              <w:t xml:space="preserve"> </w:t>
            </w:r>
            <w:r w:rsidR="00581C13" w:rsidRPr="00581C13">
              <w:rPr>
                <w:rFonts w:ascii="Times New Roman" w:hAnsi="Times New Roman" w:cs="Times New Roman"/>
                <w:sz w:val="24"/>
                <w:szCs w:val="24"/>
              </w:rPr>
              <w:t xml:space="preserve">Устав муниципального образования  сельское поселение </w:t>
            </w:r>
            <w:r w:rsidR="00581C13">
              <w:rPr>
                <w:rFonts w:ascii="Times New Roman" w:hAnsi="Times New Roman" w:cs="Times New Roman"/>
                <w:sz w:val="24"/>
                <w:szCs w:val="24"/>
              </w:rPr>
              <w:t>«Деревня Сени»</w:t>
            </w:r>
            <w:r w:rsidR="00581C13" w:rsidRPr="00581C13">
              <w:rPr>
                <w:rFonts w:ascii="Times New Roman" w:hAnsi="Times New Roman" w:cs="Times New Roman"/>
                <w:sz w:val="24"/>
                <w:szCs w:val="24"/>
              </w:rPr>
              <w:t>,</w:t>
            </w:r>
          </w:p>
          <w:p w:rsidR="00581C13" w:rsidRPr="00581C13" w:rsidRDefault="00581C13" w:rsidP="00581C13">
            <w:pPr>
              <w:pStyle w:val="afa"/>
              <w:rPr>
                <w:rFonts w:ascii="Times New Roman" w:hAnsi="Times New Roman" w:cs="Times New Roman"/>
                <w:sz w:val="24"/>
                <w:szCs w:val="24"/>
              </w:rPr>
            </w:pPr>
            <w:r w:rsidRPr="00581C13">
              <w:rPr>
                <w:rFonts w:ascii="Times New Roman" w:hAnsi="Times New Roman" w:cs="Times New Roman"/>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A124BC" w:rsidRPr="001423AF" w:rsidRDefault="00581C13" w:rsidP="00581C13">
            <w:pPr>
              <w:pStyle w:val="afa"/>
              <w:rPr>
                <w:rFonts w:ascii="Times New Roman" w:hAnsi="Times New Roman" w:cs="Times New Roman"/>
                <w:sz w:val="24"/>
                <w:szCs w:val="24"/>
              </w:rPr>
            </w:pPr>
            <w:r w:rsidRPr="00581C13">
              <w:rPr>
                <w:rFonts w:ascii="Times New Roman" w:hAnsi="Times New Roman" w:cs="Times New Roman"/>
                <w:sz w:val="24"/>
                <w:szCs w:val="24"/>
              </w:rPr>
              <w:t xml:space="preserve">Генеральный план  сельского поселения  </w:t>
            </w:r>
            <w:r>
              <w:rPr>
                <w:rFonts w:ascii="Times New Roman" w:hAnsi="Times New Roman" w:cs="Times New Roman"/>
                <w:sz w:val="24"/>
                <w:szCs w:val="24"/>
              </w:rPr>
              <w:t>«Деревня Сени» Дзержинского</w:t>
            </w:r>
            <w:r w:rsidRPr="00581C13">
              <w:rPr>
                <w:rFonts w:ascii="Times New Roman" w:hAnsi="Times New Roman" w:cs="Times New Roman"/>
                <w:sz w:val="24"/>
                <w:szCs w:val="24"/>
              </w:rPr>
              <w:t xml:space="preserve"> района К</w:t>
            </w:r>
            <w:r>
              <w:rPr>
                <w:rFonts w:ascii="Times New Roman" w:hAnsi="Times New Roman" w:cs="Times New Roman"/>
                <w:sz w:val="24"/>
                <w:szCs w:val="24"/>
              </w:rPr>
              <w:t xml:space="preserve">алужской </w:t>
            </w:r>
            <w:r w:rsidRPr="00581C13">
              <w:rPr>
                <w:rFonts w:ascii="Times New Roman" w:hAnsi="Times New Roman" w:cs="Times New Roman"/>
                <w:sz w:val="24"/>
                <w:szCs w:val="24"/>
              </w:rPr>
              <w:t xml:space="preserve"> области</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803850" w:rsidRPr="00803850" w:rsidRDefault="00803850" w:rsidP="00803850">
            <w:pPr>
              <w:pStyle w:val="afa"/>
              <w:rPr>
                <w:rFonts w:ascii="Times New Roman" w:hAnsi="Times New Roman" w:cs="Times New Roman"/>
                <w:b/>
                <w:bCs/>
                <w:sz w:val="24"/>
                <w:szCs w:val="24"/>
              </w:rPr>
            </w:pPr>
            <w:r w:rsidRPr="00803850">
              <w:rPr>
                <w:rFonts w:ascii="Times New Roman" w:hAnsi="Times New Roman" w:cs="Times New Roman"/>
                <w:b/>
                <w:bCs/>
                <w:sz w:val="24"/>
                <w:szCs w:val="24"/>
              </w:rPr>
              <w:t>Заказчик программы и местонахождение:</w:t>
            </w:r>
          </w:p>
          <w:p w:rsidR="00803850" w:rsidRPr="00803850" w:rsidRDefault="00803850" w:rsidP="00803850">
            <w:pPr>
              <w:pStyle w:val="afa"/>
              <w:rPr>
                <w:rFonts w:ascii="Times New Roman" w:hAnsi="Times New Roman" w:cs="Times New Roman"/>
                <w:b/>
                <w:bCs/>
                <w:sz w:val="24"/>
                <w:szCs w:val="24"/>
              </w:rPr>
            </w:pPr>
            <w:r w:rsidRPr="00803850">
              <w:rPr>
                <w:rFonts w:ascii="Times New Roman" w:hAnsi="Times New Roman" w:cs="Times New Roman"/>
                <w:b/>
                <w:bCs/>
                <w:sz w:val="24"/>
                <w:szCs w:val="24"/>
              </w:rPr>
              <w:t xml:space="preserve">Разработчик программы </w:t>
            </w:r>
          </w:p>
          <w:p w:rsidR="00A124BC" w:rsidRPr="001423AF" w:rsidRDefault="00803850" w:rsidP="00803850">
            <w:pPr>
              <w:pStyle w:val="afa"/>
              <w:rPr>
                <w:rFonts w:ascii="Times New Roman" w:hAnsi="Times New Roman" w:cs="Times New Roman"/>
                <w:sz w:val="24"/>
                <w:szCs w:val="24"/>
              </w:rPr>
            </w:pPr>
            <w:r w:rsidRPr="00803850">
              <w:rPr>
                <w:rFonts w:ascii="Times New Roman" w:hAnsi="Times New Roman" w:cs="Times New Roman"/>
                <w:b/>
                <w:bCs/>
                <w:sz w:val="24"/>
                <w:szCs w:val="24"/>
              </w:rPr>
              <w:t>и местонахождение:</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581C13">
              <w:rPr>
                <w:rFonts w:ascii="Times New Roman" w:hAnsi="Times New Roman" w:cs="Times New Roman"/>
                <w:sz w:val="24"/>
                <w:szCs w:val="24"/>
              </w:rPr>
              <w:t>МО СП «Деревня Сени» Дзержинского района</w:t>
            </w:r>
            <w:r w:rsidRPr="001423AF">
              <w:rPr>
                <w:rFonts w:ascii="Times New Roman" w:hAnsi="Times New Roman" w:cs="Times New Roman"/>
                <w:sz w:val="24"/>
                <w:szCs w:val="24"/>
              </w:rPr>
              <w:t xml:space="preserve">   </w:t>
            </w:r>
            <w:r w:rsidR="00581C13">
              <w:rPr>
                <w:rFonts w:ascii="Times New Roman" w:hAnsi="Times New Roman" w:cs="Times New Roman"/>
                <w:sz w:val="24"/>
                <w:szCs w:val="24"/>
              </w:rPr>
              <w:t>Калужской</w:t>
            </w:r>
            <w:r w:rsidR="00B7465E">
              <w:rPr>
                <w:rFonts w:ascii="Times New Roman" w:hAnsi="Times New Roman" w:cs="Times New Roman"/>
                <w:sz w:val="24"/>
                <w:szCs w:val="24"/>
              </w:rPr>
              <w:t xml:space="preserve">. </w:t>
            </w:r>
            <w:proofErr w:type="spellStart"/>
            <w:r w:rsidR="00B7465E">
              <w:rPr>
                <w:rFonts w:ascii="Times New Roman" w:hAnsi="Times New Roman" w:cs="Times New Roman"/>
                <w:sz w:val="24"/>
                <w:szCs w:val="24"/>
              </w:rPr>
              <w:t>д</w:t>
            </w:r>
            <w:proofErr w:type="gramStart"/>
            <w:r w:rsidR="00B7465E">
              <w:rPr>
                <w:rFonts w:ascii="Times New Roman" w:hAnsi="Times New Roman" w:cs="Times New Roman"/>
                <w:sz w:val="24"/>
                <w:szCs w:val="24"/>
              </w:rPr>
              <w:t>.Л</w:t>
            </w:r>
            <w:proofErr w:type="gramEnd"/>
            <w:r w:rsidR="00B7465E">
              <w:rPr>
                <w:rFonts w:ascii="Times New Roman" w:hAnsi="Times New Roman" w:cs="Times New Roman"/>
                <w:sz w:val="24"/>
                <w:szCs w:val="24"/>
              </w:rPr>
              <w:t>ужное</w:t>
            </w:r>
            <w:proofErr w:type="spellEnd"/>
            <w:r w:rsidR="00B7465E">
              <w:rPr>
                <w:rFonts w:ascii="Times New Roman" w:hAnsi="Times New Roman" w:cs="Times New Roman"/>
                <w:sz w:val="24"/>
                <w:szCs w:val="24"/>
              </w:rPr>
              <w:t xml:space="preserve"> </w:t>
            </w:r>
            <w:proofErr w:type="spellStart"/>
            <w:r w:rsidR="00B7465E">
              <w:rPr>
                <w:rFonts w:ascii="Times New Roman" w:hAnsi="Times New Roman" w:cs="Times New Roman"/>
                <w:sz w:val="24"/>
                <w:szCs w:val="24"/>
              </w:rPr>
              <w:t>ул.Семидворка</w:t>
            </w:r>
            <w:proofErr w:type="spellEnd"/>
            <w:r w:rsidR="00B7465E">
              <w:rPr>
                <w:rFonts w:ascii="Times New Roman" w:hAnsi="Times New Roman" w:cs="Times New Roman"/>
                <w:sz w:val="24"/>
                <w:szCs w:val="24"/>
              </w:rPr>
              <w:t xml:space="preserve"> д.7</w:t>
            </w:r>
          </w:p>
          <w:p w:rsidR="00A124BC" w:rsidRPr="001423AF" w:rsidRDefault="00581C13" w:rsidP="00EF7C8C">
            <w:pPr>
              <w:pStyle w:val="afa"/>
              <w:rPr>
                <w:rFonts w:ascii="Times New Roman" w:hAnsi="Times New Roman" w:cs="Times New Roman"/>
                <w:sz w:val="24"/>
                <w:szCs w:val="24"/>
              </w:rPr>
            </w:pPr>
            <w:r w:rsidRPr="00581C13">
              <w:rPr>
                <w:rFonts w:ascii="Times New Roman" w:hAnsi="Times New Roman" w:cs="Times New Roman"/>
                <w:sz w:val="24"/>
                <w:szCs w:val="24"/>
              </w:rPr>
              <w:t>Администрация  МО СП «Деревня Сени» Дзержинского района   Калужской</w:t>
            </w:r>
            <w:r w:rsidR="00B7465E">
              <w:rPr>
                <w:rFonts w:ascii="Times New Roman" w:hAnsi="Times New Roman" w:cs="Times New Roman"/>
                <w:sz w:val="24"/>
                <w:szCs w:val="24"/>
              </w:rPr>
              <w:t>.</w:t>
            </w:r>
            <w:r w:rsidR="00B7465E">
              <w:t xml:space="preserve"> </w:t>
            </w:r>
            <w:proofErr w:type="spellStart"/>
            <w:r w:rsidR="00B7465E" w:rsidRPr="00B7465E">
              <w:rPr>
                <w:rFonts w:ascii="Times New Roman" w:hAnsi="Times New Roman" w:cs="Times New Roman"/>
                <w:sz w:val="24"/>
                <w:szCs w:val="24"/>
              </w:rPr>
              <w:t>д</w:t>
            </w:r>
            <w:proofErr w:type="gramStart"/>
            <w:r w:rsidR="00B7465E" w:rsidRPr="00B7465E">
              <w:rPr>
                <w:rFonts w:ascii="Times New Roman" w:hAnsi="Times New Roman" w:cs="Times New Roman"/>
                <w:sz w:val="24"/>
                <w:szCs w:val="24"/>
              </w:rPr>
              <w:t>.Л</w:t>
            </w:r>
            <w:proofErr w:type="gramEnd"/>
            <w:r w:rsidR="00B7465E" w:rsidRPr="00B7465E">
              <w:rPr>
                <w:rFonts w:ascii="Times New Roman" w:hAnsi="Times New Roman" w:cs="Times New Roman"/>
                <w:sz w:val="24"/>
                <w:szCs w:val="24"/>
              </w:rPr>
              <w:t>ужное</w:t>
            </w:r>
            <w:proofErr w:type="spellEnd"/>
            <w:r w:rsidR="00B7465E" w:rsidRPr="00B7465E">
              <w:rPr>
                <w:rFonts w:ascii="Times New Roman" w:hAnsi="Times New Roman" w:cs="Times New Roman"/>
                <w:sz w:val="24"/>
                <w:szCs w:val="24"/>
              </w:rPr>
              <w:t xml:space="preserve"> </w:t>
            </w:r>
            <w:proofErr w:type="spellStart"/>
            <w:r w:rsidR="00B7465E" w:rsidRPr="00B7465E">
              <w:rPr>
                <w:rFonts w:ascii="Times New Roman" w:hAnsi="Times New Roman" w:cs="Times New Roman"/>
                <w:sz w:val="24"/>
                <w:szCs w:val="24"/>
              </w:rPr>
              <w:t>ул.Семидворка</w:t>
            </w:r>
            <w:proofErr w:type="spellEnd"/>
            <w:r w:rsidR="00B7465E" w:rsidRPr="00B7465E">
              <w:rPr>
                <w:rFonts w:ascii="Times New Roman" w:hAnsi="Times New Roman" w:cs="Times New Roman"/>
                <w:sz w:val="24"/>
                <w:szCs w:val="24"/>
              </w:rPr>
              <w:t xml:space="preserve"> д.7</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cs="Times New Roman"/>
                <w:sz w:val="24"/>
                <w:szCs w:val="24"/>
              </w:rPr>
              <w:t>устойчивому</w:t>
            </w:r>
            <w:proofErr w:type="gramEnd"/>
            <w:r w:rsidRPr="001423AF">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11. Содействие в обеспечении социальной поддержки слабозащищенным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12. Привлечение средств из бюджетов различных уровней на укрепление жилищно-коммунальной сферы, на строительство и </w:t>
            </w:r>
            <w:r w:rsidRPr="001423AF">
              <w:rPr>
                <w:rFonts w:ascii="Times New Roman" w:hAnsi="Times New Roman" w:cs="Times New Roman"/>
                <w:sz w:val="24"/>
                <w:szCs w:val="24"/>
              </w:rPr>
              <w:lastRenderedPageBreak/>
              <w:t>ремонт внутр</w:t>
            </w:r>
            <w:proofErr w:type="gramStart"/>
            <w:r w:rsidRPr="001423AF">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361E80" w:rsidRPr="001423AF" w:rsidTr="00F50645">
        <w:tc>
          <w:tcPr>
            <w:tcW w:w="2580" w:type="dxa"/>
            <w:tcBorders>
              <w:top w:val="double" w:sz="2" w:space="0" w:color="C0C0C0"/>
              <w:left w:val="double" w:sz="2" w:space="0" w:color="C0C0C0"/>
              <w:bottom w:val="double" w:sz="2" w:space="0" w:color="C0C0C0"/>
            </w:tcBorders>
            <w:vAlign w:val="center"/>
          </w:tcPr>
          <w:p w:rsidR="00361E80" w:rsidRPr="001423AF" w:rsidRDefault="00361E80" w:rsidP="00EF7C8C">
            <w:pPr>
              <w:pStyle w:val="afa"/>
              <w:rPr>
                <w:rFonts w:ascii="Times New Roman" w:hAnsi="Times New Roman" w:cs="Times New Roman"/>
                <w:b/>
                <w:bCs/>
                <w:sz w:val="24"/>
                <w:szCs w:val="24"/>
              </w:rPr>
            </w:pPr>
            <w:r w:rsidRPr="00361E80">
              <w:rPr>
                <w:rFonts w:ascii="Times New Roman" w:hAnsi="Times New Roman" w:cs="Times New Roman"/>
                <w:b/>
                <w:bCs/>
                <w:sz w:val="24"/>
                <w:szCs w:val="24"/>
              </w:rPr>
              <w:lastRenderedPageBreak/>
              <w:t>Целевые показатели (индикаторы) обеспеченности населения объектами социальной инфраструктуры</w:t>
            </w:r>
          </w:p>
        </w:tc>
        <w:tc>
          <w:tcPr>
            <w:tcW w:w="7173" w:type="dxa"/>
            <w:tcBorders>
              <w:top w:val="double" w:sz="2" w:space="0" w:color="C0C0C0"/>
              <w:left w:val="double" w:sz="2" w:space="0" w:color="C0C0C0"/>
              <w:bottom w:val="double" w:sz="2" w:space="0" w:color="C0C0C0"/>
              <w:right w:val="double" w:sz="2" w:space="0" w:color="C0C0C0"/>
            </w:tcBorders>
            <w:vAlign w:val="center"/>
          </w:tcPr>
          <w:p w:rsidR="00361E80" w:rsidRPr="00361E80" w:rsidRDefault="00361E80" w:rsidP="00361E80">
            <w:pPr>
              <w:pStyle w:val="afa"/>
              <w:rPr>
                <w:rFonts w:ascii="Times New Roman" w:hAnsi="Times New Roman" w:cs="Times New Roman"/>
                <w:sz w:val="24"/>
                <w:szCs w:val="24"/>
              </w:rPr>
            </w:pPr>
            <w:r w:rsidRPr="00361E80">
              <w:rPr>
                <w:rFonts w:ascii="Times New Roman" w:hAnsi="Times New Roman" w:cs="Times New Roman"/>
                <w:sz w:val="24"/>
                <w:szCs w:val="24"/>
              </w:rPr>
              <w:t>Улучшение эксплуатационного состояния объектов;</w:t>
            </w:r>
          </w:p>
          <w:p w:rsidR="00361E80" w:rsidRDefault="00361E80" w:rsidP="00361E80">
            <w:pPr>
              <w:pStyle w:val="afa"/>
              <w:rPr>
                <w:rFonts w:ascii="Times New Roman" w:hAnsi="Times New Roman" w:cs="Times New Roman"/>
                <w:sz w:val="24"/>
                <w:szCs w:val="24"/>
              </w:rPr>
            </w:pPr>
            <w:r w:rsidRPr="00361E80">
              <w:rPr>
                <w:rFonts w:ascii="Times New Roman" w:hAnsi="Times New Roman" w:cs="Times New Roman"/>
                <w:sz w:val="24"/>
                <w:szCs w:val="24"/>
              </w:rPr>
              <w:t>Обеспечение комфортных и безопасных условий для граждан в учреждениях социальной сферы</w:t>
            </w:r>
            <w:r>
              <w:rPr>
                <w:rFonts w:ascii="Times New Roman" w:hAnsi="Times New Roman" w:cs="Times New Roman"/>
                <w:sz w:val="24"/>
                <w:szCs w:val="24"/>
              </w:rPr>
              <w:t>.</w:t>
            </w:r>
          </w:p>
          <w:p w:rsidR="0053134F" w:rsidRPr="0053134F" w:rsidRDefault="0053134F" w:rsidP="0053134F">
            <w:pPr>
              <w:pStyle w:val="afa"/>
              <w:rPr>
                <w:rFonts w:ascii="Times New Roman" w:hAnsi="Times New Roman" w:cs="Times New Roman"/>
                <w:sz w:val="24"/>
                <w:szCs w:val="24"/>
              </w:rPr>
            </w:pPr>
            <w:r w:rsidRPr="0053134F">
              <w:rPr>
                <w:rFonts w:ascii="Times New Roman" w:hAnsi="Times New Roman" w:cs="Times New Roman"/>
                <w:sz w:val="24"/>
                <w:szCs w:val="24"/>
              </w:rPr>
              <w:t>-площадь жилых помещений, введенная в эксплуатацию за год;</w:t>
            </w:r>
          </w:p>
          <w:p w:rsidR="0053134F" w:rsidRPr="0053134F" w:rsidRDefault="0053134F" w:rsidP="0053134F">
            <w:pPr>
              <w:pStyle w:val="afa"/>
              <w:rPr>
                <w:rFonts w:ascii="Times New Roman" w:hAnsi="Times New Roman" w:cs="Times New Roman"/>
                <w:sz w:val="24"/>
                <w:szCs w:val="24"/>
              </w:rPr>
            </w:pPr>
            <w:r w:rsidRPr="0053134F">
              <w:rPr>
                <w:rFonts w:ascii="Times New Roman" w:hAnsi="Times New Roman" w:cs="Times New Roman"/>
                <w:sz w:val="24"/>
                <w:szCs w:val="24"/>
              </w:rPr>
              <w:t>-доля детей школьного возраста, обеспеченных ученическими местами для занятий в школе;</w:t>
            </w:r>
          </w:p>
          <w:p w:rsidR="0053134F" w:rsidRPr="0053134F" w:rsidRDefault="0053134F" w:rsidP="0053134F">
            <w:pPr>
              <w:pStyle w:val="afa"/>
              <w:rPr>
                <w:rFonts w:ascii="Times New Roman" w:hAnsi="Times New Roman" w:cs="Times New Roman"/>
                <w:sz w:val="24"/>
                <w:szCs w:val="24"/>
              </w:rPr>
            </w:pPr>
            <w:r w:rsidRPr="0053134F">
              <w:rPr>
                <w:rFonts w:ascii="Times New Roman" w:hAnsi="Times New Roman" w:cs="Times New Roman"/>
                <w:sz w:val="24"/>
                <w:szCs w:val="24"/>
              </w:rPr>
              <w:t>-вместимость клубов, библиотек;</w:t>
            </w:r>
          </w:p>
          <w:p w:rsidR="0053134F" w:rsidRPr="0053134F" w:rsidRDefault="0053134F" w:rsidP="0053134F">
            <w:pPr>
              <w:pStyle w:val="afa"/>
              <w:rPr>
                <w:rFonts w:ascii="Times New Roman" w:hAnsi="Times New Roman" w:cs="Times New Roman"/>
                <w:sz w:val="24"/>
                <w:szCs w:val="24"/>
              </w:rPr>
            </w:pPr>
            <w:r w:rsidRPr="0053134F">
              <w:rPr>
                <w:rFonts w:ascii="Times New Roman" w:hAnsi="Times New Roman" w:cs="Times New Roman"/>
                <w:sz w:val="24"/>
                <w:szCs w:val="24"/>
              </w:rPr>
              <w:t>-площадь торговых предприятий;</w:t>
            </w:r>
          </w:p>
          <w:p w:rsidR="0053134F" w:rsidRPr="0053134F" w:rsidRDefault="0053134F" w:rsidP="0053134F">
            <w:pPr>
              <w:pStyle w:val="afa"/>
              <w:rPr>
                <w:rFonts w:ascii="Times New Roman" w:hAnsi="Times New Roman" w:cs="Times New Roman"/>
                <w:sz w:val="24"/>
                <w:szCs w:val="24"/>
              </w:rPr>
            </w:pPr>
            <w:r w:rsidRPr="0053134F">
              <w:rPr>
                <w:rFonts w:ascii="Times New Roman" w:hAnsi="Times New Roman" w:cs="Times New Roman"/>
                <w:sz w:val="24"/>
                <w:szCs w:val="24"/>
              </w:rPr>
              <w:t>-повышение уровня и качества оказания медпомощи.</w:t>
            </w:r>
          </w:p>
          <w:p w:rsidR="0053134F" w:rsidRPr="001423AF" w:rsidRDefault="0053134F" w:rsidP="00361E80">
            <w:pPr>
              <w:pStyle w:val="afa"/>
              <w:rPr>
                <w:rFonts w:ascii="Times New Roman" w:hAnsi="Times New Roman" w:cs="Times New Roman"/>
                <w:sz w:val="24"/>
                <w:szCs w:val="24"/>
              </w:rPr>
            </w:pPr>
          </w:p>
        </w:tc>
      </w:tr>
      <w:tr w:rsidR="00361E80" w:rsidRPr="001423AF" w:rsidTr="00F50645">
        <w:tc>
          <w:tcPr>
            <w:tcW w:w="2580" w:type="dxa"/>
            <w:tcBorders>
              <w:top w:val="double" w:sz="2" w:space="0" w:color="C0C0C0"/>
              <w:left w:val="double" w:sz="2" w:space="0" w:color="C0C0C0"/>
              <w:bottom w:val="double" w:sz="2" w:space="0" w:color="C0C0C0"/>
            </w:tcBorders>
            <w:vAlign w:val="center"/>
          </w:tcPr>
          <w:p w:rsidR="00361E80" w:rsidRPr="00361E80" w:rsidRDefault="00361E80" w:rsidP="00EF7C8C">
            <w:pPr>
              <w:pStyle w:val="afa"/>
              <w:rPr>
                <w:rFonts w:ascii="Times New Roman" w:hAnsi="Times New Roman" w:cs="Times New Roman"/>
                <w:b/>
                <w:bCs/>
                <w:sz w:val="24"/>
                <w:szCs w:val="24"/>
              </w:rPr>
            </w:pPr>
            <w:r w:rsidRPr="00361E80">
              <w:rPr>
                <w:rFonts w:ascii="Times New Roman" w:hAnsi="Times New Roman" w:cs="Times New Roman"/>
                <w:b/>
                <w:bCs/>
                <w:sz w:val="24"/>
                <w:szCs w:val="24"/>
              </w:rPr>
              <w:t>Укрупнённое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73" w:type="dxa"/>
            <w:tcBorders>
              <w:top w:val="double" w:sz="2" w:space="0" w:color="C0C0C0"/>
              <w:left w:val="double" w:sz="2" w:space="0" w:color="C0C0C0"/>
              <w:bottom w:val="double" w:sz="2" w:space="0" w:color="C0C0C0"/>
              <w:right w:val="double" w:sz="2" w:space="0" w:color="C0C0C0"/>
            </w:tcBorders>
            <w:vAlign w:val="center"/>
          </w:tcPr>
          <w:p w:rsidR="00482038" w:rsidRPr="00482038" w:rsidRDefault="00482038" w:rsidP="00482038">
            <w:pPr>
              <w:pStyle w:val="afa"/>
              <w:rPr>
                <w:rFonts w:ascii="Times New Roman" w:hAnsi="Times New Roman" w:cs="Times New Roman"/>
                <w:sz w:val="24"/>
                <w:szCs w:val="24"/>
              </w:rPr>
            </w:pPr>
            <w:r w:rsidRPr="00482038">
              <w:rPr>
                <w:rFonts w:ascii="Times New Roman" w:hAnsi="Times New Roman" w:cs="Times New Roman"/>
                <w:sz w:val="24"/>
                <w:szCs w:val="24"/>
              </w:rPr>
              <w:t>-разработка проектно-сметной документации по строительству и реконструкции объектов социальной сферы;</w:t>
            </w:r>
          </w:p>
          <w:p w:rsidR="00482038" w:rsidRPr="00482038" w:rsidRDefault="00482038" w:rsidP="00482038">
            <w:pPr>
              <w:pStyle w:val="afa"/>
              <w:rPr>
                <w:rFonts w:ascii="Times New Roman" w:hAnsi="Times New Roman" w:cs="Times New Roman"/>
                <w:sz w:val="24"/>
                <w:szCs w:val="24"/>
              </w:rPr>
            </w:pPr>
            <w:r w:rsidRPr="00482038">
              <w:rPr>
                <w:rFonts w:ascii="Times New Roman" w:hAnsi="Times New Roman" w:cs="Times New Roman"/>
                <w:sz w:val="24"/>
                <w:szCs w:val="24"/>
              </w:rPr>
              <w:t>-поэтапная реконструкция существующих объектов социальной инфраструктуры;</w:t>
            </w:r>
          </w:p>
          <w:p w:rsidR="00361E80" w:rsidRDefault="00482038" w:rsidP="00482038">
            <w:pPr>
              <w:pStyle w:val="afa"/>
              <w:rPr>
                <w:rFonts w:ascii="Times New Roman" w:hAnsi="Times New Roman" w:cs="Times New Roman"/>
                <w:sz w:val="24"/>
                <w:szCs w:val="24"/>
              </w:rPr>
            </w:pPr>
            <w:r w:rsidRPr="00482038">
              <w:rPr>
                <w:rFonts w:ascii="Times New Roman" w:hAnsi="Times New Roman" w:cs="Times New Roman"/>
                <w:sz w:val="24"/>
                <w:szCs w:val="24"/>
              </w:rPr>
              <w:t>- индивидуальное жилищное строительство.</w:t>
            </w:r>
          </w:p>
          <w:p w:rsidR="00DE0D37" w:rsidRPr="00DE0D37" w:rsidRDefault="00DE0D37" w:rsidP="00DE0D37">
            <w:pPr>
              <w:pStyle w:val="afa"/>
              <w:rPr>
                <w:rFonts w:ascii="Times New Roman" w:hAnsi="Times New Roman" w:cs="Times New Roman"/>
                <w:sz w:val="24"/>
                <w:szCs w:val="24"/>
              </w:rPr>
            </w:pPr>
            <w:r w:rsidRPr="00DE0D37">
              <w:rPr>
                <w:rFonts w:ascii="Times New Roman" w:hAnsi="Times New Roman" w:cs="Times New Roman"/>
                <w:sz w:val="24"/>
                <w:szCs w:val="24"/>
              </w:rPr>
              <w:t>- Разработка проектов планировки территории и межевание земельных участков под строительство объектов социальной инфраструктуры</w:t>
            </w:r>
          </w:p>
          <w:p w:rsidR="00DE0D37" w:rsidRPr="00361E80" w:rsidRDefault="00DE0D37" w:rsidP="00DE0D37">
            <w:pPr>
              <w:pStyle w:val="afa"/>
              <w:rPr>
                <w:rFonts w:ascii="Times New Roman" w:hAnsi="Times New Roman" w:cs="Times New Roman"/>
                <w:sz w:val="24"/>
                <w:szCs w:val="24"/>
              </w:rPr>
            </w:pP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Сроки </w:t>
            </w:r>
            <w:r w:rsidR="00DE0D37">
              <w:rPr>
                <w:rFonts w:ascii="Times New Roman" w:hAnsi="Times New Roman" w:cs="Times New Roman"/>
                <w:b/>
                <w:bCs/>
                <w:sz w:val="24"/>
                <w:szCs w:val="24"/>
              </w:rPr>
              <w:t xml:space="preserve">и этапы </w:t>
            </w:r>
            <w:r w:rsidRPr="001423AF">
              <w:rPr>
                <w:rFonts w:ascii="Times New Roman" w:hAnsi="Times New Roman" w:cs="Times New Roman"/>
                <w:b/>
                <w:bCs/>
                <w:sz w:val="24"/>
                <w:szCs w:val="24"/>
              </w:rPr>
              <w:t>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DE0D37" w:rsidRPr="00DE0D37" w:rsidRDefault="00DE0D37" w:rsidP="00DE0D37">
            <w:pPr>
              <w:pStyle w:val="afa"/>
              <w:rPr>
                <w:rFonts w:ascii="Times New Roman" w:hAnsi="Times New Roman" w:cs="Times New Roman"/>
                <w:sz w:val="24"/>
                <w:szCs w:val="24"/>
              </w:rPr>
            </w:pPr>
            <w:r w:rsidRPr="00DE0D37">
              <w:rPr>
                <w:rFonts w:ascii="Times New Roman" w:hAnsi="Times New Roman" w:cs="Times New Roman"/>
                <w:sz w:val="24"/>
                <w:szCs w:val="24"/>
              </w:rPr>
              <w:t>Период реализации Программы 201</w:t>
            </w:r>
            <w:r w:rsidR="006178E4">
              <w:rPr>
                <w:rFonts w:ascii="Times New Roman" w:hAnsi="Times New Roman" w:cs="Times New Roman"/>
                <w:sz w:val="24"/>
                <w:szCs w:val="24"/>
              </w:rPr>
              <w:t>8</w:t>
            </w:r>
            <w:r w:rsidRPr="00DE0D37">
              <w:rPr>
                <w:rFonts w:ascii="Times New Roman" w:hAnsi="Times New Roman" w:cs="Times New Roman"/>
                <w:sz w:val="24"/>
                <w:szCs w:val="24"/>
              </w:rPr>
              <w:t xml:space="preserve"> - 20</w:t>
            </w:r>
            <w:r>
              <w:rPr>
                <w:rFonts w:ascii="Times New Roman" w:hAnsi="Times New Roman" w:cs="Times New Roman"/>
                <w:sz w:val="24"/>
                <w:szCs w:val="24"/>
              </w:rPr>
              <w:t>31</w:t>
            </w:r>
            <w:r w:rsidRPr="00DE0D37">
              <w:rPr>
                <w:rFonts w:ascii="Times New Roman" w:hAnsi="Times New Roman" w:cs="Times New Roman"/>
                <w:sz w:val="24"/>
                <w:szCs w:val="24"/>
              </w:rPr>
              <w:t xml:space="preserve"> годы.</w:t>
            </w:r>
          </w:p>
          <w:p w:rsidR="00DE0D37" w:rsidRPr="00DE0D37" w:rsidRDefault="00DE0D37" w:rsidP="00DE0D37">
            <w:pPr>
              <w:pStyle w:val="afa"/>
              <w:rPr>
                <w:rFonts w:ascii="Times New Roman" w:hAnsi="Times New Roman" w:cs="Times New Roman"/>
                <w:sz w:val="24"/>
                <w:szCs w:val="24"/>
              </w:rPr>
            </w:pPr>
            <w:r w:rsidRPr="00DE0D37">
              <w:rPr>
                <w:rFonts w:ascii="Times New Roman" w:hAnsi="Times New Roman" w:cs="Times New Roman"/>
                <w:sz w:val="24"/>
                <w:szCs w:val="24"/>
              </w:rPr>
              <w:t>Этапы осуществления Программы:</w:t>
            </w:r>
          </w:p>
          <w:p w:rsidR="00DE0D37" w:rsidRPr="00DE0D37" w:rsidRDefault="00DE0D37" w:rsidP="00DE0D37">
            <w:pPr>
              <w:pStyle w:val="afa"/>
              <w:rPr>
                <w:rFonts w:ascii="Times New Roman" w:hAnsi="Times New Roman" w:cs="Times New Roman"/>
                <w:sz w:val="24"/>
                <w:szCs w:val="24"/>
              </w:rPr>
            </w:pPr>
            <w:r w:rsidRPr="00DE0D37">
              <w:rPr>
                <w:rFonts w:ascii="Times New Roman" w:hAnsi="Times New Roman" w:cs="Times New Roman"/>
                <w:sz w:val="24"/>
                <w:szCs w:val="24"/>
              </w:rPr>
              <w:t xml:space="preserve"> 1-й этап: 201</w:t>
            </w:r>
            <w:r w:rsidR="006178E4">
              <w:rPr>
                <w:rFonts w:ascii="Times New Roman" w:hAnsi="Times New Roman" w:cs="Times New Roman"/>
                <w:sz w:val="24"/>
                <w:szCs w:val="24"/>
              </w:rPr>
              <w:t>8</w:t>
            </w:r>
            <w:r w:rsidRPr="00DE0D37">
              <w:rPr>
                <w:rFonts w:ascii="Times New Roman" w:hAnsi="Times New Roman" w:cs="Times New Roman"/>
                <w:sz w:val="24"/>
                <w:szCs w:val="24"/>
              </w:rPr>
              <w:t>-202</w:t>
            </w:r>
            <w:r w:rsidR="006178E4">
              <w:rPr>
                <w:rFonts w:ascii="Times New Roman" w:hAnsi="Times New Roman" w:cs="Times New Roman"/>
                <w:sz w:val="24"/>
                <w:szCs w:val="24"/>
              </w:rPr>
              <w:t>2</w:t>
            </w:r>
            <w:r w:rsidRPr="00DE0D37">
              <w:rPr>
                <w:rFonts w:ascii="Times New Roman" w:hAnsi="Times New Roman" w:cs="Times New Roman"/>
                <w:sz w:val="24"/>
                <w:szCs w:val="24"/>
              </w:rPr>
              <w:t xml:space="preserve"> годы;</w:t>
            </w:r>
          </w:p>
          <w:p w:rsidR="00A124BC" w:rsidRPr="001423AF" w:rsidRDefault="00DE0D37" w:rsidP="006178E4">
            <w:pPr>
              <w:pStyle w:val="afa"/>
              <w:rPr>
                <w:rFonts w:ascii="Times New Roman" w:hAnsi="Times New Roman" w:cs="Times New Roman"/>
                <w:sz w:val="24"/>
                <w:szCs w:val="24"/>
              </w:rPr>
            </w:pPr>
            <w:r w:rsidRPr="00DE0D37">
              <w:rPr>
                <w:rFonts w:ascii="Times New Roman" w:hAnsi="Times New Roman" w:cs="Times New Roman"/>
                <w:sz w:val="24"/>
                <w:szCs w:val="24"/>
              </w:rPr>
              <w:t xml:space="preserve"> 2-й этап: 202</w:t>
            </w:r>
            <w:r w:rsidR="006178E4">
              <w:rPr>
                <w:rFonts w:ascii="Times New Roman" w:hAnsi="Times New Roman" w:cs="Times New Roman"/>
                <w:sz w:val="24"/>
                <w:szCs w:val="24"/>
              </w:rPr>
              <w:t>3</w:t>
            </w:r>
            <w:r w:rsidRPr="00DE0D37">
              <w:rPr>
                <w:rFonts w:ascii="Times New Roman" w:hAnsi="Times New Roman" w:cs="Times New Roman"/>
                <w:sz w:val="24"/>
                <w:szCs w:val="24"/>
              </w:rPr>
              <w:t>-20</w:t>
            </w:r>
            <w:r>
              <w:rPr>
                <w:rFonts w:ascii="Times New Roman" w:hAnsi="Times New Roman" w:cs="Times New Roman"/>
                <w:sz w:val="24"/>
                <w:szCs w:val="24"/>
              </w:rPr>
              <w:t>31</w:t>
            </w:r>
            <w:r w:rsidRPr="00DE0D37">
              <w:rPr>
                <w:rFonts w:ascii="Times New Roman" w:hAnsi="Times New Roman" w:cs="Times New Roman"/>
                <w:sz w:val="24"/>
                <w:szCs w:val="24"/>
              </w:rPr>
              <w:t xml:space="preserve"> годы.</w:t>
            </w:r>
          </w:p>
        </w:tc>
      </w:tr>
      <w:tr w:rsidR="00A124BC" w:rsidRPr="001423AF" w:rsidTr="00F50645">
        <w:tblPrEx>
          <w:tblCellMar>
            <w:top w:w="12" w:type="dxa"/>
            <w:left w:w="12" w:type="dxa"/>
            <w:bottom w:w="12" w:type="dxa"/>
            <w:right w:w="12" w:type="dxa"/>
          </w:tblCellMar>
        </w:tblPrEx>
        <w:tc>
          <w:tcPr>
            <w:tcW w:w="9753"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581C13"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581C13" w:rsidRPr="00581C13">
              <w:rPr>
                <w:rFonts w:ascii="Times New Roman" w:hAnsi="Times New Roman" w:cs="Times New Roman"/>
                <w:sz w:val="24"/>
                <w:szCs w:val="24"/>
              </w:rPr>
              <w:t>Администрация  МО СП «Деревня Сени» Дзержинского района   Калужской</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Pr>
                <w:rFonts w:ascii="Times New Roman" w:hAnsi="Times New Roman" w:cs="Times New Roman"/>
                <w:sz w:val="24"/>
                <w:szCs w:val="24"/>
              </w:rPr>
              <w:t xml:space="preserve"> сельского  поселения </w:t>
            </w:r>
          </w:p>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sidR="00DE2F5C">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581C13">
              <w:rPr>
                <w:rFonts w:ascii="Times New Roman" w:hAnsi="Times New Roman" w:cs="Times New Roman"/>
                <w:sz w:val="24"/>
                <w:szCs w:val="24"/>
              </w:rPr>
              <w:t>«Деревня Сени»</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F50645" w:rsidP="00EF7C8C">
            <w:pPr>
              <w:pStyle w:val="afa"/>
              <w:rPr>
                <w:rFonts w:ascii="Times New Roman" w:hAnsi="Times New Roman" w:cs="Times New Roman"/>
                <w:sz w:val="24"/>
                <w:szCs w:val="24"/>
              </w:rPr>
            </w:pPr>
            <w:r w:rsidRPr="00F50645">
              <w:rPr>
                <w:rFonts w:ascii="Times New Roman" w:hAnsi="Times New Roman" w:cs="Times New Roman"/>
                <w:b/>
                <w:bCs/>
                <w:sz w:val="24"/>
                <w:szCs w:val="24"/>
              </w:rPr>
              <w:t>Объёмы и 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5204E2" w:rsidRDefault="005204E2" w:rsidP="00EF7C8C">
            <w:pPr>
              <w:pStyle w:val="afa"/>
              <w:rPr>
                <w:rFonts w:ascii="Times New Roman" w:hAnsi="Times New Roman" w:cs="Times New Roman"/>
                <w:sz w:val="24"/>
                <w:szCs w:val="24"/>
              </w:rPr>
            </w:pPr>
          </w:p>
          <w:p w:rsidR="005204E2" w:rsidRP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 xml:space="preserve">Общий объем финансовых ресурсов, необходимых для реализации Программы комплексного развития социальной  инфраструктуры на территории </w:t>
            </w:r>
            <w:r>
              <w:rPr>
                <w:rFonts w:ascii="Times New Roman" w:hAnsi="Times New Roman" w:cs="Times New Roman"/>
                <w:sz w:val="24"/>
                <w:szCs w:val="24"/>
              </w:rPr>
              <w:t>поселения</w:t>
            </w:r>
            <w:r w:rsidRPr="005204E2">
              <w:rPr>
                <w:rFonts w:ascii="Times New Roman" w:hAnsi="Times New Roman" w:cs="Times New Roman"/>
                <w:sz w:val="24"/>
                <w:szCs w:val="24"/>
              </w:rPr>
              <w:t xml:space="preserve"> за счет всех источников финансирования составит </w:t>
            </w:r>
            <w:r w:rsidR="002E1D77">
              <w:rPr>
                <w:rFonts w:ascii="Times New Roman" w:hAnsi="Times New Roman" w:cs="Times New Roman"/>
                <w:sz w:val="24"/>
                <w:szCs w:val="24"/>
              </w:rPr>
              <w:t>5150,0</w:t>
            </w:r>
            <w:r w:rsidRPr="005204E2">
              <w:rPr>
                <w:rFonts w:ascii="Times New Roman" w:hAnsi="Times New Roman" w:cs="Times New Roman"/>
                <w:sz w:val="24"/>
                <w:szCs w:val="24"/>
              </w:rPr>
              <w:t xml:space="preserve"> тыс. руб., в том числе:</w:t>
            </w:r>
          </w:p>
          <w:p w:rsid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 xml:space="preserve">1-й этап Программы – </w:t>
            </w:r>
            <w:r>
              <w:rPr>
                <w:rFonts w:ascii="Times New Roman" w:hAnsi="Times New Roman" w:cs="Times New Roman"/>
                <w:sz w:val="24"/>
                <w:szCs w:val="24"/>
              </w:rPr>
              <w:t>___</w:t>
            </w:r>
            <w:r w:rsidR="002E1D77">
              <w:rPr>
                <w:rFonts w:ascii="Times New Roman" w:hAnsi="Times New Roman" w:cs="Times New Roman"/>
                <w:sz w:val="24"/>
                <w:szCs w:val="24"/>
              </w:rPr>
              <w:t>2250,0</w:t>
            </w:r>
            <w:r>
              <w:rPr>
                <w:rFonts w:ascii="Times New Roman" w:hAnsi="Times New Roman" w:cs="Times New Roman"/>
                <w:sz w:val="24"/>
                <w:szCs w:val="24"/>
              </w:rPr>
              <w:t>__</w:t>
            </w:r>
            <w:r w:rsidRPr="005204E2">
              <w:rPr>
                <w:rFonts w:ascii="Times New Roman" w:hAnsi="Times New Roman" w:cs="Times New Roman"/>
                <w:sz w:val="24"/>
                <w:szCs w:val="24"/>
              </w:rPr>
              <w:t xml:space="preserve"> тыс. руб.</w:t>
            </w:r>
          </w:p>
          <w:p w:rsidR="005204E2" w:rsidRP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w:t>
            </w:r>
            <w:r w:rsidRPr="005204E2">
              <w:rPr>
                <w:rFonts w:ascii="Times New Roman" w:hAnsi="Times New Roman" w:cs="Times New Roman"/>
                <w:sz w:val="24"/>
                <w:szCs w:val="24"/>
              </w:rPr>
              <w:tab/>
              <w:t>2018 год –</w:t>
            </w:r>
            <w:r>
              <w:rPr>
                <w:rFonts w:ascii="Times New Roman" w:hAnsi="Times New Roman" w:cs="Times New Roman"/>
                <w:sz w:val="24"/>
                <w:szCs w:val="24"/>
              </w:rPr>
              <w:t xml:space="preserve">  </w:t>
            </w:r>
            <w:r w:rsidR="002E1D77">
              <w:rPr>
                <w:rFonts w:ascii="Times New Roman" w:hAnsi="Times New Roman" w:cs="Times New Roman"/>
                <w:sz w:val="24"/>
                <w:szCs w:val="24"/>
              </w:rPr>
              <w:t>7000,0</w:t>
            </w:r>
            <w:r>
              <w:rPr>
                <w:rFonts w:ascii="Times New Roman" w:hAnsi="Times New Roman" w:cs="Times New Roman"/>
                <w:sz w:val="24"/>
                <w:szCs w:val="24"/>
              </w:rPr>
              <w:t xml:space="preserve">         </w:t>
            </w:r>
            <w:r w:rsidRPr="005204E2">
              <w:rPr>
                <w:rFonts w:ascii="Times New Roman" w:hAnsi="Times New Roman" w:cs="Times New Roman"/>
                <w:sz w:val="24"/>
                <w:szCs w:val="24"/>
              </w:rPr>
              <w:t>тыс. руб.</w:t>
            </w:r>
          </w:p>
          <w:p w:rsidR="005204E2" w:rsidRP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w:t>
            </w:r>
            <w:r w:rsidRPr="005204E2">
              <w:rPr>
                <w:rFonts w:ascii="Times New Roman" w:hAnsi="Times New Roman" w:cs="Times New Roman"/>
                <w:sz w:val="24"/>
                <w:szCs w:val="24"/>
              </w:rPr>
              <w:tab/>
              <w:t>2019 год –</w:t>
            </w:r>
            <w:r>
              <w:rPr>
                <w:rFonts w:ascii="Times New Roman" w:hAnsi="Times New Roman" w:cs="Times New Roman"/>
                <w:sz w:val="24"/>
                <w:szCs w:val="24"/>
              </w:rPr>
              <w:t xml:space="preserve">  </w:t>
            </w:r>
            <w:r w:rsidR="002E1D77">
              <w:rPr>
                <w:rFonts w:ascii="Times New Roman" w:hAnsi="Times New Roman" w:cs="Times New Roman"/>
                <w:sz w:val="24"/>
                <w:szCs w:val="24"/>
              </w:rPr>
              <w:t>1000,0</w:t>
            </w:r>
            <w:r>
              <w:rPr>
                <w:rFonts w:ascii="Times New Roman" w:hAnsi="Times New Roman" w:cs="Times New Roman"/>
                <w:sz w:val="24"/>
                <w:szCs w:val="24"/>
              </w:rPr>
              <w:t xml:space="preserve">      </w:t>
            </w:r>
            <w:r w:rsidRPr="005204E2">
              <w:rPr>
                <w:rFonts w:ascii="Times New Roman" w:hAnsi="Times New Roman" w:cs="Times New Roman"/>
                <w:sz w:val="24"/>
                <w:szCs w:val="24"/>
              </w:rPr>
              <w:t>тыс. руб.</w:t>
            </w:r>
          </w:p>
          <w:p w:rsidR="005204E2" w:rsidRP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w:t>
            </w:r>
            <w:r w:rsidRPr="005204E2">
              <w:rPr>
                <w:rFonts w:ascii="Times New Roman" w:hAnsi="Times New Roman" w:cs="Times New Roman"/>
                <w:sz w:val="24"/>
                <w:szCs w:val="24"/>
              </w:rPr>
              <w:tab/>
              <w:t xml:space="preserve">2020 год – </w:t>
            </w:r>
            <w:r>
              <w:rPr>
                <w:rFonts w:ascii="Times New Roman" w:hAnsi="Times New Roman" w:cs="Times New Roman"/>
                <w:sz w:val="24"/>
                <w:szCs w:val="24"/>
              </w:rPr>
              <w:t xml:space="preserve">  </w:t>
            </w:r>
            <w:r w:rsidR="002E1D77">
              <w:rPr>
                <w:rFonts w:ascii="Times New Roman" w:hAnsi="Times New Roman" w:cs="Times New Roman"/>
                <w:sz w:val="24"/>
                <w:szCs w:val="24"/>
              </w:rPr>
              <w:t>200,0</w:t>
            </w:r>
            <w:r>
              <w:rPr>
                <w:rFonts w:ascii="Times New Roman" w:hAnsi="Times New Roman" w:cs="Times New Roman"/>
                <w:sz w:val="24"/>
                <w:szCs w:val="24"/>
              </w:rPr>
              <w:t xml:space="preserve">       </w:t>
            </w:r>
            <w:r w:rsidRPr="005204E2">
              <w:rPr>
                <w:rFonts w:ascii="Times New Roman" w:hAnsi="Times New Roman" w:cs="Times New Roman"/>
                <w:sz w:val="24"/>
                <w:szCs w:val="24"/>
              </w:rPr>
              <w:t xml:space="preserve"> тыс. руб.</w:t>
            </w:r>
          </w:p>
          <w:p w:rsidR="006178E4" w:rsidRDefault="005204E2" w:rsidP="005204E2">
            <w:pPr>
              <w:pStyle w:val="af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2021 год –  </w:t>
            </w:r>
            <w:r w:rsidR="002E1D77">
              <w:rPr>
                <w:rFonts w:ascii="Times New Roman" w:hAnsi="Times New Roman" w:cs="Times New Roman"/>
                <w:sz w:val="24"/>
                <w:szCs w:val="24"/>
              </w:rPr>
              <w:t>200,0</w:t>
            </w:r>
            <w:r>
              <w:rPr>
                <w:rFonts w:ascii="Times New Roman" w:hAnsi="Times New Roman" w:cs="Times New Roman"/>
                <w:sz w:val="24"/>
                <w:szCs w:val="24"/>
              </w:rPr>
              <w:t xml:space="preserve">        </w:t>
            </w:r>
            <w:r w:rsidRPr="005204E2">
              <w:rPr>
                <w:rFonts w:ascii="Times New Roman" w:hAnsi="Times New Roman" w:cs="Times New Roman"/>
                <w:sz w:val="24"/>
                <w:szCs w:val="24"/>
              </w:rPr>
              <w:t xml:space="preserve"> тыс. руб.</w:t>
            </w:r>
          </w:p>
          <w:p w:rsidR="006178E4" w:rsidRDefault="006178E4" w:rsidP="005204E2">
            <w:pPr>
              <w:pStyle w:val="afa"/>
              <w:rPr>
                <w:rFonts w:ascii="Times New Roman" w:hAnsi="Times New Roman" w:cs="Times New Roman"/>
                <w:sz w:val="24"/>
                <w:szCs w:val="24"/>
              </w:rPr>
            </w:pPr>
            <w:r w:rsidRPr="006178E4">
              <w:rPr>
                <w:rFonts w:ascii="Times New Roman" w:hAnsi="Times New Roman" w:cs="Times New Roman"/>
                <w:sz w:val="24"/>
                <w:szCs w:val="24"/>
              </w:rPr>
              <w:t>•</w:t>
            </w:r>
            <w:r w:rsidRPr="006178E4">
              <w:rPr>
                <w:rFonts w:ascii="Times New Roman" w:hAnsi="Times New Roman" w:cs="Times New Roman"/>
                <w:sz w:val="24"/>
                <w:szCs w:val="24"/>
              </w:rPr>
              <w:tab/>
              <w:t>20</w:t>
            </w:r>
            <w:r>
              <w:rPr>
                <w:rFonts w:ascii="Times New Roman" w:hAnsi="Times New Roman" w:cs="Times New Roman"/>
                <w:sz w:val="24"/>
                <w:szCs w:val="24"/>
              </w:rPr>
              <w:t>22</w:t>
            </w:r>
            <w:r w:rsidRPr="006178E4">
              <w:rPr>
                <w:rFonts w:ascii="Times New Roman" w:hAnsi="Times New Roman" w:cs="Times New Roman"/>
                <w:sz w:val="24"/>
                <w:szCs w:val="24"/>
              </w:rPr>
              <w:t xml:space="preserve"> год –   </w:t>
            </w:r>
            <w:r w:rsidR="002E1D77">
              <w:rPr>
                <w:rFonts w:ascii="Times New Roman" w:hAnsi="Times New Roman" w:cs="Times New Roman"/>
                <w:sz w:val="24"/>
                <w:szCs w:val="24"/>
              </w:rPr>
              <w:t>150,0</w:t>
            </w:r>
            <w:r w:rsidRPr="006178E4">
              <w:rPr>
                <w:rFonts w:ascii="Times New Roman" w:hAnsi="Times New Roman" w:cs="Times New Roman"/>
                <w:sz w:val="24"/>
                <w:szCs w:val="24"/>
              </w:rPr>
              <w:t xml:space="preserve">      тыс. руб.</w:t>
            </w:r>
          </w:p>
          <w:p w:rsidR="005204E2" w:rsidRP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2-й этап Программы –</w:t>
            </w:r>
            <w:r>
              <w:rPr>
                <w:rFonts w:ascii="Times New Roman" w:hAnsi="Times New Roman" w:cs="Times New Roman"/>
                <w:sz w:val="24"/>
                <w:szCs w:val="24"/>
              </w:rPr>
              <w:t>_</w:t>
            </w:r>
            <w:r w:rsidR="002E1D77">
              <w:rPr>
                <w:rFonts w:ascii="Times New Roman" w:hAnsi="Times New Roman" w:cs="Times New Roman"/>
                <w:sz w:val="24"/>
                <w:szCs w:val="24"/>
              </w:rPr>
              <w:t>2900,0</w:t>
            </w:r>
            <w:r>
              <w:rPr>
                <w:rFonts w:ascii="Times New Roman" w:hAnsi="Times New Roman" w:cs="Times New Roman"/>
                <w:sz w:val="24"/>
                <w:szCs w:val="24"/>
              </w:rPr>
              <w:t>_</w:t>
            </w:r>
            <w:r w:rsidRPr="005204E2">
              <w:rPr>
                <w:rFonts w:ascii="Times New Roman" w:hAnsi="Times New Roman" w:cs="Times New Roman"/>
                <w:sz w:val="24"/>
                <w:szCs w:val="24"/>
              </w:rPr>
              <w:t>тыс. руб.</w:t>
            </w:r>
          </w:p>
          <w:p w:rsidR="005204E2" w:rsidRDefault="005204E2" w:rsidP="005204E2">
            <w:pPr>
              <w:pStyle w:val="afa"/>
              <w:rPr>
                <w:rFonts w:ascii="Times New Roman" w:hAnsi="Times New Roman" w:cs="Times New Roman"/>
                <w:sz w:val="24"/>
                <w:szCs w:val="24"/>
              </w:rPr>
            </w:pPr>
            <w:r w:rsidRPr="005204E2">
              <w:rPr>
                <w:rFonts w:ascii="Times New Roman" w:hAnsi="Times New Roman" w:cs="Times New Roman"/>
                <w:sz w:val="24"/>
                <w:szCs w:val="24"/>
              </w:rPr>
              <w:t>Объемы финансирования Программы за счет средств федерального, областного и местного бюджетов ежегодно уточняются исходя из их возможностей на соответствующий финансовый год.</w:t>
            </w:r>
          </w:p>
          <w:p w:rsidR="005204E2"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
        </w:tc>
      </w:tr>
      <w:tr w:rsidR="00F50645" w:rsidRPr="001423AF" w:rsidTr="00F50645">
        <w:tc>
          <w:tcPr>
            <w:tcW w:w="2580" w:type="dxa"/>
            <w:tcBorders>
              <w:top w:val="double" w:sz="2" w:space="0" w:color="C0C0C0"/>
              <w:left w:val="double" w:sz="2" w:space="0" w:color="C0C0C0"/>
              <w:bottom w:val="double" w:sz="2" w:space="0" w:color="C0C0C0"/>
            </w:tcBorders>
          </w:tcPr>
          <w:p w:rsidR="00F50645" w:rsidRPr="00F50645" w:rsidRDefault="00F50645" w:rsidP="00F50645">
            <w:pPr>
              <w:rPr>
                <w:rFonts w:ascii="Times New Roman" w:hAnsi="Times New Roman" w:cs="Times New Roman"/>
                <w:b/>
                <w:sz w:val="24"/>
                <w:szCs w:val="24"/>
              </w:rPr>
            </w:pPr>
            <w:r w:rsidRPr="00F50645">
              <w:rPr>
                <w:rFonts w:ascii="Times New Roman" w:hAnsi="Times New Roman" w:cs="Times New Roman"/>
                <w:b/>
                <w:sz w:val="24"/>
                <w:szCs w:val="24"/>
              </w:rPr>
              <w:lastRenderedPageBreak/>
              <w:t xml:space="preserve">Ожидаемые </w:t>
            </w:r>
          </w:p>
          <w:p w:rsidR="00F50645" w:rsidRPr="00F50645" w:rsidRDefault="00F50645" w:rsidP="00F50645">
            <w:pPr>
              <w:rPr>
                <w:rFonts w:ascii="Times New Roman" w:hAnsi="Times New Roman" w:cs="Times New Roman"/>
                <w:b/>
                <w:sz w:val="24"/>
                <w:szCs w:val="24"/>
              </w:rPr>
            </w:pPr>
            <w:r w:rsidRPr="00F50645">
              <w:rPr>
                <w:rFonts w:ascii="Times New Roman" w:hAnsi="Times New Roman" w:cs="Times New Roman"/>
                <w:b/>
                <w:sz w:val="24"/>
                <w:szCs w:val="24"/>
              </w:rPr>
              <w:t xml:space="preserve">результаты реализации </w:t>
            </w:r>
          </w:p>
          <w:p w:rsidR="00F50645" w:rsidRPr="00F50645" w:rsidRDefault="00F50645" w:rsidP="00F50645">
            <w:pPr>
              <w:rPr>
                <w:rFonts w:ascii="Times New Roman" w:hAnsi="Times New Roman" w:cs="Times New Roman"/>
                <w:sz w:val="24"/>
                <w:szCs w:val="24"/>
              </w:rPr>
            </w:pPr>
            <w:r w:rsidRPr="00F50645">
              <w:rPr>
                <w:rFonts w:ascii="Times New Roman" w:hAnsi="Times New Roman" w:cs="Times New Roman"/>
                <w:b/>
                <w:sz w:val="24"/>
                <w:szCs w:val="24"/>
              </w:rPr>
              <w:t>Программы</w:t>
            </w:r>
          </w:p>
        </w:tc>
        <w:tc>
          <w:tcPr>
            <w:tcW w:w="7173" w:type="dxa"/>
            <w:tcBorders>
              <w:top w:val="double" w:sz="2" w:space="0" w:color="C0C0C0"/>
              <w:left w:val="double" w:sz="2" w:space="0" w:color="C0C0C0"/>
              <w:bottom w:val="double" w:sz="2" w:space="0" w:color="C0C0C0"/>
              <w:right w:val="double" w:sz="2" w:space="0" w:color="C0C0C0"/>
            </w:tcBorders>
          </w:tcPr>
          <w:p w:rsidR="00F50645" w:rsidRDefault="00F50645" w:rsidP="00F50645">
            <w:pPr>
              <w:rPr>
                <w:rFonts w:ascii="Times New Roman" w:hAnsi="Times New Roman" w:cs="Times New Roman"/>
                <w:sz w:val="24"/>
                <w:szCs w:val="24"/>
              </w:rPr>
            </w:pPr>
            <w:r>
              <w:rPr>
                <w:rFonts w:ascii="Times New Roman" w:hAnsi="Times New Roman" w:cs="Times New Roman"/>
                <w:sz w:val="24"/>
                <w:szCs w:val="24"/>
              </w:rPr>
              <w:t>-</w:t>
            </w:r>
            <w:r w:rsidRPr="00F50645">
              <w:rPr>
                <w:rFonts w:ascii="Times New Roman" w:hAnsi="Times New Roman" w:cs="Times New Roman"/>
                <w:sz w:val="24"/>
                <w:szCs w:val="24"/>
              </w:rPr>
              <w:t>Повышение качества, комфортности и уровня жизни</w:t>
            </w:r>
            <w:r>
              <w:rPr>
                <w:rFonts w:ascii="Times New Roman" w:hAnsi="Times New Roman" w:cs="Times New Roman"/>
                <w:sz w:val="24"/>
                <w:szCs w:val="24"/>
              </w:rPr>
              <w:t xml:space="preserve"> </w:t>
            </w:r>
            <w:r w:rsidRPr="00F50645">
              <w:rPr>
                <w:rFonts w:ascii="Times New Roman" w:hAnsi="Times New Roman" w:cs="Times New Roman"/>
                <w:sz w:val="24"/>
                <w:szCs w:val="24"/>
              </w:rPr>
              <w:t>населения сельского поселения</w:t>
            </w:r>
          </w:p>
          <w:p w:rsidR="00F50645" w:rsidRPr="00F50645" w:rsidRDefault="00F50645" w:rsidP="00F50645">
            <w:pPr>
              <w:rPr>
                <w:rFonts w:ascii="Times New Roman" w:hAnsi="Times New Roman" w:cs="Times New Roman"/>
                <w:sz w:val="24"/>
                <w:szCs w:val="24"/>
              </w:rPr>
            </w:pPr>
            <w:r>
              <w:rPr>
                <w:rFonts w:ascii="Times New Roman" w:hAnsi="Times New Roman" w:cs="Times New Roman"/>
                <w:sz w:val="24"/>
                <w:szCs w:val="24"/>
              </w:rPr>
              <w:t>-</w:t>
            </w:r>
            <w:r w:rsidRPr="00F50645">
              <w:rPr>
                <w:rFonts w:ascii="Times New Roman" w:hAnsi="Times New Roman" w:cs="Times New Roman"/>
                <w:sz w:val="24"/>
                <w:szCs w:val="24"/>
              </w:rPr>
              <w:t>Нормативная доступность и обеспеченность объектами социальной инфраструктуры жителей сельского поселения</w:t>
            </w:r>
          </w:p>
        </w:tc>
      </w:tr>
      <w:tr w:rsidR="00A124BC" w:rsidRPr="001423AF" w:rsidTr="00F50645">
        <w:tc>
          <w:tcPr>
            <w:tcW w:w="2580"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Система контроля за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581C13">
            <w:pPr>
              <w:pStyle w:val="afa"/>
              <w:rPr>
                <w:rFonts w:ascii="Times New Roman" w:hAnsi="Times New Roman" w:cs="Times New Roman"/>
                <w:sz w:val="24"/>
                <w:szCs w:val="24"/>
              </w:rPr>
            </w:pPr>
            <w:r w:rsidRPr="001423AF">
              <w:rPr>
                <w:rFonts w:ascii="Times New Roman" w:hAnsi="Times New Roman" w:cs="Times New Roman"/>
                <w:sz w:val="24"/>
                <w:szCs w:val="24"/>
              </w:rPr>
              <w:t>С</w:t>
            </w:r>
            <w:r w:rsidR="00581C13">
              <w:rPr>
                <w:rFonts w:ascii="Times New Roman" w:hAnsi="Times New Roman" w:cs="Times New Roman"/>
                <w:sz w:val="24"/>
                <w:szCs w:val="24"/>
              </w:rPr>
              <w:t>ельская Дума</w:t>
            </w:r>
            <w:r>
              <w:rPr>
                <w:rFonts w:ascii="Times New Roman" w:hAnsi="Times New Roman" w:cs="Times New Roman"/>
                <w:sz w:val="24"/>
                <w:szCs w:val="24"/>
              </w:rPr>
              <w:t xml:space="preserve"> сельского  поселения </w:t>
            </w:r>
            <w:r w:rsidR="00581C13">
              <w:rPr>
                <w:rFonts w:ascii="Times New Roman" w:hAnsi="Times New Roman" w:cs="Times New Roman"/>
                <w:sz w:val="24"/>
                <w:szCs w:val="24"/>
              </w:rPr>
              <w:t>«Деревня Сени»</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w:t>
      </w:r>
      <w:r w:rsidR="00E200F3">
        <w:rPr>
          <w:rFonts w:ascii="Times New Roman" w:hAnsi="Times New Roman" w:cs="Times New Roman"/>
          <w:sz w:val="24"/>
          <w:szCs w:val="24"/>
        </w:rPr>
        <w:t>,</w:t>
      </w:r>
      <w:r w:rsidRPr="00EF7C8C">
        <w:rPr>
          <w:rFonts w:ascii="Times New Roman" w:hAnsi="Times New Roman" w:cs="Times New Roman"/>
          <w:sz w:val="24"/>
          <w:szCs w:val="24"/>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E200F3" w:rsidRPr="004C6026" w:rsidRDefault="00A124BC" w:rsidP="00E200F3">
      <w:pPr>
        <w:pStyle w:val="afa"/>
        <w:rPr>
          <w:rFonts w:ascii="Times New Roman" w:hAnsi="Times New Roman" w:cs="Times New Roman"/>
          <w:b/>
          <w:sz w:val="24"/>
          <w:szCs w:val="24"/>
        </w:rPr>
      </w:pPr>
      <w:r w:rsidRPr="004C6026">
        <w:rPr>
          <w:rFonts w:ascii="Times New Roman" w:hAnsi="Times New Roman" w:cs="Times New Roman"/>
          <w:b/>
          <w:sz w:val="24"/>
          <w:szCs w:val="24"/>
        </w:rPr>
        <w:lastRenderedPageBreak/>
        <w:t xml:space="preserve">2. </w:t>
      </w:r>
      <w:r w:rsidR="00E200F3" w:rsidRPr="004C6026">
        <w:rPr>
          <w:rFonts w:ascii="Times New Roman" w:hAnsi="Times New Roman" w:cs="Times New Roman"/>
          <w:b/>
          <w:sz w:val="24"/>
          <w:szCs w:val="24"/>
        </w:rPr>
        <w:t>Характеристика существующего состояния социальной инфраструктуры сельского поселения «Деревня Сени», описание проблемы.</w:t>
      </w:r>
    </w:p>
    <w:p w:rsidR="00E200F3" w:rsidRDefault="00E200F3" w:rsidP="00E200F3">
      <w:pPr>
        <w:pStyle w:val="afa"/>
        <w:rPr>
          <w:rFonts w:ascii="Times New Roman" w:hAnsi="Times New Roman" w:cs="Times New Roman"/>
          <w:sz w:val="24"/>
          <w:szCs w:val="24"/>
        </w:rPr>
      </w:pPr>
    </w:p>
    <w:p w:rsidR="00DD3524" w:rsidRDefault="00E200F3" w:rsidP="00E200F3">
      <w:pPr>
        <w:pStyle w:val="afa"/>
        <w:rPr>
          <w:rFonts w:ascii="Times New Roman" w:hAnsi="Times New Roman" w:cs="Times New Roman"/>
          <w:sz w:val="24"/>
          <w:szCs w:val="24"/>
        </w:rPr>
      </w:pPr>
      <w:r>
        <w:rPr>
          <w:rFonts w:ascii="Times New Roman" w:hAnsi="Times New Roman" w:cs="Times New Roman"/>
          <w:sz w:val="24"/>
          <w:szCs w:val="24"/>
        </w:rPr>
        <w:t>С</w:t>
      </w:r>
      <w:r w:rsidRPr="00E200F3">
        <w:rPr>
          <w:rFonts w:ascii="Times New Roman" w:hAnsi="Times New Roman" w:cs="Times New Roman"/>
          <w:sz w:val="24"/>
          <w:szCs w:val="24"/>
        </w:rPr>
        <w:t xml:space="preserve">ельское поселение представляет собой </w:t>
      </w:r>
      <w:r>
        <w:rPr>
          <w:rFonts w:ascii="Times New Roman" w:hAnsi="Times New Roman" w:cs="Times New Roman"/>
          <w:sz w:val="24"/>
          <w:szCs w:val="24"/>
        </w:rPr>
        <w:t>12</w:t>
      </w:r>
      <w:r w:rsidRPr="00E200F3">
        <w:rPr>
          <w:rFonts w:ascii="Times New Roman" w:hAnsi="Times New Roman" w:cs="Times New Roman"/>
          <w:sz w:val="24"/>
          <w:szCs w:val="24"/>
        </w:rPr>
        <w:t xml:space="preserve"> населённы</w:t>
      </w:r>
      <w:r>
        <w:rPr>
          <w:rFonts w:ascii="Times New Roman" w:hAnsi="Times New Roman" w:cs="Times New Roman"/>
          <w:sz w:val="24"/>
          <w:szCs w:val="24"/>
        </w:rPr>
        <w:t>х</w:t>
      </w:r>
      <w:r w:rsidRPr="00E200F3">
        <w:rPr>
          <w:rFonts w:ascii="Times New Roman" w:hAnsi="Times New Roman" w:cs="Times New Roman"/>
          <w:sz w:val="24"/>
          <w:szCs w:val="24"/>
        </w:rPr>
        <w:t xml:space="preserve"> пункт</w:t>
      </w:r>
      <w:r>
        <w:rPr>
          <w:rFonts w:ascii="Times New Roman" w:hAnsi="Times New Roman" w:cs="Times New Roman"/>
          <w:sz w:val="24"/>
          <w:szCs w:val="24"/>
        </w:rPr>
        <w:t>ов</w:t>
      </w:r>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w:t>
      </w:r>
      <w:proofErr w:type="gramStart"/>
      <w:r w:rsidR="00DD3524">
        <w:rPr>
          <w:rFonts w:ascii="Times New Roman" w:hAnsi="Times New Roman" w:cs="Times New Roman"/>
          <w:sz w:val="24"/>
          <w:szCs w:val="24"/>
        </w:rPr>
        <w:t>.Л</w:t>
      </w:r>
      <w:proofErr w:type="gramEnd"/>
      <w:r w:rsidR="00DD3524">
        <w:rPr>
          <w:rFonts w:ascii="Times New Roman" w:hAnsi="Times New Roman" w:cs="Times New Roman"/>
          <w:sz w:val="24"/>
          <w:szCs w:val="24"/>
        </w:rPr>
        <w:t>ужное</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д.Сени</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д.Миленки</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д.Потапово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д.Давыдово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д.Озерна</w:t>
      </w:r>
      <w:proofErr w:type="spellEnd"/>
      <w:r w:rsidR="00DD3524">
        <w:rPr>
          <w:rFonts w:ascii="Times New Roman" w:hAnsi="Times New Roman" w:cs="Times New Roman"/>
          <w:sz w:val="24"/>
          <w:szCs w:val="24"/>
        </w:rPr>
        <w:t>,</w:t>
      </w:r>
      <w:r w:rsidR="000A6528">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д.Куприяново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д.Девятилово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д.Дурнево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д.Детьково</w:t>
      </w:r>
      <w:proofErr w:type="spellEnd"/>
      <w:r w:rsidR="00DD3524">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д.Николаевка</w:t>
      </w:r>
      <w:proofErr w:type="spellEnd"/>
      <w:r w:rsidR="00DD3524">
        <w:rPr>
          <w:rFonts w:ascii="Times New Roman" w:hAnsi="Times New Roman" w:cs="Times New Roman"/>
          <w:sz w:val="24"/>
          <w:szCs w:val="24"/>
        </w:rPr>
        <w:t>,</w:t>
      </w:r>
      <w:r w:rsidR="000A6528">
        <w:rPr>
          <w:rFonts w:ascii="Times New Roman" w:hAnsi="Times New Roman" w:cs="Times New Roman"/>
          <w:sz w:val="24"/>
          <w:szCs w:val="24"/>
        </w:rPr>
        <w:t xml:space="preserve"> </w:t>
      </w:r>
      <w:proofErr w:type="spellStart"/>
      <w:r w:rsidR="00DD3524">
        <w:rPr>
          <w:rFonts w:ascii="Times New Roman" w:hAnsi="Times New Roman" w:cs="Times New Roman"/>
          <w:sz w:val="24"/>
          <w:szCs w:val="24"/>
        </w:rPr>
        <w:t>д.Дерминка</w:t>
      </w:r>
      <w:proofErr w:type="spellEnd"/>
      <w:r w:rsidR="00DD3524">
        <w:rPr>
          <w:rFonts w:ascii="Times New Roman" w:hAnsi="Times New Roman" w:cs="Times New Roman"/>
          <w:sz w:val="24"/>
          <w:szCs w:val="24"/>
        </w:rPr>
        <w:t>)</w:t>
      </w:r>
      <w:r w:rsidRPr="00E200F3">
        <w:rPr>
          <w:rFonts w:ascii="Times New Roman" w:hAnsi="Times New Roman" w:cs="Times New Roman"/>
          <w:sz w:val="24"/>
          <w:szCs w:val="24"/>
        </w:rPr>
        <w:t>.</w:t>
      </w:r>
    </w:p>
    <w:p w:rsidR="00DD3524" w:rsidRDefault="00DD3524" w:rsidP="00E200F3">
      <w:pPr>
        <w:pStyle w:val="afa"/>
        <w:rPr>
          <w:rFonts w:ascii="Times New Roman" w:hAnsi="Times New Roman" w:cs="Times New Roman"/>
          <w:sz w:val="24"/>
          <w:szCs w:val="24"/>
        </w:rPr>
      </w:pPr>
      <w:r w:rsidRPr="00DD3524">
        <w:rPr>
          <w:rFonts w:ascii="Times New Roman" w:hAnsi="Times New Roman" w:cs="Times New Roman"/>
          <w:sz w:val="24"/>
          <w:szCs w:val="24"/>
        </w:rPr>
        <w:t>Общая площадь земель муниципального образования сельское поселение «Деревня Сени» составляет 10593 га, общая площадь земель в категории «земли населенного пункта» составляет 465 га, земли сельскохозяйственного назначения 3727 га, лес 4010 га, под водой  га, 59 га</w:t>
      </w:r>
      <w:proofErr w:type="gramStart"/>
      <w:r w:rsidRPr="00DD3524">
        <w:rPr>
          <w:rFonts w:ascii="Times New Roman" w:hAnsi="Times New Roman" w:cs="Times New Roman"/>
          <w:sz w:val="24"/>
          <w:szCs w:val="24"/>
        </w:rPr>
        <w:t xml:space="preserve"> .</w:t>
      </w:r>
      <w:proofErr w:type="gramEnd"/>
    </w:p>
    <w:p w:rsidR="000834C9" w:rsidRPr="000834C9" w:rsidRDefault="000834C9" w:rsidP="000834C9">
      <w:pPr>
        <w:pStyle w:val="afa"/>
        <w:rPr>
          <w:rFonts w:ascii="Times New Roman" w:hAnsi="Times New Roman" w:cs="Times New Roman"/>
          <w:b/>
          <w:bCs/>
          <w:sz w:val="24"/>
          <w:szCs w:val="24"/>
        </w:rPr>
      </w:pPr>
      <w:r>
        <w:rPr>
          <w:rFonts w:ascii="Times New Roman" w:hAnsi="Times New Roman" w:cs="Times New Roman"/>
          <w:b/>
          <w:bCs/>
          <w:sz w:val="24"/>
          <w:szCs w:val="24"/>
        </w:rPr>
        <w:t>2</w:t>
      </w:r>
      <w:r w:rsidRPr="000834C9">
        <w:rPr>
          <w:rFonts w:ascii="Times New Roman" w:hAnsi="Times New Roman" w:cs="Times New Roman"/>
          <w:b/>
          <w:bCs/>
          <w:sz w:val="24"/>
          <w:szCs w:val="24"/>
        </w:rPr>
        <w:t xml:space="preserve">. </w:t>
      </w:r>
      <w:smartTag w:uri="urn:schemas-microsoft-com:office:smarttags" w:element="place">
        <w:r w:rsidRPr="000834C9">
          <w:rPr>
            <w:rFonts w:ascii="Times New Roman" w:hAnsi="Times New Roman" w:cs="Times New Roman"/>
            <w:b/>
            <w:bCs/>
            <w:sz w:val="24"/>
            <w:szCs w:val="24"/>
            <w:lang w:val="en-US"/>
          </w:rPr>
          <w:t>I</w:t>
        </w:r>
        <w:r w:rsidRPr="000834C9">
          <w:rPr>
            <w:rFonts w:ascii="Times New Roman" w:hAnsi="Times New Roman" w:cs="Times New Roman"/>
            <w:b/>
            <w:bCs/>
            <w:sz w:val="24"/>
            <w:szCs w:val="24"/>
          </w:rPr>
          <w:t>.</w:t>
        </w:r>
      </w:smartTag>
      <w:r w:rsidRPr="000834C9">
        <w:rPr>
          <w:rFonts w:ascii="Times New Roman" w:hAnsi="Times New Roman" w:cs="Times New Roman"/>
          <w:b/>
          <w:bCs/>
          <w:sz w:val="24"/>
          <w:szCs w:val="24"/>
        </w:rPr>
        <w:t xml:space="preserve"> Население. Социально-демографическая характеристика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Динамика численности населения, его возрастная структура – важнейшие социально-экономические показатели, характеризующие состояние рынка труда, устойчивость развития населенных пунктов.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По данным сборников территориального органа федеральной службы государственной статистики по Калужской области на начало 201</w:t>
      </w:r>
      <w:r>
        <w:rPr>
          <w:rFonts w:ascii="Times New Roman" w:hAnsi="Times New Roman" w:cs="Times New Roman"/>
          <w:sz w:val="24"/>
          <w:szCs w:val="24"/>
        </w:rPr>
        <w:t>5</w:t>
      </w:r>
      <w:r w:rsidRPr="000834C9">
        <w:rPr>
          <w:rFonts w:ascii="Times New Roman" w:hAnsi="Times New Roman" w:cs="Times New Roman"/>
          <w:sz w:val="24"/>
          <w:szCs w:val="24"/>
        </w:rPr>
        <w:t xml:space="preserve">г. Численность постоянно проживающего населения муниципального образования сельского поселения «Деревня Сени»  составила 455 человек.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 </w:t>
      </w: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Согласно положений</w:t>
      </w:r>
      <w:proofErr w:type="gramEnd"/>
      <w:r w:rsidRPr="000834C9">
        <w:rPr>
          <w:rFonts w:ascii="Times New Roman" w:hAnsi="Times New Roman" w:cs="Times New Roman"/>
          <w:sz w:val="24"/>
          <w:szCs w:val="24"/>
        </w:rPr>
        <w:t xml:space="preserve"> схемы территориального планирования Дзержинского района, разработанной ПК «ГЕО» в 2009 году, на конец расчетного периода (2032 год) численность населения поселения (включая сезонно проживающих) должно составить 1018 человек, однако уже сейчас этот показатель значительно превышен 1125 чел. с учетом сезонного населения. </w:t>
      </w: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                             Динамика численности населения, чел.</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bCs/>
          <w:sz w:val="24"/>
          <w:szCs w:val="24"/>
        </w:rPr>
        <w:t xml:space="preserve">                                                                                                          Таблица 10</w:t>
      </w:r>
    </w:p>
    <w:tbl>
      <w:tblPr>
        <w:tblW w:w="9723" w:type="dxa"/>
        <w:jc w:val="center"/>
        <w:tblInd w:w="-5395" w:type="dxa"/>
        <w:tblLayout w:type="fixed"/>
        <w:tblCellMar>
          <w:left w:w="40" w:type="dxa"/>
          <w:right w:w="40" w:type="dxa"/>
        </w:tblCellMar>
        <w:tblLook w:val="0000" w:firstRow="0" w:lastRow="0" w:firstColumn="0" w:lastColumn="0" w:noHBand="0" w:noVBand="0"/>
      </w:tblPr>
      <w:tblGrid>
        <w:gridCol w:w="1753"/>
        <w:gridCol w:w="720"/>
        <w:gridCol w:w="720"/>
        <w:gridCol w:w="720"/>
        <w:gridCol w:w="720"/>
        <w:gridCol w:w="590"/>
        <w:gridCol w:w="720"/>
        <w:gridCol w:w="721"/>
        <w:gridCol w:w="900"/>
        <w:gridCol w:w="720"/>
        <w:gridCol w:w="720"/>
        <w:gridCol w:w="719"/>
      </w:tblGrid>
      <w:tr w:rsidR="000834C9" w:rsidRPr="000834C9" w:rsidTr="00A9136F">
        <w:trPr>
          <w:trHeight w:hRule="exact" w:val="91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Наименование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населенного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пункта</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2005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2006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200</w:t>
            </w:r>
            <w:r>
              <w:rPr>
                <w:rFonts w:ascii="Times New Roman" w:hAnsi="Times New Roman" w:cs="Times New Roman"/>
                <w:sz w:val="24"/>
                <w:szCs w:val="24"/>
              </w:rPr>
              <w:t>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200</w:t>
            </w:r>
            <w:r>
              <w:rPr>
                <w:rFonts w:ascii="Times New Roman" w:hAnsi="Times New Roman" w:cs="Times New Roman"/>
                <w:sz w:val="24"/>
                <w:szCs w:val="24"/>
              </w:rPr>
              <w:t>8</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2009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10</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r>
              <w:rPr>
                <w:rFonts w:ascii="Times New Roman" w:hAnsi="Times New Roman" w:cs="Times New Roman"/>
                <w:sz w:val="24"/>
                <w:szCs w:val="24"/>
              </w:rPr>
              <w:t>13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2014</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201</w:t>
            </w:r>
            <w:r>
              <w:rPr>
                <w:rFonts w:ascii="Times New Roman" w:hAnsi="Times New Roman" w:cs="Times New Roman"/>
                <w:sz w:val="24"/>
                <w:szCs w:val="24"/>
              </w:rPr>
              <w:t>5</w:t>
            </w:r>
          </w:p>
        </w:tc>
      </w:tr>
      <w:tr w:rsidR="000834C9" w:rsidRPr="000834C9" w:rsidTr="00A9136F">
        <w:trPr>
          <w:trHeight w:hRule="exact" w:val="644"/>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СП «деревня Сени»</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509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513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511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487</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393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458</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427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393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451</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455</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Сени</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29</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25</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Лужное</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58</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52</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Cs/>
                <w:sz w:val="24"/>
                <w:szCs w:val="24"/>
              </w:rPr>
              <w:t xml:space="preserve">40   </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37</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186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203</w:t>
            </w:r>
          </w:p>
        </w:tc>
      </w:tr>
      <w:tr w:rsidR="000834C9" w:rsidRPr="000834C9" w:rsidTr="00A9136F">
        <w:trPr>
          <w:trHeight w:hRule="exact" w:val="288"/>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Потапово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r>
      <w:tr w:rsidR="000834C9" w:rsidRPr="000834C9" w:rsidTr="00A9136F">
        <w:trPr>
          <w:trHeight w:hRule="exact" w:val="288"/>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Миленки</w:t>
            </w:r>
            <w:proofErr w:type="gram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Девятилово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169</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7</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Давыдово</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Озерна</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20</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18</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15</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8</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Куприяново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Дурнево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38</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39</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34</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29</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99</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122</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Дерминка</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32</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16</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Николаевка</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137</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146</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145</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132</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125</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127</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lang w:val="en-US"/>
              </w:rPr>
              <w:t>111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93</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r>
      <w:tr w:rsidR="000834C9" w:rsidRPr="000834C9" w:rsidTr="00A9136F">
        <w:trPr>
          <w:trHeight w:hRule="exact" w:val="283"/>
          <w:jc w:val="center"/>
        </w:trPr>
        <w:tc>
          <w:tcPr>
            <w:tcW w:w="1753" w:type="dxa"/>
            <w:tcBorders>
              <w:top w:val="single" w:sz="6" w:space="0" w:color="auto"/>
              <w:left w:val="single" w:sz="6"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Детьково</w:t>
            </w:r>
            <w:proofErr w:type="spellEnd"/>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59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1"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4"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11</w:t>
            </w:r>
          </w:p>
        </w:tc>
        <w:tc>
          <w:tcPr>
            <w:tcW w:w="719" w:type="dxa"/>
            <w:tcBorders>
              <w:top w:val="single" w:sz="6" w:space="0" w:color="auto"/>
              <w:left w:val="single" w:sz="6" w:space="0" w:color="auto"/>
              <w:bottom w:val="single" w:sz="6" w:space="0" w:color="auto"/>
              <w:right w:val="single" w:sz="6" w:space="0" w:color="auto"/>
            </w:tcBorders>
            <w:shd w:val="clear" w:color="auto" w:fill="FFFFFF"/>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w:t>
            </w:r>
          </w:p>
        </w:tc>
      </w:tr>
    </w:tbl>
    <w:p w:rsidR="000834C9" w:rsidRPr="000834C9" w:rsidRDefault="000834C9" w:rsidP="000834C9">
      <w:pPr>
        <w:pStyle w:val="afa"/>
        <w:rPr>
          <w:rFonts w:ascii="Times New Roman" w:hAnsi="Times New Roman" w:cs="Times New Roman"/>
          <w:b/>
          <w:bCs/>
          <w:sz w:val="24"/>
          <w:szCs w:val="24"/>
        </w:rPr>
      </w:pPr>
      <w:bookmarkStart w:id="0" w:name="_Toc309023027"/>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Занятость населения. Места приложения труда</w:t>
      </w:r>
      <w:bookmarkEnd w:id="0"/>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начало 201</w:t>
      </w:r>
      <w:r>
        <w:rPr>
          <w:rFonts w:ascii="Times New Roman" w:hAnsi="Times New Roman" w:cs="Times New Roman"/>
          <w:sz w:val="24"/>
          <w:szCs w:val="24"/>
        </w:rPr>
        <w:t>6</w:t>
      </w:r>
      <w:r w:rsidRPr="000834C9">
        <w:rPr>
          <w:rFonts w:ascii="Times New Roman" w:hAnsi="Times New Roman" w:cs="Times New Roman"/>
          <w:sz w:val="24"/>
          <w:szCs w:val="24"/>
        </w:rPr>
        <w:t xml:space="preserve"> года численность населения трудоспособного возраста составляла по поселению 325 человек или 7,2% от всего населения. На территории поселения наиболее крупными и стабильно работающими предприятиями являются ООО</w:t>
      </w:r>
      <w:r>
        <w:rPr>
          <w:rFonts w:ascii="Times New Roman" w:hAnsi="Times New Roman" w:cs="Times New Roman"/>
          <w:sz w:val="24"/>
          <w:szCs w:val="24"/>
        </w:rPr>
        <w:t xml:space="preserve"> «</w:t>
      </w:r>
      <w:proofErr w:type="spellStart"/>
      <w:r>
        <w:rPr>
          <w:rFonts w:ascii="Times New Roman" w:hAnsi="Times New Roman" w:cs="Times New Roman"/>
          <w:sz w:val="24"/>
          <w:szCs w:val="24"/>
        </w:rPr>
        <w:t>Грибоедофф</w:t>
      </w:r>
      <w:proofErr w:type="spellEnd"/>
      <w:r>
        <w:rPr>
          <w:rFonts w:ascii="Times New Roman" w:hAnsi="Times New Roman" w:cs="Times New Roman"/>
          <w:sz w:val="24"/>
          <w:szCs w:val="24"/>
        </w:rPr>
        <w:t>»,</w:t>
      </w:r>
      <w:r w:rsidRPr="000834C9">
        <w:rPr>
          <w:rFonts w:ascii="Times New Roman" w:hAnsi="Times New Roman" w:cs="Times New Roman"/>
          <w:sz w:val="24"/>
          <w:szCs w:val="24"/>
        </w:rPr>
        <w:t xml:space="preserve"> а также фермерские хозяйства.</w:t>
      </w:r>
    </w:p>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b/>
          <w:sz w:val="24"/>
          <w:szCs w:val="24"/>
        </w:rPr>
      </w:pPr>
      <w:r>
        <w:rPr>
          <w:rFonts w:ascii="Times New Roman" w:hAnsi="Times New Roman" w:cs="Times New Roman"/>
          <w:b/>
          <w:sz w:val="24"/>
          <w:szCs w:val="24"/>
        </w:rPr>
        <w:lastRenderedPageBreak/>
        <w:t>2</w:t>
      </w:r>
      <w:r w:rsidRPr="000834C9">
        <w:rPr>
          <w:rFonts w:ascii="Times New Roman" w:hAnsi="Times New Roman" w:cs="Times New Roman"/>
          <w:b/>
          <w:sz w:val="24"/>
          <w:szCs w:val="24"/>
        </w:rPr>
        <w:t>.2 Жилищный фонд</w:t>
      </w:r>
    </w:p>
    <w:p w:rsidR="000834C9" w:rsidRPr="000834C9" w:rsidRDefault="000834C9" w:rsidP="000834C9">
      <w:pPr>
        <w:pStyle w:val="afa"/>
        <w:rPr>
          <w:rFonts w:ascii="Times New Roman" w:hAnsi="Times New Roman" w:cs="Times New Roman"/>
          <w:b/>
          <w:bCs/>
          <w:sz w:val="24"/>
          <w:szCs w:val="24"/>
        </w:rPr>
      </w:pPr>
      <w:bookmarkStart w:id="1" w:name="_Toc85004925"/>
      <w:bookmarkStart w:id="2" w:name="_Toc303236585"/>
      <w:bookmarkStart w:id="3" w:name="_Toc309023023"/>
      <w:r w:rsidRPr="000834C9">
        <w:rPr>
          <w:rFonts w:ascii="Times New Roman" w:hAnsi="Times New Roman" w:cs="Times New Roman"/>
          <w:b/>
          <w:bCs/>
          <w:sz w:val="24"/>
          <w:szCs w:val="24"/>
        </w:rPr>
        <w:t>Жилищная инфраструктура</w:t>
      </w:r>
      <w:bookmarkEnd w:id="1"/>
      <w:bookmarkEnd w:id="2"/>
      <w:bookmarkEnd w:id="3"/>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начало 201</w:t>
      </w:r>
      <w:r>
        <w:rPr>
          <w:rFonts w:ascii="Times New Roman" w:hAnsi="Times New Roman" w:cs="Times New Roman"/>
          <w:sz w:val="24"/>
          <w:szCs w:val="24"/>
        </w:rPr>
        <w:t>6</w:t>
      </w:r>
      <w:r w:rsidRPr="000834C9">
        <w:rPr>
          <w:rFonts w:ascii="Times New Roman" w:hAnsi="Times New Roman" w:cs="Times New Roman"/>
          <w:sz w:val="24"/>
          <w:szCs w:val="24"/>
        </w:rPr>
        <w:t xml:space="preserve"> года общая площадь жилищного фонда поселения составил 26,9 </w:t>
      </w:r>
      <w:proofErr w:type="spellStart"/>
      <w:r w:rsidRPr="000834C9">
        <w:rPr>
          <w:rFonts w:ascii="Times New Roman" w:hAnsi="Times New Roman" w:cs="Times New Roman"/>
          <w:sz w:val="24"/>
          <w:szCs w:val="24"/>
        </w:rPr>
        <w:t>тыс.кв.м</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Темпы роста нового строительства нестабильные:</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- 2011</w:t>
      </w:r>
      <w:r w:rsidRPr="000834C9">
        <w:rPr>
          <w:rFonts w:ascii="Times New Roman" w:hAnsi="Times New Roman" w:cs="Times New Roman"/>
          <w:sz w:val="24"/>
          <w:szCs w:val="24"/>
        </w:rPr>
        <w:t xml:space="preserve"> год – 593,1кв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- 2012</w:t>
      </w:r>
      <w:r w:rsidRPr="000834C9">
        <w:rPr>
          <w:rFonts w:ascii="Times New Roman" w:hAnsi="Times New Roman" w:cs="Times New Roman"/>
          <w:sz w:val="24"/>
          <w:szCs w:val="24"/>
        </w:rPr>
        <w:t xml:space="preserve"> год – 827,3кв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- 2013</w:t>
      </w:r>
      <w:r w:rsidRPr="000834C9">
        <w:rPr>
          <w:rFonts w:ascii="Times New Roman" w:hAnsi="Times New Roman" w:cs="Times New Roman"/>
          <w:sz w:val="24"/>
          <w:szCs w:val="24"/>
        </w:rPr>
        <w:t xml:space="preserve"> год – 257,7кв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Pr>
          <w:rFonts w:ascii="Times New Roman" w:hAnsi="Times New Roman" w:cs="Times New Roman"/>
          <w:sz w:val="24"/>
          <w:szCs w:val="24"/>
        </w:rPr>
        <w:t>- 2014</w:t>
      </w:r>
      <w:r w:rsidRPr="000834C9">
        <w:rPr>
          <w:rFonts w:ascii="Times New Roman" w:hAnsi="Times New Roman" w:cs="Times New Roman"/>
          <w:sz w:val="24"/>
          <w:szCs w:val="24"/>
        </w:rPr>
        <w:t xml:space="preserve"> год – 199,1кв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- 201</w:t>
      </w:r>
      <w:r>
        <w:rPr>
          <w:rFonts w:ascii="Times New Roman" w:hAnsi="Times New Roman" w:cs="Times New Roman"/>
          <w:sz w:val="24"/>
          <w:szCs w:val="24"/>
        </w:rPr>
        <w:t>5</w:t>
      </w:r>
      <w:r w:rsidRPr="000834C9">
        <w:rPr>
          <w:rFonts w:ascii="Times New Roman" w:hAnsi="Times New Roman" w:cs="Times New Roman"/>
          <w:sz w:val="24"/>
          <w:szCs w:val="24"/>
        </w:rPr>
        <w:t xml:space="preserve"> год – 82,8кв</w:t>
      </w:r>
      <w:proofErr w:type="gramStart"/>
      <w:r w:rsidRPr="000834C9">
        <w:rPr>
          <w:rFonts w:ascii="Times New Roman" w:hAnsi="Times New Roman" w:cs="Times New Roman"/>
          <w:sz w:val="24"/>
          <w:szCs w:val="24"/>
        </w:rPr>
        <w:t>.м</w:t>
      </w:r>
      <w:proofErr w:type="gramEnd"/>
      <w:r w:rsidRPr="000834C9">
        <w:rPr>
          <w:rFonts w:ascii="Times New Roman" w:hAnsi="Times New Roman" w:cs="Times New Roman"/>
          <w:sz w:val="24"/>
          <w:szCs w:val="24"/>
        </w:rPr>
        <w:t xml:space="preserve"> общей площади.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Острая проблема – ликвидация ветхого и аварийного фонда Степень износа жилищного фонда нарастает из года в год, но объемы сноса пока невысоки.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Таким образом, при низком объеме ввода нового жилья, который не обеспечивает обновление жилищного фонда, особую актуальность приобретает задача сохранения существующего жилищного фонда посредством грамотной его эксплуатации и своевременной реконструкции.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Увеличение жилищного фонда происходит за счет нового строительства. Обеспечение населения современным и относительно недорогим жильем – важнейший фактор социальной политики, большое значение имеет обеспеченность инженерными коммуникациями площадок нового жилищно</w:t>
      </w:r>
      <w:r>
        <w:rPr>
          <w:rFonts w:ascii="Times New Roman" w:hAnsi="Times New Roman" w:cs="Times New Roman"/>
          <w:sz w:val="24"/>
          <w:szCs w:val="24"/>
        </w:rPr>
        <w:t xml:space="preserve">го строительства. </w:t>
      </w:r>
      <w:r w:rsidRPr="000834C9">
        <w:rPr>
          <w:rFonts w:ascii="Times New Roman" w:hAnsi="Times New Roman" w:cs="Times New Roman"/>
          <w:sz w:val="24"/>
          <w:szCs w:val="24"/>
        </w:rPr>
        <w:t xml:space="preserve"> </w:t>
      </w:r>
      <w:r>
        <w:rPr>
          <w:rFonts w:ascii="Times New Roman" w:hAnsi="Times New Roman" w:cs="Times New Roman"/>
          <w:sz w:val="24"/>
          <w:szCs w:val="24"/>
        </w:rPr>
        <w:t>П</w:t>
      </w:r>
      <w:r w:rsidRPr="000834C9">
        <w:rPr>
          <w:rFonts w:ascii="Times New Roman" w:hAnsi="Times New Roman" w:cs="Times New Roman"/>
          <w:sz w:val="24"/>
          <w:szCs w:val="24"/>
        </w:rPr>
        <w:t>оказатели обеспечения инженерной инфраструктурой сравнительно невелики. Качественное улучшение показателей жилищного фонда возможно за счет строительства нового благоустроенного жилья, а также за счет реконструкции существующего с ликвидацией аварийного и ветхого жилья.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Основная цель жилищной политики – создание комфортных условий проживания всех групп населения. Для этого необходимо обеспечение земельных участков коммунальной инфраструктурой, модернизация и реконструкция существующих сетей инженерно-технического обеспечения, обеспечение жильем молодых и многодетных семей, а также отдельных категорий граждан с привлечением государственной поддержки.</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sz w:val="24"/>
          <w:szCs w:val="24"/>
        </w:rPr>
        <w:t xml:space="preserve">Сведения по жилищному фонду МО сельское поселение д. Сени  </w:t>
      </w:r>
      <w:r w:rsidRPr="000834C9">
        <w:rPr>
          <w:rFonts w:ascii="Times New Roman" w:hAnsi="Times New Roman" w:cs="Times New Roman"/>
          <w:sz w:val="24"/>
          <w:szCs w:val="24"/>
        </w:rPr>
        <w:t>Таблица 11</w:t>
      </w:r>
    </w:p>
    <w:tbl>
      <w:tblPr>
        <w:tblW w:w="4690" w:type="pct"/>
        <w:jc w:val="center"/>
        <w:tblLayout w:type="fixed"/>
        <w:tblCellMar>
          <w:left w:w="40" w:type="dxa"/>
          <w:right w:w="40" w:type="dxa"/>
        </w:tblCellMar>
        <w:tblLook w:val="0000" w:firstRow="0" w:lastRow="0" w:firstColumn="0" w:lastColumn="0" w:noHBand="0" w:noVBand="0"/>
      </w:tblPr>
      <w:tblGrid>
        <w:gridCol w:w="1816"/>
        <w:gridCol w:w="675"/>
        <w:gridCol w:w="834"/>
        <w:gridCol w:w="675"/>
        <w:gridCol w:w="629"/>
        <w:gridCol w:w="448"/>
        <w:gridCol w:w="578"/>
        <w:gridCol w:w="510"/>
        <w:gridCol w:w="681"/>
        <w:gridCol w:w="688"/>
        <w:gridCol w:w="648"/>
        <w:gridCol w:w="588"/>
        <w:gridCol w:w="611"/>
      </w:tblGrid>
      <w:tr w:rsidR="000834C9" w:rsidRPr="000834C9" w:rsidTr="00A9136F">
        <w:trPr>
          <w:cantSplit/>
          <w:trHeight w:hRule="exact" w:val="1453"/>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Давыдово</w:t>
            </w:r>
          </w:p>
        </w:tc>
        <w:tc>
          <w:tcPr>
            <w:tcW w:w="123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Сени</w:t>
            </w:r>
          </w:p>
        </w:tc>
        <w:tc>
          <w:tcPr>
            <w:tcW w:w="9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Девятилово</w:t>
            </w:r>
            <w:proofErr w:type="spellEnd"/>
          </w:p>
        </w:tc>
        <w:tc>
          <w:tcPr>
            <w:tcW w:w="91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Лужное</w:t>
            </w:r>
            <w:proofErr w:type="spellEnd"/>
          </w:p>
        </w:tc>
        <w:tc>
          <w:tcPr>
            <w:tcW w:w="6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Потапово</w:t>
            </w:r>
            <w:proofErr w:type="spellEnd"/>
          </w:p>
        </w:tc>
        <w:tc>
          <w:tcPr>
            <w:tcW w:w="8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Миленки</w:t>
            </w:r>
            <w:proofErr w:type="gramEnd"/>
          </w:p>
        </w:tc>
        <w:tc>
          <w:tcPr>
            <w:tcW w:w="73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Озерна</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Куприяново</w:t>
            </w:r>
            <w:proofErr w:type="spellEnd"/>
          </w:p>
        </w:tc>
        <w:tc>
          <w:tcPr>
            <w:tcW w:w="100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Дурнево</w:t>
            </w:r>
            <w:proofErr w:type="spellEnd"/>
          </w:p>
        </w:tc>
        <w:tc>
          <w:tcPr>
            <w:tcW w:w="943" w:type="dxa"/>
            <w:tcBorders>
              <w:top w:val="single" w:sz="6" w:space="0" w:color="auto"/>
              <w:left w:val="single" w:sz="6" w:space="0" w:color="auto"/>
              <w:bottom w:val="single" w:sz="6" w:space="0" w:color="auto"/>
              <w:right w:val="single" w:sz="6" w:space="0" w:color="auto"/>
            </w:tcBorders>
            <w:shd w:val="clear" w:color="auto" w:fill="FFFFFF"/>
            <w:textDirection w:val="btL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Дерминка</w:t>
            </w:r>
            <w:proofErr w:type="spellEnd"/>
          </w:p>
        </w:tc>
        <w:tc>
          <w:tcPr>
            <w:tcW w:w="852" w:type="dxa"/>
            <w:tcBorders>
              <w:top w:val="single" w:sz="6" w:space="0" w:color="auto"/>
              <w:left w:val="single" w:sz="6" w:space="0" w:color="auto"/>
              <w:bottom w:val="single" w:sz="6" w:space="0" w:color="auto"/>
              <w:right w:val="single" w:sz="6" w:space="0" w:color="auto"/>
            </w:tcBorders>
            <w:shd w:val="clear" w:color="auto" w:fill="FFFFFF"/>
            <w:textDirection w:val="btL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Николаевка</w:t>
            </w:r>
          </w:p>
        </w:tc>
        <w:tc>
          <w:tcPr>
            <w:tcW w:w="886" w:type="dxa"/>
            <w:tcBorders>
              <w:top w:val="single" w:sz="6" w:space="0" w:color="auto"/>
              <w:left w:val="single" w:sz="6" w:space="0" w:color="auto"/>
              <w:bottom w:val="single" w:sz="6" w:space="0" w:color="auto"/>
              <w:right w:val="single" w:sz="6" w:space="0" w:color="auto"/>
            </w:tcBorders>
            <w:shd w:val="clear" w:color="auto" w:fill="FFFFFF"/>
            <w:textDirection w:val="btL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Детьково</w:t>
            </w:r>
            <w:proofErr w:type="spellEnd"/>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Жилой фонд индивидуальных домов,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42/2276,4</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45/2480,4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10/98,6</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37/2308,8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7/604</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28/2870</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40/3920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33/1925,9</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28/1800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33/2420,4</w:t>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12/889,2</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14/912,8</w:t>
            </w: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40/2125,6</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45/2480,4</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10/98,69</w:t>
            </w: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37/2308,8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7/604</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28/2870</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40/3920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30/1763,0</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28/1800</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33/2420,4</w:t>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12/889,2</w:t>
            </w: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14/912,8</w:t>
            </w: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2/150,8</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3/162,9</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панельных,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бросовых индивидуальных жилых </w:t>
            </w:r>
            <w:r w:rsidRPr="000834C9">
              <w:rPr>
                <w:rFonts w:ascii="Times New Roman" w:hAnsi="Times New Roman" w:cs="Times New Roman"/>
                <w:b/>
                <w:sz w:val="24"/>
                <w:szCs w:val="24"/>
              </w:rPr>
              <w:lastRenderedPageBreak/>
              <w:t xml:space="preserve">домов,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lastRenderedPageBreak/>
              <w:t xml:space="preserve">Кол-во ведомственных квартир,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Кол-во жилых квартир, </w:t>
            </w:r>
            <w:proofErr w:type="spellStart"/>
            <w:proofErr w:type="gramStart"/>
            <w:r w:rsidRPr="000834C9">
              <w:rPr>
                <w:rFonts w:ascii="Times New Roman" w:hAnsi="Times New Roman" w:cs="Times New Roman"/>
                <w:b/>
                <w:sz w:val="24"/>
                <w:szCs w:val="24"/>
              </w:rPr>
              <w:t>шт</w:t>
            </w:r>
            <w:proofErr w:type="spellEnd"/>
            <w:proofErr w:type="gramEnd"/>
            <w:r w:rsidRPr="000834C9">
              <w:rPr>
                <w:rFonts w:ascii="Times New Roman" w:hAnsi="Times New Roman" w:cs="Times New Roman"/>
                <w:b/>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8/448</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41/2062,8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2/86,4</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26/1780,2</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8/448</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6/338,4</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2/86,4</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24/1564,8</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9/507,6</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2/215,4</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сборно-щитовых,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панельных,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26/1216,8</w:t>
            </w: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Кол-во бросовых квартир,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деревянных,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кирпичных,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блочных,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r w:rsidR="000834C9" w:rsidRPr="000834C9" w:rsidTr="00A9136F">
        <w:trPr>
          <w:trHeight w:val="20"/>
          <w:jc w:val="center"/>
        </w:trPr>
        <w:tc>
          <w:tcPr>
            <w:tcW w:w="2743" w:type="dxa"/>
            <w:tcBorders>
              <w:top w:val="single" w:sz="6" w:space="0" w:color="auto"/>
              <w:left w:val="single" w:sz="6" w:space="0" w:color="auto"/>
              <w:bottom w:val="single" w:sz="6" w:space="0" w:color="auto"/>
              <w:right w:val="single" w:sz="6" w:space="0" w:color="auto"/>
            </w:tcBorders>
            <w:shd w:val="clear" w:color="auto" w:fill="FFFFFF"/>
            <w:vAlign w:val="bottom"/>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w:t>
            </w:r>
            <w:proofErr w:type="spellStart"/>
            <w:r w:rsidRPr="000834C9">
              <w:rPr>
                <w:rFonts w:ascii="Times New Roman" w:hAnsi="Times New Roman" w:cs="Times New Roman"/>
                <w:sz w:val="24"/>
                <w:szCs w:val="24"/>
              </w:rPr>
              <w:t>т.ч</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шлаконаливных</w:t>
            </w:r>
            <w:proofErr w:type="spellEnd"/>
            <w:r w:rsidRPr="000834C9">
              <w:rPr>
                <w:rFonts w:ascii="Times New Roman" w:hAnsi="Times New Roman" w:cs="Times New Roman"/>
                <w:sz w:val="24"/>
                <w:szCs w:val="24"/>
              </w:rPr>
              <w:t xml:space="preserve">, </w:t>
            </w:r>
            <w:proofErr w:type="spellStart"/>
            <w:proofErr w:type="gramStart"/>
            <w:r w:rsidRPr="000834C9">
              <w:rPr>
                <w:rFonts w:ascii="Times New Roman" w:hAnsi="Times New Roman" w:cs="Times New Roman"/>
                <w:sz w:val="24"/>
                <w:szCs w:val="24"/>
              </w:rPr>
              <w:t>шт</w:t>
            </w:r>
            <w:proofErr w:type="spellEnd"/>
            <w:proofErr w:type="gramEnd"/>
            <w:r w:rsidRPr="000834C9">
              <w:rPr>
                <w:rFonts w:ascii="Times New Roman" w:hAnsi="Times New Roman" w:cs="Times New Roman"/>
                <w:sz w:val="24"/>
                <w:szCs w:val="24"/>
              </w:rPr>
              <w:t>/м2</w:t>
            </w: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sz w:val="24"/>
                <w:szCs w:val="24"/>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1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6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vAlign w:val="center"/>
          </w:tcPr>
          <w:p w:rsidR="000834C9" w:rsidRPr="000834C9" w:rsidRDefault="000834C9" w:rsidP="000834C9">
            <w:pPr>
              <w:pStyle w:val="afa"/>
              <w:rPr>
                <w:rFonts w:ascii="Times New Roman" w:hAnsi="Times New Roman" w:cs="Times New Roman"/>
                <w:b/>
                <w:bCs/>
                <w:sz w:val="24"/>
                <w:szCs w:val="24"/>
              </w:rPr>
            </w:pPr>
          </w:p>
        </w:tc>
      </w:tr>
    </w:tbl>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Важное значение</w:t>
      </w:r>
      <w:proofErr w:type="gramEnd"/>
      <w:r w:rsidRPr="000834C9">
        <w:rPr>
          <w:rFonts w:ascii="Times New Roman" w:hAnsi="Times New Roman" w:cs="Times New Roman"/>
          <w:sz w:val="24"/>
          <w:szCs w:val="24"/>
        </w:rPr>
        <w:t xml:space="preserve"> для анализа имеет состояние жилого фонда. Высокий процент износа жилого фонда и инженерных коммуникаций отрицательно сказывается на инвестиционной привлекательности.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Новое жилищное строительство может быть осуществлено: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из федерального и областного бюджетов для определенных социальных групп и категорий населения;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за счет ипотечного кредитования;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за счет личных сбережений населения.</w:t>
      </w:r>
    </w:p>
    <w:p w:rsidR="000834C9" w:rsidRPr="000834C9" w:rsidRDefault="000834C9" w:rsidP="000834C9">
      <w:pPr>
        <w:pStyle w:val="afa"/>
        <w:rPr>
          <w:rFonts w:ascii="Times New Roman" w:hAnsi="Times New Roman" w:cs="Times New Roman"/>
          <w:b/>
          <w:bCs/>
          <w:sz w:val="24"/>
          <w:szCs w:val="24"/>
        </w:rPr>
      </w:pPr>
      <w:bookmarkStart w:id="4" w:name="_Toc138762875"/>
      <w:bookmarkStart w:id="5" w:name="_Toc338225565"/>
      <w:r>
        <w:rPr>
          <w:rFonts w:ascii="Times New Roman" w:hAnsi="Times New Roman" w:cs="Times New Roman"/>
          <w:b/>
          <w:bCs/>
          <w:sz w:val="24"/>
          <w:szCs w:val="24"/>
        </w:rPr>
        <w:t>2</w:t>
      </w:r>
      <w:r w:rsidRPr="000834C9">
        <w:rPr>
          <w:rFonts w:ascii="Times New Roman" w:hAnsi="Times New Roman" w:cs="Times New Roman"/>
          <w:b/>
          <w:bCs/>
          <w:sz w:val="24"/>
          <w:szCs w:val="24"/>
        </w:rPr>
        <w:t>.3 Культурно-бытовое обслуживание</w:t>
      </w:r>
      <w:bookmarkEnd w:id="4"/>
      <w:bookmarkEnd w:id="5"/>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Характеристика основных существующих учреждений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В поселении обладает системой предприятий культурно-бытового обслуживания на довольно низком уровне.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Ниже представлена характеристика основных существующих учреждений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Современное состояние сети культурно-бытового обслуживания представлены по материалам отделов Администрации сельского поселения по состоянию на 01.01.201</w:t>
      </w:r>
      <w:r>
        <w:rPr>
          <w:rFonts w:ascii="Times New Roman" w:hAnsi="Times New Roman" w:cs="Times New Roman"/>
          <w:sz w:val="24"/>
          <w:szCs w:val="24"/>
        </w:rPr>
        <w:t>6</w:t>
      </w:r>
      <w:r w:rsidRPr="000834C9">
        <w:rPr>
          <w:rFonts w:ascii="Times New Roman" w:hAnsi="Times New Roman" w:cs="Times New Roman"/>
          <w:sz w:val="24"/>
          <w:szCs w:val="24"/>
        </w:rPr>
        <w:t xml:space="preserve"> 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w:t>
      </w:r>
      <w:proofErr w:type="gramStart"/>
      <w:r w:rsidRPr="000834C9">
        <w:rPr>
          <w:rFonts w:ascii="Times New Roman" w:hAnsi="Times New Roman" w:cs="Times New Roman"/>
          <w:sz w:val="24"/>
          <w:szCs w:val="24"/>
        </w:rPr>
        <w:t>разместить</w:t>
      </w:r>
      <w:proofErr w:type="gramEnd"/>
      <w:r w:rsidRPr="000834C9">
        <w:rPr>
          <w:rFonts w:ascii="Times New Roman" w:hAnsi="Times New Roman" w:cs="Times New Roman"/>
          <w:sz w:val="24"/>
          <w:szCs w:val="24"/>
        </w:rPr>
        <w:t xml:space="preserve"> весь комплекс учреждений и предприятий обслуживания невозможно по экономическим причинам. Поэтому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Основой для определения состава учреждений и предприятий обслуживания, которые необходимо размещать в каждом поселении, должна приниматься периодичность посещения различных учреждений. Потребность существующего населения муниципальное образование «Сельское поселение «Деревня Сени» в объектах обслуживания рассчитывалась в соответствии с существующей демографической структурой населения, а также в соответствии с нормативами, рекомендуемыми СНиП 2.07.01-89* «Градостроительство. Планировка и застройка городских и сельских поселений» и СП 42.13330.2011, Распоряжением Правительства РФ №1063-р «О социальных нормативах и нормах», Распоряжением Правительства РФ №1683-р «О методике определения нормативной потребности субъектов Российской Федерации в объектах социальной инфраструктуры», Региональными нормативами «Градостроительство. Планировка и застройка населенных пунктов Калужской области», утвержденных постановлением Правительства Калужской области от 07.08.2009 года №318 и другими отраслевыми нормами.</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Характеристика основных существующих учреждений обслуживания </w:t>
      </w:r>
      <w:r w:rsidRPr="000834C9">
        <w:rPr>
          <w:rFonts w:ascii="Times New Roman" w:hAnsi="Times New Roman" w:cs="Times New Roman"/>
          <w:sz w:val="24"/>
          <w:szCs w:val="24"/>
        </w:rPr>
        <w:t>Таблица 12</w:t>
      </w:r>
    </w:p>
    <w:tbl>
      <w:tblPr>
        <w:tblW w:w="941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541"/>
        <w:gridCol w:w="1080"/>
        <w:gridCol w:w="1260"/>
        <w:gridCol w:w="1800"/>
        <w:gridCol w:w="1203"/>
      </w:tblGrid>
      <w:tr w:rsidR="000834C9" w:rsidRPr="000834C9" w:rsidTr="00A9136F">
        <w:trPr>
          <w:trHeight w:val="342"/>
          <w:jc w:val="center"/>
        </w:trPr>
        <w:tc>
          <w:tcPr>
            <w:tcW w:w="1528"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r w:rsidRPr="000834C9">
              <w:rPr>
                <w:rFonts w:ascii="Times New Roman" w:hAnsi="Times New Roman" w:cs="Times New Roman"/>
                <w:b/>
                <w:sz w:val="24"/>
                <w:szCs w:val="24"/>
              </w:rPr>
              <w:t>Поселения</w:t>
            </w:r>
          </w:p>
        </w:tc>
        <w:tc>
          <w:tcPr>
            <w:tcW w:w="2541"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r w:rsidRPr="000834C9">
              <w:rPr>
                <w:rFonts w:ascii="Times New Roman" w:hAnsi="Times New Roman" w:cs="Times New Roman"/>
                <w:b/>
                <w:bCs/>
                <w:sz w:val="24"/>
                <w:szCs w:val="24"/>
              </w:rPr>
              <w:t>Наименование учреждений обслуживания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Кол-во, шт.</w:t>
            </w:r>
            <w:r w:rsidRPr="000834C9">
              <w:rPr>
                <w:rFonts w:ascii="Times New Roman" w:hAnsi="Times New Roman" w:cs="Times New Roman"/>
                <w:b/>
                <w:bCs/>
                <w:sz w:val="24"/>
                <w:szCs w:val="24"/>
              </w:rPr>
              <w:t xml:space="preserve"> </w:t>
            </w:r>
          </w:p>
        </w:tc>
        <w:tc>
          <w:tcPr>
            <w:tcW w:w="4263" w:type="dxa"/>
            <w:gridSpan w:val="3"/>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bCs/>
                <w:sz w:val="24"/>
                <w:szCs w:val="24"/>
              </w:rPr>
              <w:t>Ед. измерения</w:t>
            </w:r>
          </w:p>
        </w:tc>
      </w:tr>
      <w:tr w:rsidR="000834C9" w:rsidRPr="000834C9" w:rsidTr="00A9136F">
        <w:trPr>
          <w:cantSplit/>
          <w:trHeight w:val="891"/>
          <w:jc w:val="center"/>
        </w:trPr>
        <w:tc>
          <w:tcPr>
            <w:tcW w:w="1528"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lang w:val="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уч.</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мест</w:t>
            </w:r>
          </w:p>
        </w:tc>
        <w:tc>
          <w:tcPr>
            <w:tcW w:w="1203" w:type="dxa"/>
            <w:tcBorders>
              <w:top w:val="single" w:sz="4" w:space="0" w:color="auto"/>
              <w:left w:val="single" w:sz="4" w:space="0" w:color="auto"/>
              <w:bottom w:val="single" w:sz="4" w:space="0" w:color="auto"/>
              <w:right w:val="single" w:sz="4" w:space="0" w:color="auto"/>
            </w:tcBorders>
            <w:textDirection w:val="btLr"/>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кв. м</w:t>
            </w:r>
          </w:p>
        </w:tc>
      </w:tr>
      <w:tr w:rsidR="000834C9" w:rsidRPr="000834C9" w:rsidTr="00A9136F">
        <w:trPr>
          <w:trHeight w:val="270"/>
          <w:jc w:val="center"/>
        </w:trPr>
        <w:tc>
          <w:tcPr>
            <w:tcW w:w="9412" w:type="dxa"/>
            <w:gridSpan w:val="6"/>
            <w:tcBorders>
              <w:top w:val="single" w:sz="4" w:space="0" w:color="auto"/>
              <w:left w:val="single" w:sz="4" w:space="0" w:color="auto"/>
              <w:bottom w:val="single" w:sz="4" w:space="0" w:color="auto"/>
              <w:right w:val="single" w:sz="4" w:space="0" w:color="auto"/>
            </w:tcBorders>
            <w:vAlign w:val="center"/>
          </w:tcPr>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541"/>
              <w:gridCol w:w="1080"/>
              <w:gridCol w:w="1260"/>
              <w:gridCol w:w="1800"/>
              <w:gridCol w:w="1203"/>
            </w:tblGrid>
            <w:tr w:rsidR="000834C9" w:rsidRPr="000834C9" w:rsidTr="00A9136F">
              <w:trPr>
                <w:trHeight w:val="216"/>
                <w:jc w:val="center"/>
              </w:trPr>
              <w:tc>
                <w:tcPr>
                  <w:tcW w:w="9412" w:type="dxa"/>
                  <w:gridSpan w:val="6"/>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СП «деревня Сени»</w:t>
                  </w:r>
                </w:p>
              </w:tc>
            </w:tr>
            <w:tr w:rsidR="000834C9" w:rsidRPr="000834C9" w:rsidTr="00A9136F">
              <w:trPr>
                <w:trHeight w:val="245"/>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Лужное</w:t>
                  </w:r>
                  <w:proofErr w:type="spellEnd"/>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31"/>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108</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211"/>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51,8</w:t>
                  </w:r>
                </w:p>
              </w:tc>
            </w:tr>
            <w:tr w:rsidR="000834C9" w:rsidRPr="000834C9" w:rsidTr="00A9136F">
              <w:trPr>
                <w:trHeight w:val="9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7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38,4</w:t>
                  </w:r>
                </w:p>
              </w:tc>
            </w:tr>
            <w:tr w:rsidR="000834C9" w:rsidRPr="000834C9" w:rsidTr="00A9136F">
              <w:trPr>
                <w:trHeight w:val="74"/>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Давыдово</w:t>
                  </w: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42"/>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80"/>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36,0</w:t>
                  </w:r>
                </w:p>
              </w:tc>
            </w:tr>
            <w:tr w:rsidR="000834C9" w:rsidRPr="000834C9" w:rsidTr="00A9136F">
              <w:trPr>
                <w:trHeight w:val="74"/>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32"/>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74"/>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Дурнево</w:t>
                  </w:r>
                  <w:proofErr w:type="spellEnd"/>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9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7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77"/>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43"/>
                <w:jc w:val="center"/>
              </w:trPr>
              <w:tc>
                <w:tcPr>
                  <w:tcW w:w="1528" w:type="dxa"/>
                  <w:vMerge/>
                  <w:vAlign w:val="center"/>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30,8</w:t>
                  </w:r>
                </w:p>
              </w:tc>
            </w:tr>
            <w:tr w:rsidR="000834C9" w:rsidRPr="000834C9" w:rsidTr="00A9136F">
              <w:trPr>
                <w:trHeight w:val="223"/>
                <w:jc w:val="center"/>
              </w:trPr>
              <w:tc>
                <w:tcPr>
                  <w:tcW w:w="1528" w:type="dxa"/>
                  <w:vMerge w:val="restart"/>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Сени</w:t>
                  </w: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Детский сад</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09"/>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Школа</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74"/>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Магазин</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75"/>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Borders>
                    <w:bottom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Клуб</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60</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r w:rsidR="000834C9" w:rsidRPr="000834C9" w:rsidTr="00A9136F">
              <w:trPr>
                <w:trHeight w:val="153"/>
                <w:jc w:val="center"/>
              </w:trPr>
              <w:tc>
                <w:tcPr>
                  <w:tcW w:w="1528" w:type="dxa"/>
                  <w:vMerge/>
                </w:tcPr>
                <w:p w:rsidR="000834C9" w:rsidRPr="000834C9" w:rsidRDefault="000834C9" w:rsidP="000834C9">
                  <w:pPr>
                    <w:pStyle w:val="afa"/>
                    <w:rPr>
                      <w:rFonts w:ascii="Times New Roman" w:hAnsi="Times New Roman" w:cs="Times New Roman"/>
                      <w:sz w:val="24"/>
                      <w:szCs w:val="24"/>
                    </w:rPr>
                  </w:pPr>
                </w:p>
              </w:tc>
              <w:tc>
                <w:tcPr>
                  <w:tcW w:w="254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Медпункт</w:t>
                  </w:r>
                </w:p>
              </w:tc>
              <w:tc>
                <w:tcPr>
                  <w:tcW w:w="108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6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800"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c>
                <w:tcPr>
                  <w:tcW w:w="1203" w:type="dxa"/>
                  <w:vAlign w:val="center"/>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w:t>
                  </w:r>
                </w:p>
              </w:tc>
            </w:tr>
          </w:tbl>
          <w:p w:rsidR="000834C9" w:rsidRPr="000834C9" w:rsidRDefault="000834C9" w:rsidP="000834C9">
            <w:pPr>
              <w:pStyle w:val="afa"/>
              <w:rPr>
                <w:rFonts w:ascii="Times New Roman" w:hAnsi="Times New Roman" w:cs="Times New Roman"/>
                <w:b/>
                <w:sz w:val="24"/>
                <w:szCs w:val="24"/>
              </w:rPr>
            </w:pPr>
          </w:p>
        </w:tc>
      </w:tr>
    </w:tbl>
    <w:p w:rsidR="000834C9" w:rsidRPr="000834C9" w:rsidRDefault="000834C9" w:rsidP="000834C9">
      <w:pPr>
        <w:pStyle w:val="afa"/>
        <w:rPr>
          <w:rFonts w:ascii="Times New Roman" w:hAnsi="Times New Roman" w:cs="Times New Roman"/>
          <w:i/>
          <w:sz w:val="24"/>
          <w:szCs w:val="24"/>
        </w:rPr>
      </w:pPr>
      <w:r w:rsidRPr="000834C9">
        <w:rPr>
          <w:rFonts w:ascii="Times New Roman" w:hAnsi="Times New Roman" w:cs="Times New Roman"/>
          <w:i/>
          <w:sz w:val="24"/>
          <w:szCs w:val="24"/>
        </w:rPr>
        <w:lastRenderedPageBreak/>
        <w:t xml:space="preserve"> Объекты социальной инфраструктуры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544"/>
        <w:gridCol w:w="4359"/>
      </w:tblGrid>
      <w:tr w:rsidR="000834C9" w:rsidRPr="000834C9" w:rsidTr="00A9136F">
        <w:trPr>
          <w:trHeight w:val="826"/>
        </w:trPr>
        <w:tc>
          <w:tcPr>
            <w:tcW w:w="1951"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Отрасль</w:t>
            </w:r>
          </w:p>
        </w:tc>
        <w:tc>
          <w:tcPr>
            <w:tcW w:w="3544"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Объекты культурно-бытового обслуживания</w:t>
            </w:r>
          </w:p>
        </w:tc>
        <w:tc>
          <w:tcPr>
            <w:tcW w:w="4359"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bCs/>
                <w:sz w:val="24"/>
                <w:szCs w:val="24"/>
              </w:rPr>
              <w:t>Основные задачи и направления для развития социально-культурной инфраструктуры</w:t>
            </w:r>
          </w:p>
        </w:tc>
      </w:tr>
      <w:tr w:rsidR="000834C9" w:rsidRPr="000834C9" w:rsidTr="00A9136F">
        <w:trPr>
          <w:trHeight w:val="4257"/>
        </w:trPr>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Здравоохранение</w:t>
            </w:r>
          </w:p>
        </w:tc>
        <w:tc>
          <w:tcPr>
            <w:tcW w:w="3544"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ФАП – </w:t>
            </w:r>
            <w:r w:rsidRPr="000834C9">
              <w:rPr>
                <w:rFonts w:ascii="Times New Roman" w:hAnsi="Times New Roman" w:cs="Times New Roman"/>
                <w:sz w:val="24"/>
                <w:szCs w:val="24"/>
              </w:rPr>
              <w:t xml:space="preserve">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ул. </w:t>
            </w:r>
            <w:proofErr w:type="spellStart"/>
            <w:r w:rsidRPr="000834C9">
              <w:rPr>
                <w:rFonts w:ascii="Times New Roman" w:hAnsi="Times New Roman" w:cs="Times New Roman"/>
                <w:sz w:val="24"/>
                <w:szCs w:val="24"/>
              </w:rPr>
              <w:t>Семидворка</w:t>
            </w:r>
            <w:proofErr w:type="spellEnd"/>
            <w:r w:rsidRPr="000834C9">
              <w:rPr>
                <w:rFonts w:ascii="Times New Roman" w:hAnsi="Times New Roman" w:cs="Times New Roman"/>
                <w:sz w:val="24"/>
                <w:szCs w:val="24"/>
              </w:rPr>
              <w:t xml:space="preserve"> д.7</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83 г"/>
              </w:smartTagPr>
              <w:r w:rsidRPr="000834C9">
                <w:rPr>
                  <w:rFonts w:ascii="Times New Roman" w:hAnsi="Times New Roman" w:cs="Times New Roman"/>
                  <w:sz w:val="24"/>
                  <w:szCs w:val="24"/>
                </w:rPr>
                <w:t>1983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2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ФАП   -  </w:t>
            </w:r>
            <w:proofErr w:type="spellStart"/>
            <w:r w:rsidRPr="000834C9">
              <w:rPr>
                <w:rFonts w:ascii="Times New Roman" w:hAnsi="Times New Roman" w:cs="Times New Roman"/>
                <w:sz w:val="24"/>
                <w:szCs w:val="24"/>
              </w:rPr>
              <w:t>дер</w:t>
            </w:r>
            <w:proofErr w:type="gramStart"/>
            <w:r w:rsidRPr="000834C9">
              <w:rPr>
                <w:rFonts w:ascii="Times New Roman" w:hAnsi="Times New Roman" w:cs="Times New Roman"/>
                <w:sz w:val="24"/>
                <w:szCs w:val="24"/>
              </w:rPr>
              <w:t>.Д</w:t>
            </w:r>
            <w:proofErr w:type="gramEnd"/>
            <w:r w:rsidRPr="000834C9">
              <w:rPr>
                <w:rFonts w:ascii="Times New Roman" w:hAnsi="Times New Roman" w:cs="Times New Roman"/>
                <w:sz w:val="24"/>
                <w:szCs w:val="24"/>
              </w:rPr>
              <w:t>урнево</w:t>
            </w:r>
            <w:proofErr w:type="spell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ул. Школьная д.1</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89 г"/>
              </w:smartTagPr>
              <w:r w:rsidRPr="000834C9">
                <w:rPr>
                  <w:rFonts w:ascii="Times New Roman" w:hAnsi="Times New Roman" w:cs="Times New Roman"/>
                  <w:sz w:val="24"/>
                  <w:szCs w:val="24"/>
                </w:rPr>
                <w:t>1989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2 чел.</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оказание содействия в исполнении программ по охране здоровья граждан, принятых на федеральном, региональном, муниципальном уровнях;</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приоритетное решение вопросов охраны здоровья, снижение смертности населения в трудоспособном возрасте;</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обеспечение населения информацией об объемах бесплатной медицинской помощи, а также платной медицинской помощи;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проведение санитарно-просветительских мероприятий;</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пропаганда здорового образа жизни</w:t>
            </w:r>
            <w:proofErr w:type="gramStart"/>
            <w:r w:rsidRPr="000834C9">
              <w:rPr>
                <w:rFonts w:ascii="Times New Roman" w:hAnsi="Times New Roman" w:cs="Times New Roman"/>
                <w:sz w:val="24"/>
                <w:szCs w:val="24"/>
              </w:rPr>
              <w:t xml:space="preserve"> .</w:t>
            </w:r>
            <w:proofErr w:type="gramEnd"/>
          </w:p>
        </w:tc>
      </w:tr>
      <w:tr w:rsidR="000834C9" w:rsidRPr="000834C9" w:rsidTr="00A9136F">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Образование</w:t>
            </w:r>
          </w:p>
        </w:tc>
        <w:tc>
          <w:tcPr>
            <w:tcW w:w="3544"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 МКОУ «</w:t>
            </w:r>
            <w:proofErr w:type="spellStart"/>
            <w:r w:rsidRPr="000834C9">
              <w:rPr>
                <w:rFonts w:ascii="Times New Roman" w:hAnsi="Times New Roman" w:cs="Times New Roman"/>
                <w:b/>
                <w:sz w:val="24"/>
                <w:szCs w:val="24"/>
              </w:rPr>
              <w:t>Лужновская</w:t>
            </w:r>
            <w:proofErr w:type="spellEnd"/>
            <w:r w:rsidRPr="000834C9">
              <w:rPr>
                <w:rFonts w:ascii="Times New Roman" w:hAnsi="Times New Roman" w:cs="Times New Roman"/>
                <w:b/>
                <w:sz w:val="24"/>
                <w:szCs w:val="24"/>
              </w:rPr>
              <w:t xml:space="preserve"> основная общеобразовательная школа» – </w:t>
            </w:r>
            <w:r w:rsidRPr="000834C9">
              <w:rPr>
                <w:rFonts w:ascii="Times New Roman" w:hAnsi="Times New Roman" w:cs="Times New Roman"/>
                <w:sz w:val="24"/>
                <w:szCs w:val="24"/>
              </w:rPr>
              <w:t xml:space="preserve">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ул. Центральная д.1</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91 г"/>
              </w:smartTagPr>
              <w:r w:rsidRPr="000834C9">
                <w:rPr>
                  <w:rFonts w:ascii="Times New Roman" w:hAnsi="Times New Roman" w:cs="Times New Roman"/>
                  <w:sz w:val="24"/>
                  <w:szCs w:val="24"/>
                </w:rPr>
                <w:t>1991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факт – 108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24 чел.</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p>
        </w:tc>
        <w:tc>
          <w:tcPr>
            <w:tcW w:w="4359"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xml:space="preserve"> - сохранение и улучшение действующей школы и детских садов;</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координация действий учреждений народного образования по организации летнего отдыха детей;</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привлечение на работу молодых педагогов;</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укрепление материальной базы образовательных учреждений;</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 использование информационных технологий в процессе обучения.</w:t>
            </w:r>
          </w:p>
        </w:tc>
      </w:tr>
      <w:tr w:rsidR="000834C9" w:rsidRPr="000834C9" w:rsidTr="00A9136F">
        <w:trPr>
          <w:trHeight w:val="3230"/>
        </w:trPr>
        <w:tc>
          <w:tcPr>
            <w:tcW w:w="1951"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Культура и спорт</w:t>
            </w:r>
          </w:p>
        </w:tc>
        <w:tc>
          <w:tcPr>
            <w:tcW w:w="3544"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Дом культуры </w:t>
            </w:r>
            <w:r w:rsidRPr="000834C9">
              <w:rPr>
                <w:rFonts w:ascii="Times New Roman" w:hAnsi="Times New Roman" w:cs="Times New Roman"/>
                <w:sz w:val="24"/>
                <w:szCs w:val="24"/>
              </w:rPr>
              <w:t>дер. Сени,  д.2.</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72 г"/>
              </w:smartTagPr>
              <w:r w:rsidRPr="000834C9">
                <w:rPr>
                  <w:rFonts w:ascii="Times New Roman" w:hAnsi="Times New Roman" w:cs="Times New Roman"/>
                  <w:sz w:val="24"/>
                  <w:szCs w:val="24"/>
                </w:rPr>
                <w:t>1972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 150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Численность работающих – </w:t>
            </w:r>
            <w:r>
              <w:rPr>
                <w:rFonts w:ascii="Times New Roman" w:hAnsi="Times New Roman" w:cs="Times New Roman"/>
                <w:sz w:val="24"/>
                <w:szCs w:val="24"/>
              </w:rPr>
              <w:t>3</w:t>
            </w:r>
            <w:r w:rsidRPr="000834C9">
              <w:rPr>
                <w:rFonts w:ascii="Times New Roman" w:hAnsi="Times New Roman" w:cs="Times New Roman"/>
                <w:sz w:val="24"/>
                <w:szCs w:val="24"/>
              </w:rPr>
              <w:t xml:space="preserve"> чел.</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Библиотека </w:t>
            </w:r>
            <w:r w:rsidRPr="000834C9">
              <w:rPr>
                <w:rFonts w:ascii="Times New Roman" w:hAnsi="Times New Roman" w:cs="Times New Roman"/>
                <w:sz w:val="24"/>
                <w:szCs w:val="24"/>
              </w:rPr>
              <w:t>дер. Сени,  д.2.</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Год постройки – </w:t>
            </w:r>
            <w:smartTag w:uri="urn:schemas-microsoft-com:office:smarttags" w:element="metricconverter">
              <w:smartTagPr>
                <w:attr w:name="ProductID" w:val="1972 г"/>
              </w:smartTagPr>
              <w:r w:rsidRPr="000834C9">
                <w:rPr>
                  <w:rFonts w:ascii="Times New Roman" w:hAnsi="Times New Roman" w:cs="Times New Roman"/>
                  <w:sz w:val="24"/>
                  <w:szCs w:val="24"/>
                </w:rPr>
                <w:t>1972 г</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 1 чел.</w:t>
            </w:r>
          </w:p>
          <w:p w:rsidR="000834C9" w:rsidRPr="000834C9" w:rsidRDefault="000834C9" w:rsidP="000834C9">
            <w:pPr>
              <w:pStyle w:val="afa"/>
              <w:rPr>
                <w:rFonts w:ascii="Times New Roman" w:hAnsi="Times New Roman" w:cs="Times New Roman"/>
                <w:b/>
                <w:sz w:val="24"/>
                <w:szCs w:val="24"/>
              </w:rPr>
            </w:pPr>
          </w:p>
        </w:tc>
        <w:tc>
          <w:tcPr>
            <w:tcW w:w="4359"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 проживающих на территории муниципального образования.</w:t>
            </w:r>
          </w:p>
        </w:tc>
      </w:tr>
      <w:tr w:rsidR="000834C9" w:rsidRPr="000834C9" w:rsidTr="00A9136F">
        <w:trPr>
          <w:trHeight w:val="3230"/>
        </w:trPr>
        <w:tc>
          <w:tcPr>
            <w:tcW w:w="1951" w:type="dxa"/>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lastRenderedPageBreak/>
              <w:t xml:space="preserve"> </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Почта</w:t>
            </w:r>
          </w:p>
        </w:tc>
        <w:tc>
          <w:tcPr>
            <w:tcW w:w="3544" w:type="dxa"/>
          </w:tcPr>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Отделение связи </w:t>
            </w: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ул</w:t>
            </w:r>
            <w:proofErr w:type="gramStart"/>
            <w:r w:rsidRPr="000834C9">
              <w:rPr>
                <w:rFonts w:ascii="Times New Roman" w:hAnsi="Times New Roman" w:cs="Times New Roman"/>
                <w:sz w:val="24"/>
                <w:szCs w:val="24"/>
              </w:rPr>
              <w:t>.Ц</w:t>
            </w:r>
            <w:proofErr w:type="gramEnd"/>
            <w:r w:rsidRPr="000834C9">
              <w:rPr>
                <w:rFonts w:ascii="Times New Roman" w:hAnsi="Times New Roman" w:cs="Times New Roman"/>
                <w:sz w:val="24"/>
                <w:szCs w:val="24"/>
              </w:rPr>
              <w:t>ентральная</w:t>
            </w:r>
            <w:proofErr w:type="spellEnd"/>
            <w:r w:rsidRPr="000834C9">
              <w:rPr>
                <w:rFonts w:ascii="Times New Roman" w:hAnsi="Times New Roman" w:cs="Times New Roman"/>
                <w:sz w:val="24"/>
                <w:szCs w:val="24"/>
              </w:rPr>
              <w:t xml:space="preserve"> д.2</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Год постройки- 1988г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-5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Численность работающих- 1 чел.</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 xml:space="preserve">Отделение связи </w:t>
            </w: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ул</w:t>
            </w:r>
            <w:proofErr w:type="gramStart"/>
            <w:r w:rsidRPr="000834C9">
              <w:rPr>
                <w:rFonts w:ascii="Times New Roman" w:hAnsi="Times New Roman" w:cs="Times New Roman"/>
                <w:sz w:val="24"/>
                <w:szCs w:val="24"/>
              </w:rPr>
              <w:t>.Ш</w:t>
            </w:r>
            <w:proofErr w:type="gramEnd"/>
            <w:r w:rsidRPr="000834C9">
              <w:rPr>
                <w:rFonts w:ascii="Times New Roman" w:hAnsi="Times New Roman" w:cs="Times New Roman"/>
                <w:sz w:val="24"/>
                <w:szCs w:val="24"/>
              </w:rPr>
              <w:t>кольная</w:t>
            </w:r>
            <w:proofErr w:type="spellEnd"/>
            <w:r w:rsidRPr="000834C9">
              <w:rPr>
                <w:rFonts w:ascii="Times New Roman" w:hAnsi="Times New Roman" w:cs="Times New Roman"/>
                <w:sz w:val="24"/>
                <w:szCs w:val="24"/>
              </w:rPr>
              <w:t xml:space="preserve"> д.1</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Год постройки- 1989г</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Мощность -5 чел.</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Численность работающих- 1 чел.</w:t>
            </w:r>
          </w:p>
        </w:tc>
        <w:tc>
          <w:tcPr>
            <w:tcW w:w="4359" w:type="dxa"/>
          </w:tcPr>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-расширение вида услуг, улучшение качества почтовых услуг, доступность услуг приема  платежей</w:t>
            </w:r>
            <w:proofErr w:type="gramStart"/>
            <w:r w:rsidRPr="000834C9">
              <w:rPr>
                <w:rFonts w:ascii="Times New Roman" w:hAnsi="Times New Roman" w:cs="Times New Roman"/>
                <w:sz w:val="24"/>
                <w:szCs w:val="24"/>
              </w:rPr>
              <w:t>;;</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обеспечение  интернет доступа</w:t>
            </w:r>
          </w:p>
        </w:tc>
      </w:tr>
    </w:tbl>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 xml:space="preserve">Учреждения образования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u w:val="single"/>
        </w:rPr>
        <w:t>Общеобразовательные школы.</w:t>
      </w:r>
      <w:r w:rsidRPr="000834C9">
        <w:rPr>
          <w:rFonts w:ascii="Times New Roman" w:hAnsi="Times New Roman" w:cs="Times New Roman"/>
          <w:sz w:val="24"/>
          <w:szCs w:val="24"/>
        </w:rPr>
        <w:t xml:space="preserve"> В настоящее время в муниципальном образовании имеется МКОУ «</w:t>
      </w:r>
      <w:proofErr w:type="spellStart"/>
      <w:r w:rsidRPr="000834C9">
        <w:rPr>
          <w:rFonts w:ascii="Times New Roman" w:hAnsi="Times New Roman" w:cs="Times New Roman"/>
          <w:sz w:val="24"/>
          <w:szCs w:val="24"/>
        </w:rPr>
        <w:t>Лужновская</w:t>
      </w:r>
      <w:proofErr w:type="spellEnd"/>
      <w:r w:rsidRPr="000834C9">
        <w:rPr>
          <w:rFonts w:ascii="Times New Roman" w:hAnsi="Times New Roman" w:cs="Times New Roman"/>
          <w:sz w:val="24"/>
          <w:szCs w:val="24"/>
        </w:rPr>
        <w:t xml:space="preserve"> средняя общеобразовательная школа» на 65 мест.</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 xml:space="preserve">Учреждения здравоохранения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Медицинское обслуживание населения осуществляется имеющимися двумя фельдшерско-акушерскими пунктами. Лечение в стационаре, а также прием профильными специалистами производится в МУЗ ЦРБ </w:t>
      </w:r>
      <w:proofErr w:type="spellStart"/>
      <w:r w:rsidRPr="000834C9">
        <w:rPr>
          <w:rFonts w:ascii="Times New Roman" w:hAnsi="Times New Roman" w:cs="Times New Roman"/>
          <w:sz w:val="24"/>
          <w:szCs w:val="24"/>
        </w:rPr>
        <w:t>г</w:t>
      </w:r>
      <w:proofErr w:type="gramStart"/>
      <w:r w:rsidRPr="000834C9">
        <w:rPr>
          <w:rFonts w:ascii="Times New Roman" w:hAnsi="Times New Roman" w:cs="Times New Roman"/>
          <w:sz w:val="24"/>
          <w:szCs w:val="24"/>
        </w:rPr>
        <w:t>.К</w:t>
      </w:r>
      <w:proofErr w:type="gramEnd"/>
      <w:r w:rsidRPr="000834C9">
        <w:rPr>
          <w:rFonts w:ascii="Times New Roman" w:hAnsi="Times New Roman" w:cs="Times New Roman"/>
          <w:sz w:val="24"/>
          <w:szCs w:val="24"/>
        </w:rPr>
        <w:t>ондрово</w:t>
      </w:r>
      <w:proofErr w:type="spellEnd"/>
      <w:r w:rsidRPr="000834C9">
        <w:rPr>
          <w:rFonts w:ascii="Times New Roman" w:hAnsi="Times New Roman" w:cs="Times New Roman"/>
          <w:sz w:val="24"/>
          <w:szCs w:val="24"/>
        </w:rPr>
        <w:t xml:space="preserve"> и в областной больнице «</w:t>
      </w:r>
      <w:proofErr w:type="spellStart"/>
      <w:r w:rsidRPr="000834C9">
        <w:rPr>
          <w:rFonts w:ascii="Times New Roman" w:hAnsi="Times New Roman" w:cs="Times New Roman"/>
          <w:sz w:val="24"/>
          <w:szCs w:val="24"/>
        </w:rPr>
        <w:t>Анненки</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Культурно - досуговые учреждения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К числу учреждений культурно-досугового типа отнесены клубы, дома культуры и другие виды клубных учреждений, ведущие систематическую клубную работу и обслуживающие поселок, предприятия и учреждения.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поселении имеется сельский Дом культуры в </w:t>
      </w:r>
      <w:proofErr w:type="spellStart"/>
      <w:r w:rsidRPr="000834C9">
        <w:rPr>
          <w:rFonts w:ascii="Times New Roman" w:hAnsi="Times New Roman" w:cs="Times New Roman"/>
          <w:sz w:val="24"/>
          <w:szCs w:val="24"/>
        </w:rPr>
        <w:t>д</w:t>
      </w:r>
      <w:proofErr w:type="gramStart"/>
      <w:r w:rsidRPr="000834C9">
        <w:rPr>
          <w:rFonts w:ascii="Times New Roman" w:hAnsi="Times New Roman" w:cs="Times New Roman"/>
          <w:sz w:val="24"/>
          <w:szCs w:val="24"/>
        </w:rPr>
        <w:t>.С</w:t>
      </w:r>
      <w:proofErr w:type="gramEnd"/>
      <w:r w:rsidRPr="000834C9">
        <w:rPr>
          <w:rFonts w:ascii="Times New Roman" w:hAnsi="Times New Roman" w:cs="Times New Roman"/>
          <w:sz w:val="24"/>
          <w:szCs w:val="24"/>
        </w:rPr>
        <w:t>ени</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Спортивные и физкультурно-оздоровительные учреждения</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sz w:val="24"/>
          <w:szCs w:val="24"/>
        </w:rPr>
        <w:t>Развитие массового спорта является в Российской Федерации одним из приоритетных направлений социальной политики государства. В последние годы растет число людей систематически занимающихся физкультурой и спортом. Основные задачи физического воспитания молодого поколения – профилактика социально-негативных явлений, пропаганда здорового образа жизни, создание условий для занятий физкультурой и спортом.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На сегодняшний день в поселении функционирует спортивный зал при общеобразовательной школе в д.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bCs/>
          <w:i/>
          <w:sz w:val="24"/>
          <w:szCs w:val="24"/>
          <w:u w:val="single"/>
        </w:rPr>
      </w:pPr>
      <w:r w:rsidRPr="000834C9">
        <w:rPr>
          <w:rFonts w:ascii="Times New Roman" w:hAnsi="Times New Roman" w:cs="Times New Roman"/>
          <w:bCs/>
          <w:i/>
          <w:sz w:val="24"/>
          <w:szCs w:val="24"/>
          <w:u w:val="single"/>
        </w:rPr>
        <w:t>Предприятия торговли, общественного питания и бытового обслуживания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u w:val="single"/>
        </w:rPr>
        <w:t>Магазины.</w:t>
      </w:r>
      <w:r w:rsidRPr="000834C9">
        <w:rPr>
          <w:rFonts w:ascii="Times New Roman" w:hAnsi="Times New Roman" w:cs="Times New Roman"/>
          <w:sz w:val="24"/>
          <w:szCs w:val="24"/>
        </w:rPr>
        <w:t xml:space="preserve"> В настоящее время в поселении имеются 3 предприятий частной торговли (ИП).</w:t>
      </w:r>
    </w:p>
    <w:p w:rsidR="000834C9" w:rsidRPr="000834C9" w:rsidRDefault="000834C9" w:rsidP="000834C9">
      <w:pPr>
        <w:pStyle w:val="afa"/>
        <w:rPr>
          <w:rFonts w:ascii="Times New Roman" w:hAnsi="Times New Roman" w:cs="Times New Roman"/>
          <w:i/>
          <w:sz w:val="24"/>
          <w:szCs w:val="24"/>
          <w:u w:val="single"/>
        </w:rPr>
      </w:pPr>
      <w:r w:rsidRPr="000834C9">
        <w:rPr>
          <w:rFonts w:ascii="Times New Roman" w:hAnsi="Times New Roman" w:cs="Times New Roman"/>
          <w:i/>
          <w:sz w:val="24"/>
          <w:szCs w:val="24"/>
          <w:u w:val="single"/>
        </w:rPr>
        <w:t>Полиция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Согласно Приказу Министерства внутренних дел Российской Федерации от 16 сентября 2002 года № 900 «О мерах по совершенствованию деятельности участковых уполномоченных милиции» (с изменениями от 3 мая 2003г., 30 марта 2006г., 12 апреля 2007 года) участковые пункты полиции организуются: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сельской местности – в границах сельского (поселкового) административно-территориального образования.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Участковый пункт полиции должен располагаться, как правило, в центре административного участка.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Радиус обслуживания предприятий и учреждений социально-культурного и коммунально-бытового обслуживания населения составляет:</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для дошкольных образовательных учреждений – </w:t>
      </w:r>
      <w:smartTag w:uri="urn:schemas-microsoft-com:office:smarttags" w:element="metricconverter">
        <w:smartTagPr>
          <w:attr w:name="ProductID" w:val="500 метров"/>
        </w:smartTagPr>
        <w:r w:rsidRPr="000834C9">
          <w:rPr>
            <w:rFonts w:ascii="Times New Roman" w:hAnsi="Times New Roman" w:cs="Times New Roman"/>
            <w:sz w:val="24"/>
            <w:szCs w:val="24"/>
          </w:rPr>
          <w:t>500 метров</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для общеобразовательных учреждений – </w:t>
      </w:r>
      <w:smartTag w:uri="urn:schemas-microsoft-com:office:smarttags" w:element="metricconverter">
        <w:smartTagPr>
          <w:attr w:name="ProductID" w:val="500 метров"/>
        </w:smartTagPr>
        <w:r w:rsidRPr="000834C9">
          <w:rPr>
            <w:rFonts w:ascii="Times New Roman" w:hAnsi="Times New Roman" w:cs="Times New Roman"/>
            <w:sz w:val="24"/>
            <w:szCs w:val="24"/>
          </w:rPr>
          <w:t>500 метров</w:t>
        </w:r>
      </w:smartTag>
      <w:r w:rsidRPr="000834C9">
        <w:rPr>
          <w:rFonts w:ascii="Times New Roman" w:hAnsi="Times New Roman" w:cs="Times New Roman"/>
          <w:sz w:val="24"/>
          <w:szCs w:val="24"/>
        </w:rPr>
        <w:t>;</w:t>
      </w:r>
    </w:p>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xml:space="preserve">- для предприятий торговли, общественного питания и бытового обслуживания – </w:t>
      </w:r>
      <w:smartTag w:uri="urn:schemas-microsoft-com:office:smarttags" w:element="metricconverter">
        <w:smartTagPr>
          <w:attr w:name="ProductID" w:val="2000 метров"/>
        </w:smartTagPr>
        <w:r w:rsidRPr="000834C9">
          <w:rPr>
            <w:rFonts w:ascii="Times New Roman" w:hAnsi="Times New Roman" w:cs="Times New Roman"/>
            <w:sz w:val="24"/>
            <w:szCs w:val="24"/>
          </w:rPr>
          <w:t>2000 метров</w:t>
        </w:r>
      </w:smartTag>
      <w:r w:rsidRPr="000834C9">
        <w:rPr>
          <w:rFonts w:ascii="Times New Roman" w:hAnsi="Times New Roman" w:cs="Times New Roman"/>
          <w:sz w:val="24"/>
          <w:szCs w:val="24"/>
        </w:rPr>
        <w:t xml:space="preserve"> (согласно требований Региональных нормативов «Градостроительство.</w:t>
      </w:r>
      <w:proofErr w:type="gramEnd"/>
      <w:r w:rsidRPr="000834C9">
        <w:rPr>
          <w:rFonts w:ascii="Times New Roman" w:hAnsi="Times New Roman" w:cs="Times New Roman"/>
          <w:sz w:val="24"/>
          <w:szCs w:val="24"/>
        </w:rPr>
        <w:t xml:space="preserve"> </w:t>
      </w:r>
      <w:proofErr w:type="gramStart"/>
      <w:r w:rsidRPr="000834C9">
        <w:rPr>
          <w:rFonts w:ascii="Times New Roman" w:hAnsi="Times New Roman" w:cs="Times New Roman"/>
          <w:sz w:val="24"/>
          <w:szCs w:val="24"/>
        </w:rPr>
        <w:t xml:space="preserve">Планировка и застройка </w:t>
      </w:r>
      <w:r w:rsidRPr="000834C9">
        <w:rPr>
          <w:rFonts w:ascii="Times New Roman" w:hAnsi="Times New Roman" w:cs="Times New Roman"/>
          <w:sz w:val="24"/>
          <w:szCs w:val="24"/>
        </w:rPr>
        <w:lastRenderedPageBreak/>
        <w:t xml:space="preserve">населенных пунктов Калужской области», утвержденных постановлением Правительства Калужской области от 07.08.2009 года №318). </w:t>
      </w:r>
      <w:proofErr w:type="gramEnd"/>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Для обеспечения режима эксплуатации некоторых предприятий бытового обслуживания (химчистки, парикмахерские, ателье, салоны красоты) не требуется значительных прилегающих территорий, и их размещение не связано с какими-либо серьезными санитарными или планировочными ограничениями. Такие учреждения могут размещаться непосредственно в жилых и общественных зданиях или комплексно в домах быта.</w:t>
      </w:r>
    </w:p>
    <w:p w:rsidR="000834C9" w:rsidRPr="000834C9" w:rsidRDefault="000834C9" w:rsidP="000834C9">
      <w:pPr>
        <w:pStyle w:val="afa"/>
        <w:rPr>
          <w:rFonts w:ascii="Times New Roman" w:hAnsi="Times New Roman" w:cs="Times New Roman"/>
          <w:b/>
          <w:bCs/>
          <w:sz w:val="24"/>
          <w:szCs w:val="24"/>
        </w:rPr>
      </w:pPr>
      <w:bookmarkStart w:id="6" w:name="_Toc109112639"/>
      <w:bookmarkStart w:id="7" w:name="_Toc138762892"/>
      <w:bookmarkStart w:id="8" w:name="_Toc338225569"/>
    </w:p>
    <w:p w:rsidR="000834C9" w:rsidRPr="000834C9" w:rsidRDefault="00182135" w:rsidP="000834C9">
      <w:pPr>
        <w:pStyle w:val="afa"/>
        <w:rPr>
          <w:rFonts w:ascii="Times New Roman" w:hAnsi="Times New Roman" w:cs="Times New Roman"/>
          <w:b/>
          <w:bCs/>
          <w:sz w:val="24"/>
          <w:szCs w:val="24"/>
        </w:rPr>
      </w:pPr>
      <w:r>
        <w:rPr>
          <w:rFonts w:ascii="Times New Roman" w:hAnsi="Times New Roman" w:cs="Times New Roman"/>
          <w:b/>
          <w:bCs/>
          <w:sz w:val="24"/>
          <w:szCs w:val="24"/>
        </w:rPr>
        <w:t>3</w:t>
      </w:r>
      <w:r w:rsidR="000834C9" w:rsidRPr="000834C9">
        <w:rPr>
          <w:rFonts w:ascii="Times New Roman" w:hAnsi="Times New Roman" w:cs="Times New Roman"/>
          <w:b/>
          <w:bCs/>
          <w:sz w:val="24"/>
          <w:szCs w:val="24"/>
        </w:rPr>
        <w:t>. Экономическая база</w:t>
      </w:r>
      <w:bookmarkEnd w:id="6"/>
      <w:bookmarkEnd w:id="7"/>
      <w:bookmarkEnd w:id="8"/>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Основные показатели промышленного производства поселения</w:t>
      </w: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Отсутствие крупных промышленных предприятий на территории поселения значительно затрудняет дальнейшее социально-экономическое развитие муниципального образования. Для стабилизации экономической сферы и снятия социальной напряженности необходимо создание новых малых и средних промышленных и сельскохозяйственных предприятий, экологически безопасных, учитывающих сложившие особенности и традиции поселения, а также технические возможности в части обеспечения потребностей в инженерной инфраструктуре. Эти мероприятия позволят создать новые рабочие места в непосредственной близости от места проживания, расширят налогооблагаемую базу поселения, что, в свою очередь, положительно отразится на социально-экономической ситуации.</w:t>
      </w:r>
    </w:p>
    <w:p w:rsidR="000834C9" w:rsidRPr="000834C9" w:rsidRDefault="000834C9" w:rsidP="000834C9">
      <w:pPr>
        <w:pStyle w:val="afa"/>
        <w:rPr>
          <w:rFonts w:ascii="Times New Roman" w:hAnsi="Times New Roman" w:cs="Times New Roman"/>
          <w:sz w:val="24"/>
          <w:szCs w:val="24"/>
        </w:rPr>
      </w:pPr>
    </w:p>
    <w:p w:rsidR="000834C9" w:rsidRPr="000834C9" w:rsidRDefault="00182135" w:rsidP="000834C9">
      <w:pPr>
        <w:pStyle w:val="afa"/>
        <w:rPr>
          <w:rFonts w:ascii="Times New Roman" w:hAnsi="Times New Roman" w:cs="Times New Roman"/>
          <w:b/>
          <w:bCs/>
          <w:sz w:val="24"/>
          <w:szCs w:val="24"/>
        </w:rPr>
      </w:pPr>
      <w:bookmarkStart w:id="9" w:name="_Toc285445189"/>
      <w:bookmarkStart w:id="10" w:name="_Toc338225570"/>
      <w:r>
        <w:rPr>
          <w:rFonts w:ascii="Times New Roman" w:hAnsi="Times New Roman" w:cs="Times New Roman"/>
          <w:b/>
          <w:bCs/>
          <w:sz w:val="24"/>
          <w:szCs w:val="24"/>
        </w:rPr>
        <w:t>4</w:t>
      </w:r>
      <w:r w:rsidR="000834C9" w:rsidRPr="000834C9">
        <w:rPr>
          <w:rFonts w:ascii="Times New Roman" w:hAnsi="Times New Roman" w:cs="Times New Roman"/>
          <w:b/>
          <w:bCs/>
          <w:sz w:val="24"/>
          <w:szCs w:val="24"/>
        </w:rPr>
        <w:t>. Инженерно-техническая база</w:t>
      </w:r>
      <w:bookmarkEnd w:id="9"/>
      <w:bookmarkEnd w:id="10"/>
    </w:p>
    <w:p w:rsidR="000834C9" w:rsidRPr="000834C9" w:rsidRDefault="00182135" w:rsidP="000834C9">
      <w:pPr>
        <w:pStyle w:val="afa"/>
        <w:rPr>
          <w:rFonts w:ascii="Times New Roman" w:hAnsi="Times New Roman" w:cs="Times New Roman"/>
          <w:b/>
          <w:bCs/>
          <w:sz w:val="24"/>
          <w:szCs w:val="24"/>
        </w:rPr>
      </w:pPr>
      <w:bookmarkStart w:id="11" w:name="_Toc285445190"/>
      <w:bookmarkStart w:id="12" w:name="_Toc338225571"/>
      <w:r>
        <w:rPr>
          <w:rFonts w:ascii="Times New Roman" w:hAnsi="Times New Roman" w:cs="Times New Roman"/>
          <w:b/>
          <w:bCs/>
          <w:sz w:val="24"/>
          <w:szCs w:val="24"/>
        </w:rPr>
        <w:t>4</w:t>
      </w:r>
      <w:r w:rsidR="000834C9" w:rsidRPr="000834C9">
        <w:rPr>
          <w:rFonts w:ascii="Times New Roman" w:hAnsi="Times New Roman" w:cs="Times New Roman"/>
          <w:b/>
          <w:bCs/>
          <w:sz w:val="24"/>
          <w:szCs w:val="24"/>
        </w:rPr>
        <w:t>.1 Анализ транспортного обслуживания территории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Внешние транспортно-экономические связи сельского поселения осуществляются только автомобильным транспортом.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b/>
          <w:sz w:val="24"/>
          <w:szCs w:val="24"/>
        </w:rPr>
        <w:t>Внешний транспорт</w:t>
      </w:r>
      <w:r w:rsidRPr="000834C9">
        <w:rPr>
          <w:rFonts w:ascii="Times New Roman" w:hAnsi="Times New Roman" w:cs="Times New Roman"/>
          <w:sz w:val="24"/>
          <w:szCs w:val="24"/>
        </w:rPr>
        <w:t xml:space="preserve"> Железнодорожный транспорт. Ближайшие железнодорожные станции: «Костино» </w:t>
      </w:r>
      <w:smartTag w:uri="urn:schemas-microsoft-com:office:smarttags" w:element="metricconverter">
        <w:smartTagPr>
          <w:attr w:name="ProductID" w:val="-14 км"/>
        </w:smartTagPr>
        <w:r w:rsidRPr="000834C9">
          <w:rPr>
            <w:rFonts w:ascii="Times New Roman" w:hAnsi="Times New Roman" w:cs="Times New Roman"/>
            <w:sz w:val="24"/>
            <w:szCs w:val="24"/>
          </w:rPr>
          <w:t>-14 км</w:t>
        </w:r>
      </w:smartTag>
      <w:r w:rsidRPr="000834C9">
        <w:rPr>
          <w:rFonts w:ascii="Times New Roman" w:hAnsi="Times New Roman" w:cs="Times New Roman"/>
          <w:sz w:val="24"/>
          <w:szCs w:val="24"/>
        </w:rPr>
        <w:t xml:space="preserve"> (ост. </w:t>
      </w:r>
      <w:proofErr w:type="gramStart"/>
      <w:r w:rsidRPr="000834C9">
        <w:rPr>
          <w:rFonts w:ascii="Times New Roman" w:hAnsi="Times New Roman" w:cs="Times New Roman"/>
          <w:sz w:val="24"/>
          <w:szCs w:val="24"/>
        </w:rPr>
        <w:t>п</w:t>
      </w:r>
      <w:proofErr w:type="gramEnd"/>
      <w:r w:rsidRPr="000834C9">
        <w:rPr>
          <w:rFonts w:ascii="Times New Roman" w:hAnsi="Times New Roman" w:cs="Times New Roman"/>
          <w:sz w:val="24"/>
          <w:szCs w:val="24"/>
        </w:rPr>
        <w:t xml:space="preserve"> </w:t>
      </w:r>
      <w:smartTag w:uri="urn:schemas-microsoft-com:office:smarttags" w:element="metricconverter">
        <w:smartTagPr>
          <w:attr w:name="ProductID" w:val="108 км"/>
        </w:smartTagPr>
        <w:r w:rsidRPr="000834C9">
          <w:rPr>
            <w:rFonts w:ascii="Times New Roman" w:hAnsi="Times New Roman" w:cs="Times New Roman"/>
            <w:sz w:val="24"/>
            <w:szCs w:val="24"/>
          </w:rPr>
          <w:t>108 км</w:t>
        </w:r>
      </w:smartTag>
      <w:r w:rsidRPr="000834C9">
        <w:rPr>
          <w:rFonts w:ascii="Times New Roman" w:hAnsi="Times New Roman" w:cs="Times New Roman"/>
          <w:sz w:val="24"/>
          <w:szCs w:val="24"/>
        </w:rPr>
        <w:t>); «</w:t>
      </w:r>
      <w:proofErr w:type="spellStart"/>
      <w:r w:rsidRPr="000834C9">
        <w:rPr>
          <w:rFonts w:ascii="Times New Roman" w:hAnsi="Times New Roman" w:cs="Times New Roman"/>
          <w:sz w:val="24"/>
          <w:szCs w:val="24"/>
        </w:rPr>
        <w:t>Говардово</w:t>
      </w:r>
      <w:proofErr w:type="spellEnd"/>
      <w:r w:rsidRPr="000834C9">
        <w:rPr>
          <w:rFonts w:ascii="Times New Roman" w:hAnsi="Times New Roman" w:cs="Times New Roman"/>
          <w:sz w:val="24"/>
          <w:szCs w:val="24"/>
        </w:rPr>
        <w:t xml:space="preserve">» - </w:t>
      </w:r>
      <w:smartTag w:uri="urn:schemas-microsoft-com:office:smarttags" w:element="metricconverter">
        <w:smartTagPr>
          <w:attr w:name="ProductID" w:val="14 км"/>
        </w:smartTagPr>
        <w:r w:rsidRPr="000834C9">
          <w:rPr>
            <w:rFonts w:ascii="Times New Roman" w:hAnsi="Times New Roman" w:cs="Times New Roman"/>
            <w:sz w:val="24"/>
            <w:szCs w:val="24"/>
          </w:rPr>
          <w:t>14 км</w:t>
        </w:r>
      </w:smartTag>
      <w:r w:rsidRPr="000834C9">
        <w:rPr>
          <w:rFonts w:ascii="Times New Roman" w:hAnsi="Times New Roman" w:cs="Times New Roman"/>
          <w:sz w:val="24"/>
          <w:szCs w:val="24"/>
        </w:rPr>
        <w:t xml:space="preserve"> на железнодорожной линии «Калуга-Вязьма» </w:t>
      </w:r>
    </w:p>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Автомобильные дороги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Связь с районным центром  осуществляется по автомобильной дороге с капитальным типом покрытия автодороги «Галкино-Сени-</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Плюсково</w:t>
      </w:r>
      <w:proofErr w:type="spellEnd"/>
      <w:r w:rsidRPr="000834C9">
        <w:rPr>
          <w:rFonts w:ascii="Times New Roman" w:hAnsi="Times New Roman" w:cs="Times New Roman"/>
          <w:sz w:val="24"/>
          <w:szCs w:val="24"/>
        </w:rPr>
        <w:t>», «Галкино-Сен</w:t>
      </w:r>
      <w:proofErr w:type="gramStart"/>
      <w:r w:rsidRPr="000834C9">
        <w:rPr>
          <w:rFonts w:ascii="Times New Roman" w:hAnsi="Times New Roman" w:cs="Times New Roman"/>
          <w:sz w:val="24"/>
          <w:szCs w:val="24"/>
        </w:rPr>
        <w:t>и-</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Внешние автобусные пассажирские перевозки осуществляет ОАО </w:t>
      </w:r>
      <w:proofErr w:type="spellStart"/>
      <w:r w:rsidRPr="000834C9">
        <w:rPr>
          <w:rFonts w:ascii="Times New Roman" w:hAnsi="Times New Roman" w:cs="Times New Roman"/>
          <w:sz w:val="24"/>
          <w:szCs w:val="24"/>
        </w:rPr>
        <w:t>Кондровское</w:t>
      </w:r>
      <w:proofErr w:type="spellEnd"/>
      <w:r w:rsidRPr="000834C9">
        <w:rPr>
          <w:rFonts w:ascii="Times New Roman" w:hAnsi="Times New Roman" w:cs="Times New Roman"/>
          <w:sz w:val="24"/>
          <w:szCs w:val="24"/>
        </w:rPr>
        <w:t xml:space="preserve"> АТП. </w:t>
      </w:r>
    </w:p>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Перечень автомобильных дорог, являющихся собственностью Калужской области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Таблица 14</w:t>
      </w:r>
    </w:p>
    <w:tbl>
      <w:tblPr>
        <w:tblW w:w="0" w:type="auto"/>
        <w:tblLook w:val="01E0" w:firstRow="1" w:lastRow="1" w:firstColumn="1" w:lastColumn="1" w:noHBand="0" w:noVBand="0"/>
      </w:tblPr>
      <w:tblGrid>
        <w:gridCol w:w="702"/>
        <w:gridCol w:w="4431"/>
        <w:gridCol w:w="2175"/>
        <w:gridCol w:w="2160"/>
      </w:tblGrid>
      <w:tr w:rsidR="000834C9" w:rsidRPr="000834C9" w:rsidTr="00A9136F">
        <w:tc>
          <w:tcPr>
            <w:tcW w:w="702"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w:t>
            </w:r>
          </w:p>
          <w:p w:rsidR="000834C9" w:rsidRPr="000834C9" w:rsidRDefault="000834C9" w:rsidP="000834C9">
            <w:pPr>
              <w:pStyle w:val="afa"/>
              <w:rPr>
                <w:rFonts w:ascii="Times New Roman" w:hAnsi="Times New Roman" w:cs="Times New Roman"/>
                <w:b/>
                <w:i/>
                <w:sz w:val="24"/>
                <w:szCs w:val="24"/>
              </w:rPr>
            </w:pPr>
            <w:proofErr w:type="gramStart"/>
            <w:r w:rsidRPr="000834C9">
              <w:rPr>
                <w:rFonts w:ascii="Times New Roman" w:hAnsi="Times New Roman" w:cs="Times New Roman"/>
                <w:b/>
                <w:i/>
                <w:sz w:val="24"/>
                <w:szCs w:val="24"/>
              </w:rPr>
              <w:t>п</w:t>
            </w:r>
            <w:proofErr w:type="gramEnd"/>
            <w:r w:rsidRPr="000834C9">
              <w:rPr>
                <w:rFonts w:ascii="Times New Roman" w:hAnsi="Times New Roman" w:cs="Times New Roman"/>
                <w:b/>
                <w:i/>
                <w:sz w:val="24"/>
                <w:szCs w:val="24"/>
              </w:rPr>
              <w:t>/п</w:t>
            </w:r>
          </w:p>
        </w:tc>
        <w:tc>
          <w:tcPr>
            <w:tcW w:w="4431"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Наименование автомобильной дороги</w:t>
            </w:r>
          </w:p>
        </w:tc>
        <w:tc>
          <w:tcPr>
            <w:tcW w:w="2175" w:type="dxa"/>
          </w:tcPr>
          <w:p w:rsidR="000834C9" w:rsidRPr="000834C9" w:rsidRDefault="000834C9" w:rsidP="000834C9">
            <w:pPr>
              <w:pStyle w:val="afa"/>
              <w:rPr>
                <w:rFonts w:ascii="Times New Roman" w:hAnsi="Times New Roman" w:cs="Times New Roman"/>
                <w:b/>
                <w:i/>
                <w:sz w:val="24"/>
                <w:szCs w:val="24"/>
              </w:rPr>
            </w:pPr>
            <w:r w:rsidRPr="000834C9">
              <w:rPr>
                <w:rFonts w:ascii="Times New Roman" w:hAnsi="Times New Roman" w:cs="Times New Roman"/>
                <w:b/>
                <w:i/>
                <w:sz w:val="24"/>
                <w:szCs w:val="24"/>
              </w:rPr>
              <w:t>Общая протяженность автодороги, км</w:t>
            </w:r>
          </w:p>
        </w:tc>
        <w:tc>
          <w:tcPr>
            <w:tcW w:w="2160" w:type="dxa"/>
          </w:tcPr>
          <w:p w:rsidR="000834C9" w:rsidRPr="000834C9" w:rsidRDefault="000834C9" w:rsidP="000834C9">
            <w:pPr>
              <w:pStyle w:val="afa"/>
              <w:rPr>
                <w:rFonts w:ascii="Times New Roman" w:hAnsi="Times New Roman" w:cs="Times New Roman"/>
                <w:b/>
                <w:i/>
                <w:sz w:val="24"/>
                <w:szCs w:val="24"/>
              </w:rPr>
            </w:pPr>
            <w:proofErr w:type="spellStart"/>
            <w:r w:rsidRPr="000834C9">
              <w:rPr>
                <w:rFonts w:ascii="Times New Roman" w:hAnsi="Times New Roman" w:cs="Times New Roman"/>
                <w:b/>
                <w:i/>
                <w:sz w:val="24"/>
                <w:szCs w:val="24"/>
              </w:rPr>
              <w:t>Мостшт</w:t>
            </w:r>
            <w:proofErr w:type="spellEnd"/>
            <w:r w:rsidRPr="000834C9">
              <w:rPr>
                <w:rFonts w:ascii="Times New Roman" w:hAnsi="Times New Roman" w:cs="Times New Roman"/>
                <w:b/>
                <w:i/>
                <w:sz w:val="24"/>
                <w:szCs w:val="24"/>
              </w:rPr>
              <w:t>/м</w:t>
            </w:r>
          </w:p>
        </w:tc>
      </w:tr>
      <w:tr w:rsidR="000834C9" w:rsidRPr="000834C9" w:rsidTr="00A9136F">
        <w:tc>
          <w:tcPr>
            <w:tcW w:w="702"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w:t>
            </w:r>
          </w:p>
        </w:tc>
        <w:tc>
          <w:tcPr>
            <w:tcW w:w="443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«Галкино-Сени-</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Плюсково</w:t>
            </w:r>
            <w:proofErr w:type="spellEnd"/>
            <w:r w:rsidRPr="000834C9">
              <w:rPr>
                <w:rFonts w:ascii="Times New Roman" w:hAnsi="Times New Roman" w:cs="Times New Roman"/>
                <w:sz w:val="24"/>
                <w:szCs w:val="24"/>
              </w:rPr>
              <w:t>»</w:t>
            </w:r>
          </w:p>
        </w:tc>
        <w:tc>
          <w:tcPr>
            <w:tcW w:w="2175"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14,0</w:t>
            </w:r>
          </w:p>
        </w:tc>
        <w:tc>
          <w:tcPr>
            <w:tcW w:w="2160" w:type="dxa"/>
          </w:tcPr>
          <w:p w:rsidR="000834C9" w:rsidRPr="000834C9" w:rsidRDefault="000834C9" w:rsidP="000834C9">
            <w:pPr>
              <w:pStyle w:val="afa"/>
              <w:rPr>
                <w:rFonts w:ascii="Times New Roman" w:hAnsi="Times New Roman" w:cs="Times New Roman"/>
                <w:sz w:val="24"/>
                <w:szCs w:val="24"/>
              </w:rPr>
            </w:pPr>
          </w:p>
        </w:tc>
      </w:tr>
      <w:tr w:rsidR="000834C9" w:rsidRPr="000834C9" w:rsidTr="00A9136F">
        <w:tc>
          <w:tcPr>
            <w:tcW w:w="702"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w:t>
            </w:r>
          </w:p>
        </w:tc>
        <w:tc>
          <w:tcPr>
            <w:tcW w:w="443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«Галкино-Сен</w:t>
            </w:r>
            <w:proofErr w:type="gramStart"/>
            <w:r w:rsidRPr="000834C9">
              <w:rPr>
                <w:rFonts w:ascii="Times New Roman" w:hAnsi="Times New Roman" w:cs="Times New Roman"/>
                <w:sz w:val="24"/>
                <w:szCs w:val="24"/>
              </w:rPr>
              <w:t>и-</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w:t>
            </w:r>
          </w:p>
        </w:tc>
        <w:tc>
          <w:tcPr>
            <w:tcW w:w="2175"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17,797</w:t>
            </w:r>
          </w:p>
        </w:tc>
        <w:tc>
          <w:tcPr>
            <w:tcW w:w="2160"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2/262,6</w:t>
            </w:r>
          </w:p>
        </w:tc>
      </w:tr>
      <w:tr w:rsidR="000834C9" w:rsidRPr="000834C9" w:rsidTr="00A9136F">
        <w:tc>
          <w:tcPr>
            <w:tcW w:w="702" w:type="dxa"/>
          </w:tcPr>
          <w:p w:rsidR="000834C9" w:rsidRPr="000834C9" w:rsidRDefault="000834C9" w:rsidP="000834C9">
            <w:pPr>
              <w:pStyle w:val="afa"/>
              <w:rPr>
                <w:rFonts w:ascii="Times New Roman" w:hAnsi="Times New Roman" w:cs="Times New Roman"/>
                <w:sz w:val="24"/>
                <w:szCs w:val="24"/>
              </w:rPr>
            </w:pPr>
          </w:p>
        </w:tc>
        <w:tc>
          <w:tcPr>
            <w:tcW w:w="4431"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«Рудня-</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w:t>
            </w:r>
          </w:p>
        </w:tc>
        <w:tc>
          <w:tcPr>
            <w:tcW w:w="2175" w:type="dxa"/>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17,91</w:t>
            </w:r>
          </w:p>
        </w:tc>
        <w:tc>
          <w:tcPr>
            <w:tcW w:w="2160" w:type="dxa"/>
          </w:tcPr>
          <w:p w:rsidR="000834C9" w:rsidRPr="000834C9" w:rsidRDefault="000834C9" w:rsidP="000834C9">
            <w:pPr>
              <w:pStyle w:val="afa"/>
              <w:rPr>
                <w:rFonts w:ascii="Times New Roman" w:hAnsi="Times New Roman" w:cs="Times New Roman"/>
                <w:sz w:val="24"/>
                <w:szCs w:val="24"/>
              </w:rPr>
            </w:pPr>
          </w:p>
        </w:tc>
      </w:tr>
    </w:tbl>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По автомобильным дорогам осуществляются: </w:t>
      </w:r>
      <w:proofErr w:type="spellStart"/>
      <w:r w:rsidRPr="000834C9">
        <w:rPr>
          <w:rFonts w:ascii="Times New Roman" w:hAnsi="Times New Roman" w:cs="Times New Roman"/>
          <w:sz w:val="24"/>
          <w:szCs w:val="24"/>
        </w:rPr>
        <w:t>общеобластные</w:t>
      </w:r>
      <w:proofErr w:type="spellEnd"/>
      <w:r w:rsidRPr="000834C9">
        <w:rPr>
          <w:rFonts w:ascii="Times New Roman" w:hAnsi="Times New Roman" w:cs="Times New Roman"/>
          <w:sz w:val="24"/>
          <w:szCs w:val="24"/>
        </w:rPr>
        <w:t xml:space="preserve"> и внутрирайонные автобусные маршруты.</w:t>
      </w:r>
    </w:p>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 xml:space="preserve">Внутрирайонные автобусные маршруты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1988"/>
        <w:gridCol w:w="2088"/>
        <w:gridCol w:w="2340"/>
      </w:tblGrid>
      <w:tr w:rsidR="000834C9" w:rsidRPr="000834C9" w:rsidTr="00A9136F">
        <w:trPr>
          <w:cantSplit/>
        </w:trPr>
        <w:tc>
          <w:tcPr>
            <w:tcW w:w="3232"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Наименование маршрута</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r w:rsidRPr="000834C9">
              <w:rPr>
                <w:rFonts w:ascii="Times New Roman" w:hAnsi="Times New Roman" w:cs="Times New Roman"/>
                <w:b/>
                <w:bCs/>
                <w:sz w:val="24"/>
                <w:szCs w:val="24"/>
              </w:rPr>
              <w:t>Количество рейсов в день</w:t>
            </w:r>
          </w:p>
        </w:tc>
        <w:tc>
          <w:tcPr>
            <w:tcW w:w="4428" w:type="dxa"/>
            <w:gridSpan w:val="2"/>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i/>
                <w:iCs/>
                <w:sz w:val="24"/>
                <w:szCs w:val="24"/>
              </w:rPr>
            </w:pPr>
            <w:r w:rsidRPr="000834C9">
              <w:rPr>
                <w:rFonts w:ascii="Times New Roman" w:hAnsi="Times New Roman" w:cs="Times New Roman"/>
                <w:b/>
                <w:sz w:val="24"/>
                <w:szCs w:val="24"/>
              </w:rPr>
              <w:t>протяженность, км</w:t>
            </w:r>
          </w:p>
        </w:tc>
      </w:tr>
      <w:tr w:rsidR="000834C9" w:rsidRPr="000834C9" w:rsidTr="00A9136F">
        <w:trPr>
          <w:cantSplit/>
        </w:trPr>
        <w:tc>
          <w:tcPr>
            <w:tcW w:w="3232"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2008</w:t>
            </w:r>
          </w:p>
        </w:tc>
        <w:tc>
          <w:tcPr>
            <w:tcW w:w="2340" w:type="dxa"/>
            <w:tcBorders>
              <w:top w:val="single" w:sz="4" w:space="0" w:color="auto"/>
              <w:left w:val="single" w:sz="4" w:space="0" w:color="auto"/>
              <w:bottom w:val="single" w:sz="4" w:space="0" w:color="auto"/>
              <w:right w:val="nil"/>
            </w:tcBorders>
            <w:vAlign w:val="center"/>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2012</w:t>
            </w:r>
          </w:p>
        </w:tc>
      </w:tr>
      <w:tr w:rsidR="000834C9" w:rsidRPr="000834C9" w:rsidTr="00A9136F">
        <w:tc>
          <w:tcPr>
            <w:tcW w:w="3232"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Кондрово-Сени</w:t>
            </w:r>
            <w:proofErr w:type="gramEnd"/>
          </w:p>
        </w:tc>
        <w:tc>
          <w:tcPr>
            <w:tcW w:w="1988"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w:t>
            </w:r>
          </w:p>
        </w:tc>
        <w:tc>
          <w:tcPr>
            <w:tcW w:w="2088"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48,5</w:t>
            </w:r>
          </w:p>
        </w:tc>
        <w:tc>
          <w:tcPr>
            <w:tcW w:w="23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48,5</w:t>
            </w:r>
          </w:p>
        </w:tc>
      </w:tr>
    </w:tbl>
    <w:p w:rsidR="000834C9" w:rsidRPr="000834C9" w:rsidRDefault="000834C9" w:rsidP="000834C9">
      <w:pPr>
        <w:pStyle w:val="afa"/>
        <w:rPr>
          <w:rFonts w:ascii="Times New Roman" w:hAnsi="Times New Roman" w:cs="Times New Roman"/>
          <w:b/>
          <w:bCs/>
          <w:sz w:val="24"/>
          <w:szCs w:val="24"/>
        </w:rPr>
      </w:pPr>
      <w:bookmarkStart w:id="13" w:name="_Toc169683583"/>
    </w:p>
    <w:p w:rsidR="004C6026" w:rsidRDefault="004C6026" w:rsidP="000834C9">
      <w:pPr>
        <w:pStyle w:val="afa"/>
        <w:rPr>
          <w:rFonts w:ascii="Times New Roman" w:hAnsi="Times New Roman" w:cs="Times New Roman"/>
          <w:b/>
          <w:bCs/>
          <w:sz w:val="24"/>
          <w:szCs w:val="24"/>
        </w:rPr>
      </w:pPr>
    </w:p>
    <w:p w:rsidR="004C6026" w:rsidRDefault="004C6026" w:rsidP="000834C9">
      <w:pPr>
        <w:pStyle w:val="afa"/>
        <w:rPr>
          <w:rFonts w:ascii="Times New Roman" w:hAnsi="Times New Roman" w:cs="Times New Roman"/>
          <w:b/>
          <w:bCs/>
          <w:sz w:val="24"/>
          <w:szCs w:val="24"/>
        </w:rPr>
      </w:pPr>
    </w:p>
    <w:p w:rsidR="000834C9" w:rsidRPr="000834C9" w:rsidRDefault="004C6026" w:rsidP="000834C9">
      <w:pPr>
        <w:pStyle w:val="afa"/>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834C9" w:rsidRPr="000834C9">
        <w:rPr>
          <w:rFonts w:ascii="Times New Roman" w:hAnsi="Times New Roman" w:cs="Times New Roman"/>
          <w:b/>
          <w:bCs/>
          <w:sz w:val="24"/>
          <w:szCs w:val="24"/>
        </w:rPr>
        <w:t>Маршруты «Школьный автобус</w:t>
      </w:r>
      <w:bookmarkEnd w:id="13"/>
      <w:r w:rsidR="000834C9" w:rsidRPr="000834C9">
        <w:rPr>
          <w:rFonts w:ascii="Times New Roman" w:hAnsi="Times New Roman" w:cs="Times New Roman"/>
          <w:b/>
          <w:bCs/>
          <w:sz w:val="24"/>
          <w:szCs w:val="24"/>
        </w:rPr>
        <w:t xml:space="preserve">»                                      </w:t>
      </w:r>
    </w:p>
    <w:tbl>
      <w:tblPr>
        <w:tblW w:w="0" w:type="auto"/>
        <w:jc w:val="center"/>
        <w:tblInd w:w="-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7740"/>
      </w:tblGrid>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маршрута</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Маршрут</w:t>
            </w:r>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23</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proofErr w:type="spellStart"/>
            <w:r w:rsidRPr="000834C9">
              <w:rPr>
                <w:rFonts w:ascii="Times New Roman" w:hAnsi="Times New Roman" w:cs="Times New Roman"/>
                <w:sz w:val="24"/>
                <w:szCs w:val="24"/>
              </w:rPr>
              <w:t>Кондровская</w:t>
            </w:r>
            <w:proofErr w:type="spellEnd"/>
            <w:r w:rsidRPr="000834C9">
              <w:rPr>
                <w:rFonts w:ascii="Times New Roman" w:hAnsi="Times New Roman" w:cs="Times New Roman"/>
                <w:sz w:val="24"/>
                <w:szCs w:val="24"/>
              </w:rPr>
              <w:t xml:space="preserve"> СОШ №3 – д. Галкино-</w:t>
            </w:r>
            <w:proofErr w:type="spellStart"/>
            <w:r w:rsidRPr="000834C9">
              <w:rPr>
                <w:rFonts w:ascii="Times New Roman" w:hAnsi="Times New Roman" w:cs="Times New Roman"/>
                <w:sz w:val="24"/>
                <w:szCs w:val="24"/>
              </w:rPr>
              <w:t>Кондровская</w:t>
            </w:r>
            <w:proofErr w:type="spellEnd"/>
            <w:r w:rsidRPr="000834C9">
              <w:rPr>
                <w:rFonts w:ascii="Times New Roman" w:hAnsi="Times New Roman" w:cs="Times New Roman"/>
                <w:sz w:val="24"/>
                <w:szCs w:val="24"/>
              </w:rPr>
              <w:t xml:space="preserve"> СОШ №2 – д. </w:t>
            </w:r>
            <w:proofErr w:type="spellStart"/>
            <w:r w:rsidRPr="000834C9">
              <w:rPr>
                <w:rFonts w:ascii="Times New Roman" w:hAnsi="Times New Roman" w:cs="Times New Roman"/>
                <w:sz w:val="24"/>
                <w:szCs w:val="24"/>
              </w:rPr>
              <w:t>Карцово-Кондровская</w:t>
            </w:r>
            <w:proofErr w:type="spellEnd"/>
            <w:r w:rsidRPr="000834C9">
              <w:rPr>
                <w:rFonts w:ascii="Times New Roman" w:hAnsi="Times New Roman" w:cs="Times New Roman"/>
                <w:sz w:val="24"/>
                <w:szCs w:val="24"/>
              </w:rPr>
              <w:t xml:space="preserve"> СОШ № 3</w:t>
            </w:r>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24</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г. Кондрово – д. Никольское – г. Кондрово-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Маковцы</w:t>
            </w:r>
            <w:proofErr w:type="spellEnd"/>
            <w:r w:rsidRPr="000834C9">
              <w:rPr>
                <w:rFonts w:ascii="Times New Roman" w:hAnsi="Times New Roman" w:cs="Times New Roman"/>
                <w:sz w:val="24"/>
                <w:szCs w:val="24"/>
              </w:rPr>
              <w:t xml:space="preserve"> – г. Кондрово </w:t>
            </w:r>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25</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«72 разъезд (п. </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 xml:space="preserve">) – ул. Дзержинского (п. </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 xml:space="preserve">) – 72 разъезд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 </w:t>
            </w:r>
            <w:proofErr w:type="spellStart"/>
            <w:r w:rsidRPr="000834C9">
              <w:rPr>
                <w:rFonts w:ascii="Times New Roman" w:hAnsi="Times New Roman" w:cs="Times New Roman"/>
                <w:sz w:val="24"/>
                <w:szCs w:val="24"/>
              </w:rPr>
              <w:t>Товарково</w:t>
            </w:r>
            <w:proofErr w:type="spellEnd"/>
            <w:r w:rsidRPr="000834C9">
              <w:rPr>
                <w:rFonts w:ascii="Times New Roman" w:hAnsi="Times New Roman" w:cs="Times New Roman"/>
                <w:sz w:val="24"/>
                <w:szCs w:val="24"/>
              </w:rPr>
              <w:t>)</w:t>
            </w:r>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26</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 д.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-Дубенки-Давыдово-</w:t>
            </w:r>
            <w:proofErr w:type="spellStart"/>
            <w:r w:rsidRPr="000834C9">
              <w:rPr>
                <w:rFonts w:ascii="Times New Roman" w:hAnsi="Times New Roman" w:cs="Times New Roman"/>
                <w:sz w:val="24"/>
                <w:szCs w:val="24"/>
              </w:rPr>
              <w:t>Болобоново</w:t>
            </w:r>
            <w:proofErr w:type="spellEnd"/>
            <w:r w:rsidRPr="000834C9">
              <w:rPr>
                <w:rFonts w:ascii="Times New Roman" w:hAnsi="Times New Roman" w:cs="Times New Roman"/>
                <w:sz w:val="24"/>
                <w:szCs w:val="24"/>
              </w:rPr>
              <w:t xml:space="preserve">-д. </w:t>
            </w:r>
            <w:proofErr w:type="spellStart"/>
            <w:r w:rsidRPr="000834C9">
              <w:rPr>
                <w:rFonts w:ascii="Times New Roman" w:hAnsi="Times New Roman" w:cs="Times New Roman"/>
                <w:sz w:val="24"/>
                <w:szCs w:val="24"/>
              </w:rPr>
              <w:t>Лужное</w:t>
            </w:r>
            <w:proofErr w:type="spellEnd"/>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27</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с. </w:t>
            </w:r>
            <w:proofErr w:type="gramStart"/>
            <w:r w:rsidRPr="000834C9">
              <w:rPr>
                <w:rFonts w:ascii="Times New Roman" w:hAnsi="Times New Roman" w:cs="Times New Roman"/>
                <w:sz w:val="24"/>
                <w:szCs w:val="24"/>
              </w:rPr>
              <w:t>Острожное</w:t>
            </w:r>
            <w:proofErr w:type="gramEnd"/>
            <w:r w:rsidRPr="000834C9">
              <w:rPr>
                <w:rFonts w:ascii="Times New Roman" w:hAnsi="Times New Roman" w:cs="Times New Roman"/>
                <w:sz w:val="24"/>
                <w:szCs w:val="24"/>
              </w:rPr>
              <w:t xml:space="preserve"> – д. Барсуки</w:t>
            </w:r>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28</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 </w:t>
            </w:r>
            <w:proofErr w:type="spellStart"/>
            <w:r w:rsidRPr="000834C9">
              <w:rPr>
                <w:rFonts w:ascii="Times New Roman" w:hAnsi="Times New Roman" w:cs="Times New Roman"/>
                <w:sz w:val="24"/>
                <w:szCs w:val="24"/>
              </w:rPr>
              <w:t>Якшуново</w:t>
            </w:r>
            <w:proofErr w:type="spellEnd"/>
            <w:r w:rsidRPr="000834C9">
              <w:rPr>
                <w:rFonts w:ascii="Times New Roman" w:hAnsi="Times New Roman" w:cs="Times New Roman"/>
                <w:sz w:val="24"/>
                <w:szCs w:val="24"/>
              </w:rPr>
              <w:t xml:space="preserve"> – д. </w:t>
            </w:r>
            <w:proofErr w:type="spellStart"/>
            <w:r w:rsidRPr="000834C9">
              <w:rPr>
                <w:rFonts w:ascii="Times New Roman" w:hAnsi="Times New Roman" w:cs="Times New Roman"/>
                <w:sz w:val="24"/>
                <w:szCs w:val="24"/>
              </w:rPr>
              <w:t>Кожухово</w:t>
            </w:r>
            <w:proofErr w:type="spellEnd"/>
            <w:r w:rsidRPr="000834C9">
              <w:rPr>
                <w:rFonts w:ascii="Times New Roman" w:hAnsi="Times New Roman" w:cs="Times New Roman"/>
                <w:sz w:val="24"/>
                <w:szCs w:val="24"/>
              </w:rPr>
              <w:t xml:space="preserve"> – </w:t>
            </w:r>
            <w:proofErr w:type="spellStart"/>
            <w:r w:rsidRPr="000834C9">
              <w:rPr>
                <w:rFonts w:ascii="Times New Roman" w:hAnsi="Times New Roman" w:cs="Times New Roman"/>
                <w:sz w:val="24"/>
                <w:szCs w:val="24"/>
              </w:rPr>
              <w:t>свх</w:t>
            </w:r>
            <w:proofErr w:type="spellEnd"/>
            <w:r w:rsidRPr="000834C9">
              <w:rPr>
                <w:rFonts w:ascii="Times New Roman" w:hAnsi="Times New Roman" w:cs="Times New Roman"/>
                <w:sz w:val="24"/>
                <w:szCs w:val="24"/>
              </w:rPr>
              <w:t xml:space="preserve">. Чкаловский – д. </w:t>
            </w:r>
            <w:proofErr w:type="spellStart"/>
            <w:r w:rsidRPr="000834C9">
              <w:rPr>
                <w:rFonts w:ascii="Times New Roman" w:hAnsi="Times New Roman" w:cs="Times New Roman"/>
                <w:sz w:val="24"/>
                <w:szCs w:val="24"/>
              </w:rPr>
              <w:t>Недетово</w:t>
            </w:r>
            <w:proofErr w:type="spellEnd"/>
            <w:r w:rsidRPr="000834C9">
              <w:rPr>
                <w:rFonts w:ascii="Times New Roman" w:hAnsi="Times New Roman" w:cs="Times New Roman"/>
                <w:sz w:val="24"/>
                <w:szCs w:val="24"/>
              </w:rPr>
              <w:t xml:space="preserve"> – д. </w:t>
            </w:r>
            <w:proofErr w:type="spellStart"/>
            <w:r w:rsidRPr="000834C9">
              <w:rPr>
                <w:rFonts w:ascii="Times New Roman" w:hAnsi="Times New Roman" w:cs="Times New Roman"/>
                <w:sz w:val="24"/>
                <w:szCs w:val="24"/>
              </w:rPr>
              <w:t>Железцово</w:t>
            </w:r>
            <w:proofErr w:type="spellEnd"/>
            <w:r w:rsidRPr="000834C9">
              <w:rPr>
                <w:rFonts w:ascii="Times New Roman" w:hAnsi="Times New Roman" w:cs="Times New Roman"/>
                <w:sz w:val="24"/>
                <w:szCs w:val="24"/>
              </w:rPr>
              <w:t xml:space="preserve"> – п. </w:t>
            </w:r>
            <w:proofErr w:type="spellStart"/>
            <w:r w:rsidRPr="000834C9">
              <w:rPr>
                <w:rFonts w:ascii="Times New Roman" w:hAnsi="Times New Roman" w:cs="Times New Roman"/>
                <w:sz w:val="24"/>
                <w:szCs w:val="24"/>
              </w:rPr>
              <w:t>Якшуново</w:t>
            </w:r>
            <w:proofErr w:type="spellEnd"/>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29</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 </w:t>
            </w:r>
            <w:proofErr w:type="gramStart"/>
            <w:r w:rsidRPr="000834C9">
              <w:rPr>
                <w:rFonts w:ascii="Times New Roman" w:hAnsi="Times New Roman" w:cs="Times New Roman"/>
                <w:sz w:val="24"/>
                <w:szCs w:val="24"/>
              </w:rPr>
              <w:t>Заводская</w:t>
            </w:r>
            <w:proofErr w:type="gramEnd"/>
            <w:r w:rsidRPr="000834C9">
              <w:rPr>
                <w:rFonts w:ascii="Times New Roman" w:hAnsi="Times New Roman" w:cs="Times New Roman"/>
                <w:sz w:val="24"/>
                <w:szCs w:val="24"/>
              </w:rPr>
              <w:t xml:space="preserve"> СОШ № 1 – Новое Уткино – Старое Уткино – п. Полотняный Завод –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 Заводская СОШ №1</w:t>
            </w:r>
          </w:p>
        </w:tc>
      </w:tr>
      <w:tr w:rsidR="000834C9" w:rsidRPr="000834C9" w:rsidTr="00A9136F">
        <w:trPr>
          <w:jc w:val="center"/>
        </w:trPr>
        <w:tc>
          <w:tcPr>
            <w:tcW w:w="1497"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30</w:t>
            </w:r>
          </w:p>
        </w:tc>
        <w:tc>
          <w:tcPr>
            <w:tcW w:w="7740" w:type="dxa"/>
            <w:tcBorders>
              <w:top w:val="single" w:sz="4" w:space="0" w:color="auto"/>
              <w:left w:val="single" w:sz="4" w:space="0" w:color="auto"/>
              <w:bottom w:val="single" w:sz="4" w:space="0" w:color="auto"/>
              <w:right w:val="single" w:sz="4" w:space="0" w:color="auto"/>
            </w:tcBorders>
          </w:tcPr>
          <w:p w:rsidR="000834C9" w:rsidRPr="000834C9" w:rsidRDefault="000834C9" w:rsidP="000834C9">
            <w:pPr>
              <w:pStyle w:val="afa"/>
              <w:rPr>
                <w:rFonts w:ascii="Times New Roman" w:hAnsi="Times New Roman" w:cs="Times New Roman"/>
                <w:sz w:val="24"/>
                <w:szCs w:val="24"/>
              </w:rPr>
            </w:pPr>
            <w:proofErr w:type="gramStart"/>
            <w:r w:rsidRPr="000834C9">
              <w:rPr>
                <w:rFonts w:ascii="Times New Roman" w:hAnsi="Times New Roman" w:cs="Times New Roman"/>
                <w:sz w:val="24"/>
                <w:szCs w:val="24"/>
              </w:rPr>
              <w:t xml:space="preserve">с. Льва Толстого – д. Каравай – с. Льва Толстого – д. </w:t>
            </w:r>
            <w:proofErr w:type="spellStart"/>
            <w:r w:rsidRPr="000834C9">
              <w:rPr>
                <w:rFonts w:ascii="Times New Roman" w:hAnsi="Times New Roman" w:cs="Times New Roman"/>
                <w:sz w:val="24"/>
                <w:szCs w:val="24"/>
              </w:rPr>
              <w:t>Староскаковское</w:t>
            </w:r>
            <w:proofErr w:type="spellEnd"/>
            <w:r w:rsidRPr="000834C9">
              <w:rPr>
                <w:rFonts w:ascii="Times New Roman" w:hAnsi="Times New Roman" w:cs="Times New Roman"/>
                <w:sz w:val="24"/>
                <w:szCs w:val="24"/>
              </w:rPr>
              <w:t xml:space="preserve"> – с. Льва Толстого </w:t>
            </w:r>
            <w:proofErr w:type="gramEnd"/>
          </w:p>
        </w:tc>
      </w:tr>
    </w:tbl>
    <w:p w:rsidR="000834C9" w:rsidRPr="000834C9" w:rsidRDefault="000834C9" w:rsidP="000834C9">
      <w:pPr>
        <w:pStyle w:val="afa"/>
        <w:rPr>
          <w:rFonts w:ascii="Times New Roman" w:hAnsi="Times New Roman" w:cs="Times New Roman"/>
          <w:b/>
          <w:bCs/>
          <w:sz w:val="24"/>
          <w:szCs w:val="24"/>
        </w:rPr>
      </w:pPr>
    </w:p>
    <w:p w:rsidR="000834C9" w:rsidRPr="000834C9" w:rsidRDefault="000834C9" w:rsidP="000834C9">
      <w:pPr>
        <w:pStyle w:val="afa"/>
        <w:rPr>
          <w:rFonts w:ascii="Times New Roman" w:hAnsi="Times New Roman" w:cs="Times New Roman"/>
          <w:sz w:val="24"/>
          <w:szCs w:val="24"/>
        </w:rPr>
      </w:pP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развитии транспортной сети приоритет отдан реконструкции и модернизации существующей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Все вышеуказанные дороги требуют капитального ремонта и реконструкции в связи с тем, что за последние годы не выделялись средства на ремонт и строительство дорог в районе, а если и выделялись, то только для поддержания их в проезжем состоянии.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В развитии транспортной сети приоритет отдан реконструкции и модернизации существующей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Основной проблемой функционирования внешней автодорожной сети является транзитное движение автотранспорта через улично-дорожную сеть поселения в населенных пунктах.</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Схема транспортной инфраструктуры разработана с учетом уже сложившейся к настоящему времени сети транспорта и намечаемого на расчетный срок территориального развития МО СП «Деревня Сени».</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bCs/>
          <w:sz w:val="24"/>
          <w:szCs w:val="24"/>
        </w:rPr>
      </w:pPr>
      <w:r>
        <w:rPr>
          <w:rFonts w:ascii="Times New Roman" w:hAnsi="Times New Roman" w:cs="Times New Roman"/>
          <w:b/>
          <w:bCs/>
          <w:sz w:val="24"/>
          <w:szCs w:val="24"/>
        </w:rPr>
        <w:t>4</w:t>
      </w:r>
      <w:r w:rsidR="000834C9" w:rsidRPr="000834C9">
        <w:rPr>
          <w:rFonts w:ascii="Times New Roman" w:hAnsi="Times New Roman" w:cs="Times New Roman"/>
          <w:b/>
          <w:bCs/>
          <w:sz w:val="24"/>
          <w:szCs w:val="24"/>
        </w:rPr>
        <w:t>.2 Водоснабжение и водоотведение</w:t>
      </w:r>
      <w:bookmarkEnd w:id="11"/>
      <w:bookmarkEnd w:id="12"/>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Согласно СанПиН 2.1.4.1074-01. определяются гигиенические требования и нормативы качества питьевой воды:</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0834C9">
        <w:rPr>
          <w:rFonts w:ascii="Times New Roman" w:hAnsi="Times New Roman" w:cs="Times New Roman"/>
          <w:sz w:val="24"/>
          <w:szCs w:val="24"/>
        </w:rPr>
        <w:t>водоразбора</w:t>
      </w:r>
      <w:proofErr w:type="spellEnd"/>
      <w:r w:rsidRPr="000834C9">
        <w:rPr>
          <w:rFonts w:ascii="Times New Roman" w:hAnsi="Times New Roman" w:cs="Times New Roman"/>
          <w:sz w:val="24"/>
          <w:szCs w:val="24"/>
        </w:rPr>
        <w:t xml:space="preserve"> наружной и внутренней водопроводной сети.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0834C9">
        <w:rPr>
          <w:rFonts w:ascii="Times New Roman" w:hAnsi="Times New Roman" w:cs="Times New Roman"/>
          <w:sz w:val="24"/>
          <w:szCs w:val="24"/>
        </w:rPr>
        <w:t>паразитологическим</w:t>
      </w:r>
      <w:proofErr w:type="spellEnd"/>
      <w:r w:rsidRPr="000834C9">
        <w:rPr>
          <w:rFonts w:ascii="Times New Roman" w:hAnsi="Times New Roman" w:cs="Times New Roman"/>
          <w:sz w:val="24"/>
          <w:szCs w:val="24"/>
        </w:rPr>
        <w:t xml:space="preserve"> показателям.</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Отпущено воды по категориям потребителей СП Сени 25.0 тыс. м3</w:t>
      </w:r>
    </w:p>
    <w:p w:rsidR="000834C9" w:rsidRPr="000834C9" w:rsidRDefault="000834C9" w:rsidP="000834C9">
      <w:pPr>
        <w:pStyle w:val="afa"/>
        <w:rPr>
          <w:rFonts w:ascii="Times New Roman" w:hAnsi="Times New Roman" w:cs="Times New Roman"/>
          <w:i/>
          <w:sz w:val="24"/>
          <w:szCs w:val="24"/>
        </w:rPr>
      </w:pPr>
      <w:r w:rsidRPr="000834C9">
        <w:rPr>
          <w:rFonts w:ascii="Times New Roman" w:hAnsi="Times New Roman" w:cs="Times New Roman"/>
          <w:sz w:val="24"/>
          <w:szCs w:val="24"/>
        </w:rPr>
        <w:t xml:space="preserve">Централизованная система водоснабжения расположена в дер. Сени, 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дер.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w:t>
      </w:r>
      <w:proofErr w:type="spellStart"/>
      <w:r w:rsidRPr="000834C9">
        <w:rPr>
          <w:rFonts w:ascii="Times New Roman" w:hAnsi="Times New Roman" w:cs="Times New Roman"/>
          <w:sz w:val="24"/>
          <w:szCs w:val="24"/>
        </w:rPr>
        <w:t>дер</w:t>
      </w:r>
      <w:proofErr w:type="gramStart"/>
      <w:r w:rsidRPr="000834C9">
        <w:rPr>
          <w:rFonts w:ascii="Times New Roman" w:hAnsi="Times New Roman" w:cs="Times New Roman"/>
          <w:sz w:val="24"/>
          <w:szCs w:val="24"/>
        </w:rPr>
        <w:t>.Д</w:t>
      </w:r>
      <w:proofErr w:type="gramEnd"/>
      <w:r w:rsidRPr="000834C9">
        <w:rPr>
          <w:rFonts w:ascii="Times New Roman" w:hAnsi="Times New Roman" w:cs="Times New Roman"/>
          <w:sz w:val="24"/>
          <w:szCs w:val="24"/>
        </w:rPr>
        <w:t>авыдово</w:t>
      </w:r>
      <w:proofErr w:type="spellEnd"/>
      <w:r w:rsidRPr="000834C9">
        <w:rPr>
          <w:rFonts w:ascii="Times New Roman" w:hAnsi="Times New Roman" w:cs="Times New Roman"/>
          <w:sz w:val="24"/>
          <w:szCs w:val="24"/>
        </w:rPr>
        <w:t xml:space="preserve">, дер. </w:t>
      </w:r>
      <w:proofErr w:type="spellStart"/>
      <w:r w:rsidRPr="000834C9">
        <w:rPr>
          <w:rFonts w:ascii="Times New Roman" w:hAnsi="Times New Roman" w:cs="Times New Roman"/>
          <w:sz w:val="24"/>
          <w:szCs w:val="24"/>
        </w:rPr>
        <w:t>Куприяново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д.Озерна</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sz w:val="24"/>
          <w:szCs w:val="24"/>
        </w:rPr>
        <w:lastRenderedPageBreak/>
        <w:t xml:space="preserve">Водоснабжение населенных пунктов осуществляется от трех артезианских скважин. </w:t>
      </w:r>
      <w:r w:rsidRPr="000834C9">
        <w:rPr>
          <w:rFonts w:ascii="Times New Roman" w:hAnsi="Times New Roman" w:cs="Times New Roman"/>
          <w:bCs/>
          <w:sz w:val="24"/>
          <w:szCs w:val="24"/>
        </w:rPr>
        <w:t xml:space="preserve">Протяженность водопроводных сетей составляет </w:t>
      </w:r>
      <w:smartTag w:uri="urn:schemas-microsoft-com:office:smarttags" w:element="metricconverter">
        <w:smartTagPr>
          <w:attr w:name="ProductID" w:val="6470,3 м"/>
        </w:smartTagPr>
        <w:r w:rsidRPr="000834C9">
          <w:rPr>
            <w:rFonts w:ascii="Times New Roman" w:hAnsi="Times New Roman" w:cs="Times New Roman"/>
            <w:sz w:val="24"/>
            <w:szCs w:val="24"/>
          </w:rPr>
          <w:t xml:space="preserve">6470,3 </w:t>
        </w:r>
        <w:r w:rsidRPr="000834C9">
          <w:rPr>
            <w:rFonts w:ascii="Times New Roman" w:hAnsi="Times New Roman" w:cs="Times New Roman"/>
            <w:bCs/>
            <w:sz w:val="24"/>
            <w:szCs w:val="24"/>
          </w:rPr>
          <w:t>м</w:t>
        </w:r>
      </w:smartTag>
      <w:r w:rsidRPr="000834C9">
        <w:rPr>
          <w:rFonts w:ascii="Times New Roman" w:hAnsi="Times New Roman" w:cs="Times New Roman"/>
          <w:bCs/>
          <w:sz w:val="24"/>
          <w:szCs w:val="24"/>
        </w:rPr>
        <w:t xml:space="preserve">., диаметром труб от 50 - </w:t>
      </w:r>
      <w:smartTag w:uri="urn:schemas-microsoft-com:office:smarttags" w:element="metricconverter">
        <w:smartTagPr>
          <w:attr w:name="ProductID" w:val="150 мм"/>
        </w:smartTagPr>
        <w:r w:rsidRPr="000834C9">
          <w:rPr>
            <w:rFonts w:ascii="Times New Roman" w:hAnsi="Times New Roman" w:cs="Times New Roman"/>
            <w:bCs/>
            <w:sz w:val="24"/>
            <w:szCs w:val="24"/>
          </w:rPr>
          <w:t>150 мм</w:t>
        </w:r>
      </w:smartTag>
      <w:r w:rsidRPr="000834C9">
        <w:rPr>
          <w:rFonts w:ascii="Times New Roman" w:hAnsi="Times New Roman" w:cs="Times New Roman"/>
          <w:bCs/>
          <w:sz w:val="24"/>
          <w:szCs w:val="24"/>
        </w:rPr>
        <w:t xml:space="preserve">. Материал труб – сталь, чугун, </w:t>
      </w:r>
      <w:r w:rsidRPr="000834C9">
        <w:rPr>
          <w:rFonts w:ascii="Times New Roman" w:hAnsi="Times New Roman" w:cs="Times New Roman"/>
          <w:sz w:val="24"/>
          <w:szCs w:val="24"/>
        </w:rPr>
        <w:t>полиэтилен</w:t>
      </w:r>
      <w:r w:rsidRPr="000834C9">
        <w:rPr>
          <w:rFonts w:ascii="Times New Roman" w:hAnsi="Times New Roman" w:cs="Times New Roman"/>
          <w:bCs/>
          <w:sz w:val="24"/>
          <w:szCs w:val="24"/>
        </w:rPr>
        <w:t>.</w:t>
      </w:r>
    </w:p>
    <w:p w:rsidR="000834C9" w:rsidRPr="000834C9" w:rsidRDefault="000834C9" w:rsidP="000834C9">
      <w:pPr>
        <w:pStyle w:val="afa"/>
        <w:rPr>
          <w:rFonts w:ascii="Times New Roman" w:hAnsi="Times New Roman" w:cs="Times New Roman"/>
          <w:bCs/>
          <w:sz w:val="24"/>
          <w:szCs w:val="24"/>
        </w:rPr>
      </w:pPr>
      <w:r w:rsidRPr="000834C9">
        <w:rPr>
          <w:rFonts w:ascii="Times New Roman" w:hAnsi="Times New Roman" w:cs="Times New Roman"/>
          <w:sz w:val="24"/>
          <w:szCs w:val="24"/>
        </w:rPr>
        <w:t>В остальных населенных пунктах в настоящее время отсутствует централизованная система водоснабжения.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По данным управления </w:t>
      </w:r>
      <w:proofErr w:type="spellStart"/>
      <w:r w:rsidRPr="000834C9">
        <w:rPr>
          <w:rFonts w:ascii="Times New Roman" w:hAnsi="Times New Roman" w:cs="Times New Roman"/>
          <w:sz w:val="24"/>
          <w:szCs w:val="24"/>
        </w:rPr>
        <w:t>Роспотребнадзора</w:t>
      </w:r>
      <w:proofErr w:type="spellEnd"/>
      <w:r w:rsidRPr="000834C9">
        <w:rPr>
          <w:rFonts w:ascii="Times New Roman" w:hAnsi="Times New Roman" w:cs="Times New Roman"/>
          <w:sz w:val="24"/>
          <w:szCs w:val="24"/>
        </w:rP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 </w:t>
      </w:r>
      <w:r w:rsidRPr="000834C9">
        <w:rPr>
          <w:rFonts w:ascii="Times New Roman" w:hAnsi="Times New Roman" w:cs="Times New Roman"/>
          <w:b/>
          <w:sz w:val="24"/>
          <w:szCs w:val="24"/>
        </w:rPr>
        <w:t>На первую очередь</w:t>
      </w:r>
      <w:r w:rsidRPr="000834C9">
        <w:rPr>
          <w:rFonts w:ascii="Times New Roman" w:hAnsi="Times New Roman" w:cs="Times New Roman"/>
          <w:sz w:val="24"/>
          <w:szCs w:val="24"/>
        </w:rPr>
        <w:t xml:space="preserve"> проектом генерального плана предлагается строительство станции водоподготовки в дер. </w:t>
      </w:r>
      <w:proofErr w:type="spellStart"/>
      <w:r w:rsidRPr="000834C9">
        <w:rPr>
          <w:rFonts w:ascii="Times New Roman" w:hAnsi="Times New Roman" w:cs="Times New Roman"/>
          <w:sz w:val="24"/>
          <w:szCs w:val="24"/>
        </w:rPr>
        <w:t>Дурнево</w:t>
      </w:r>
      <w:proofErr w:type="spellEnd"/>
      <w:r w:rsidRPr="000834C9">
        <w:rPr>
          <w:rFonts w:ascii="Times New Roman" w:hAnsi="Times New Roman" w:cs="Times New Roman"/>
          <w:sz w:val="24"/>
          <w:szCs w:val="24"/>
        </w:rPr>
        <w:t xml:space="preserve"> и дер. </w:t>
      </w:r>
      <w:proofErr w:type="spellStart"/>
      <w:r w:rsidRPr="000834C9">
        <w:rPr>
          <w:rFonts w:ascii="Times New Roman" w:hAnsi="Times New Roman" w:cs="Times New Roman"/>
          <w:sz w:val="24"/>
          <w:szCs w:val="24"/>
        </w:rPr>
        <w:t>Лужное</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 остальных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bCs/>
          <w:sz w:val="24"/>
          <w:szCs w:val="24"/>
        </w:rPr>
      </w:pPr>
      <w:bookmarkStart w:id="14" w:name="_Toc285445191"/>
      <w:bookmarkStart w:id="15" w:name="_Toc338225572"/>
      <w:r>
        <w:rPr>
          <w:rFonts w:ascii="Times New Roman" w:hAnsi="Times New Roman" w:cs="Times New Roman"/>
          <w:b/>
          <w:bCs/>
          <w:sz w:val="24"/>
          <w:szCs w:val="24"/>
        </w:rPr>
        <w:t>4</w:t>
      </w:r>
      <w:r w:rsidR="000834C9" w:rsidRPr="000834C9">
        <w:rPr>
          <w:rFonts w:ascii="Times New Roman" w:hAnsi="Times New Roman" w:cs="Times New Roman"/>
          <w:b/>
          <w:bCs/>
          <w:sz w:val="24"/>
          <w:szCs w:val="24"/>
        </w:rPr>
        <w:t>.3 Газоснабжение и теплоснабжение</w:t>
      </w:r>
      <w:bookmarkEnd w:id="14"/>
      <w:bookmarkEnd w:id="15"/>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территории сельского поселения газифицирован</w:t>
      </w:r>
      <w:r w:rsidR="004C6026">
        <w:rPr>
          <w:rFonts w:ascii="Times New Roman" w:hAnsi="Times New Roman" w:cs="Times New Roman"/>
          <w:sz w:val="24"/>
          <w:szCs w:val="24"/>
        </w:rPr>
        <w:t xml:space="preserve"> 1 </w:t>
      </w:r>
      <w:r w:rsidRPr="000834C9">
        <w:rPr>
          <w:rFonts w:ascii="Times New Roman" w:hAnsi="Times New Roman" w:cs="Times New Roman"/>
          <w:sz w:val="24"/>
          <w:szCs w:val="24"/>
        </w:rPr>
        <w:t>населенны</w:t>
      </w:r>
      <w:r w:rsidR="004C6026">
        <w:rPr>
          <w:rFonts w:ascii="Times New Roman" w:hAnsi="Times New Roman" w:cs="Times New Roman"/>
          <w:sz w:val="24"/>
          <w:szCs w:val="24"/>
        </w:rPr>
        <w:t>й</w:t>
      </w:r>
      <w:r w:rsidRPr="000834C9">
        <w:rPr>
          <w:rFonts w:ascii="Times New Roman" w:hAnsi="Times New Roman" w:cs="Times New Roman"/>
          <w:sz w:val="24"/>
          <w:szCs w:val="24"/>
        </w:rPr>
        <w:t xml:space="preserve"> пункт</w:t>
      </w:r>
      <w:r w:rsidR="004C6026">
        <w:rPr>
          <w:rFonts w:ascii="Times New Roman" w:hAnsi="Times New Roman" w:cs="Times New Roman"/>
          <w:sz w:val="24"/>
          <w:szCs w:val="24"/>
        </w:rPr>
        <w:t xml:space="preserve">, до 2020 года планируется газификация </w:t>
      </w:r>
      <w:proofErr w:type="spellStart"/>
      <w:r w:rsidR="004C6026">
        <w:rPr>
          <w:rFonts w:ascii="Times New Roman" w:hAnsi="Times New Roman" w:cs="Times New Roman"/>
          <w:sz w:val="24"/>
          <w:szCs w:val="24"/>
        </w:rPr>
        <w:t>д</w:t>
      </w:r>
      <w:proofErr w:type="gramStart"/>
      <w:r w:rsidR="004C6026">
        <w:rPr>
          <w:rFonts w:ascii="Times New Roman" w:hAnsi="Times New Roman" w:cs="Times New Roman"/>
          <w:sz w:val="24"/>
          <w:szCs w:val="24"/>
        </w:rPr>
        <w:t>.Л</w:t>
      </w:r>
      <w:proofErr w:type="gramEnd"/>
      <w:r w:rsidR="004C6026">
        <w:rPr>
          <w:rFonts w:ascii="Times New Roman" w:hAnsi="Times New Roman" w:cs="Times New Roman"/>
          <w:sz w:val="24"/>
          <w:szCs w:val="24"/>
        </w:rPr>
        <w:t>ужное</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д.Сени</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Д,Дурнево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д.Куприяново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д.Давыдово</w:t>
      </w:r>
      <w:proofErr w:type="spellEnd"/>
      <w:r w:rsidR="004C6026">
        <w:rPr>
          <w:rFonts w:ascii="Times New Roman" w:hAnsi="Times New Roman" w:cs="Times New Roman"/>
          <w:sz w:val="24"/>
          <w:szCs w:val="24"/>
        </w:rPr>
        <w:t xml:space="preserve">, </w:t>
      </w:r>
      <w:proofErr w:type="spellStart"/>
      <w:r w:rsidR="004C6026">
        <w:rPr>
          <w:rFonts w:ascii="Times New Roman" w:hAnsi="Times New Roman" w:cs="Times New Roman"/>
          <w:sz w:val="24"/>
          <w:szCs w:val="24"/>
        </w:rPr>
        <w:t>д.Девятилово</w:t>
      </w:r>
      <w:proofErr w:type="spellEnd"/>
      <w:r w:rsidRPr="000834C9">
        <w:rPr>
          <w:rFonts w:ascii="Times New Roman" w:hAnsi="Times New Roman" w:cs="Times New Roman"/>
          <w:sz w:val="24"/>
          <w:szCs w:val="24"/>
        </w:rPr>
        <w:t xml:space="preserve">. </w:t>
      </w:r>
    </w:p>
    <w:p w:rsidR="000834C9" w:rsidRPr="000834C9" w:rsidRDefault="000834C9" w:rsidP="000834C9">
      <w:pPr>
        <w:pStyle w:val="afa"/>
        <w:rPr>
          <w:rFonts w:ascii="Times New Roman" w:hAnsi="Times New Roman" w:cs="Times New Roman"/>
          <w:sz w:val="24"/>
          <w:szCs w:val="24"/>
        </w:rPr>
      </w:pPr>
    </w:p>
    <w:p w:rsidR="000834C9" w:rsidRPr="000834C9" w:rsidRDefault="004C6026" w:rsidP="000834C9">
      <w:pPr>
        <w:pStyle w:val="afa"/>
        <w:rPr>
          <w:rFonts w:ascii="Times New Roman" w:hAnsi="Times New Roman" w:cs="Times New Roman"/>
          <w:b/>
          <w:sz w:val="24"/>
          <w:szCs w:val="24"/>
        </w:rPr>
      </w:pPr>
      <w:bookmarkStart w:id="16" w:name="_Toc285445192"/>
      <w:bookmarkStart w:id="17" w:name="_Toc338225573"/>
      <w:r>
        <w:rPr>
          <w:rFonts w:ascii="Times New Roman" w:hAnsi="Times New Roman" w:cs="Times New Roman"/>
          <w:b/>
          <w:bCs/>
          <w:sz w:val="24"/>
          <w:szCs w:val="24"/>
        </w:rPr>
        <w:t>4</w:t>
      </w:r>
      <w:r w:rsidR="000834C9" w:rsidRPr="000834C9">
        <w:rPr>
          <w:rFonts w:ascii="Times New Roman" w:hAnsi="Times New Roman" w:cs="Times New Roman"/>
          <w:b/>
          <w:bCs/>
          <w:sz w:val="24"/>
          <w:szCs w:val="24"/>
        </w:rPr>
        <w:t>.4 Электроснабжение и связь</w:t>
      </w:r>
      <w:bookmarkEnd w:id="16"/>
      <w:bookmarkEnd w:id="17"/>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по передаче электрической энергии осуществляет «филиал Калугаэнерго» ОАО «Межрегиональная сетевая компания Центра и Приволжья». Электроснабжение сельского поселения осуществляется от подстанций </w:t>
      </w:r>
      <w:proofErr w:type="gramStart"/>
      <w:r w:rsidRPr="000834C9">
        <w:rPr>
          <w:rFonts w:ascii="Times New Roman" w:hAnsi="Times New Roman" w:cs="Times New Roman"/>
          <w:sz w:val="24"/>
          <w:szCs w:val="24"/>
        </w:rPr>
        <w:t>п</w:t>
      </w:r>
      <w:proofErr w:type="gramEnd"/>
      <w:r w:rsidRPr="000834C9">
        <w:rPr>
          <w:rFonts w:ascii="Times New Roman" w:hAnsi="Times New Roman" w:cs="Times New Roman"/>
          <w:sz w:val="24"/>
          <w:szCs w:val="24"/>
        </w:rPr>
        <w:t>/</w:t>
      </w:r>
      <w:proofErr w:type="spellStart"/>
      <w:r w:rsidRPr="000834C9">
        <w:rPr>
          <w:rFonts w:ascii="Times New Roman" w:hAnsi="Times New Roman" w:cs="Times New Roman"/>
          <w:sz w:val="24"/>
          <w:szCs w:val="24"/>
        </w:rPr>
        <w:t>ст</w:t>
      </w:r>
      <w:proofErr w:type="spellEnd"/>
      <w:r w:rsidRPr="000834C9">
        <w:rPr>
          <w:rFonts w:ascii="Times New Roman" w:hAnsi="Times New Roman" w:cs="Times New Roman"/>
          <w:sz w:val="24"/>
          <w:szCs w:val="24"/>
        </w:rPr>
        <w:t xml:space="preserve"> «Кондрово».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Существует возможность присоединения дополнительных мощностей. Техническое состояние сетей электроснабжения - удовлетворительное.</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Связь</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телефонной связи  в сельском поселении  представляются Калужским филиалом ОАО «Ростелеком» с использованием коммутационных телефонных станций (далее - АТС) типа </w:t>
      </w:r>
      <w:r w:rsidRPr="000834C9">
        <w:rPr>
          <w:rFonts w:ascii="Times New Roman" w:hAnsi="Times New Roman" w:cs="Times New Roman"/>
          <w:sz w:val="24"/>
          <w:szCs w:val="24"/>
          <w:lang w:val="en-US"/>
        </w:rPr>
        <w:t>ELTA</w:t>
      </w:r>
      <w:r w:rsidRPr="000834C9">
        <w:rPr>
          <w:rFonts w:ascii="Times New Roman" w:hAnsi="Times New Roman" w:cs="Times New Roman"/>
          <w:sz w:val="24"/>
          <w:szCs w:val="24"/>
        </w:rPr>
        <w:t xml:space="preserve"> 200</w:t>
      </w:r>
      <w:r w:rsidRPr="000834C9">
        <w:rPr>
          <w:rFonts w:ascii="Times New Roman" w:hAnsi="Times New Roman" w:cs="Times New Roman"/>
          <w:sz w:val="24"/>
          <w:szCs w:val="24"/>
          <w:lang w:val="en-US"/>
        </w:rPr>
        <w:t>L</w:t>
      </w:r>
      <w:r w:rsidRPr="000834C9">
        <w:rPr>
          <w:rFonts w:ascii="Times New Roman" w:hAnsi="Times New Roman" w:cs="Times New Roman"/>
          <w:sz w:val="24"/>
          <w:szCs w:val="24"/>
        </w:rPr>
        <w:t xml:space="preserve"> монтируемой емкостью 84 номера. Состояние оборудования АТС удовлетворительное. Связь между АТС осуществляется через центральную районную АТС в г. Кондрово по медным кабелям с использованием цифровых систем передачи. </w:t>
      </w:r>
    </w:p>
    <w:p w:rsidR="000834C9" w:rsidRPr="000834C9" w:rsidRDefault="000834C9" w:rsidP="000834C9">
      <w:pPr>
        <w:pStyle w:val="afa"/>
        <w:rPr>
          <w:rFonts w:ascii="Times New Roman" w:hAnsi="Times New Roman" w:cs="Times New Roman"/>
          <w:b/>
          <w:sz w:val="24"/>
          <w:szCs w:val="24"/>
        </w:rPr>
      </w:pP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Телефонизация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Услуги фиксированной телефонной связи в населенных пунктах сельского поселения представляются Калужским филиалом ОАО «Ростелеком» по средством аналоговой коммутационной телефонной станции (далее - АТС) типа АТСКЭ «Квант», расположенной в г. Кондрово.</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На территории сельского поселения предоставляются услуги операторов сотовой связи: «МТС», «Билайн», «Мегафон».</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 xml:space="preserve">Почтовая связь </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Сельское поселение обслуживается отделением почтовой связи, расположенным в г. Кондрово,  почтамта Управления федеральной почтовой связи Калужской области. Перечень представляемых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lastRenderedPageBreak/>
        <w:t>В деревни Сени</w:t>
      </w:r>
      <w:r w:rsidR="004C6026">
        <w:rPr>
          <w:rFonts w:ascii="Times New Roman" w:hAnsi="Times New Roman" w:cs="Times New Roman"/>
          <w:sz w:val="24"/>
          <w:szCs w:val="24"/>
        </w:rPr>
        <w:t xml:space="preserve"> и </w:t>
      </w:r>
      <w:proofErr w:type="spellStart"/>
      <w:r w:rsidR="004C6026">
        <w:rPr>
          <w:rFonts w:ascii="Times New Roman" w:hAnsi="Times New Roman" w:cs="Times New Roman"/>
          <w:sz w:val="24"/>
          <w:szCs w:val="24"/>
        </w:rPr>
        <w:t>д</w:t>
      </w:r>
      <w:proofErr w:type="gramStart"/>
      <w:r w:rsidR="004C6026">
        <w:rPr>
          <w:rFonts w:ascii="Times New Roman" w:hAnsi="Times New Roman" w:cs="Times New Roman"/>
          <w:sz w:val="24"/>
          <w:szCs w:val="24"/>
        </w:rPr>
        <w:t>.Д</w:t>
      </w:r>
      <w:proofErr w:type="gramEnd"/>
      <w:r w:rsidR="004C6026">
        <w:rPr>
          <w:rFonts w:ascii="Times New Roman" w:hAnsi="Times New Roman" w:cs="Times New Roman"/>
          <w:sz w:val="24"/>
          <w:szCs w:val="24"/>
        </w:rPr>
        <w:t>урнево</w:t>
      </w:r>
      <w:proofErr w:type="spellEnd"/>
      <w:r w:rsidR="004C6026">
        <w:rPr>
          <w:rFonts w:ascii="Times New Roman" w:hAnsi="Times New Roman" w:cs="Times New Roman"/>
          <w:sz w:val="24"/>
          <w:szCs w:val="24"/>
        </w:rPr>
        <w:t xml:space="preserve"> </w:t>
      </w:r>
      <w:r w:rsidRPr="000834C9">
        <w:rPr>
          <w:rFonts w:ascii="Times New Roman" w:hAnsi="Times New Roman" w:cs="Times New Roman"/>
          <w:sz w:val="24"/>
          <w:szCs w:val="24"/>
        </w:rPr>
        <w:t xml:space="preserve"> имеется почтовое отделение, которое относится к почтамту УФПС Калужской области — филиала ФГУП «Почта России». </w:t>
      </w:r>
      <w:proofErr w:type="gramStart"/>
      <w:r w:rsidRPr="000834C9">
        <w:rPr>
          <w:rFonts w:ascii="Times New Roman" w:hAnsi="Times New Roman" w:cs="Times New Roman"/>
          <w:sz w:val="24"/>
          <w:szCs w:val="24"/>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 </w:t>
      </w:r>
      <w:r w:rsidRPr="000834C9">
        <w:rPr>
          <w:rFonts w:ascii="Times New Roman" w:hAnsi="Times New Roman" w:cs="Times New Roman"/>
          <w:sz w:val="24"/>
          <w:szCs w:val="24"/>
          <w:lang w:val="en-US"/>
        </w:rPr>
        <w:t>EMS</w:t>
      </w:r>
      <w:r w:rsidRPr="000834C9">
        <w:rPr>
          <w:rFonts w:ascii="Times New Roman" w:hAnsi="Times New Roman" w:cs="Times New Roman"/>
          <w:sz w:val="24"/>
          <w:szCs w:val="24"/>
        </w:rPr>
        <w:t>-Почта России» и «Отправления 1 класса»; подписка на периодические издания и другие услуги.</w:t>
      </w:r>
      <w:proofErr w:type="gramEnd"/>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Радиофикация</w:t>
      </w:r>
    </w:p>
    <w:p w:rsidR="000834C9" w:rsidRP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 xml:space="preserve">Услуги проводного радиовещания на территории Дзержинского района не предоставляются. Услуги эфирного УКВ ЧМ вещания на территории СП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w:t>
      </w:r>
      <w:proofErr w:type="gramStart"/>
      <w:r w:rsidRPr="000834C9">
        <w:rPr>
          <w:rFonts w:ascii="Times New Roman" w:hAnsi="Times New Roman" w:cs="Times New Roman"/>
          <w:sz w:val="24"/>
          <w:szCs w:val="24"/>
        </w:rPr>
        <w:t>«Радио России» (66,23 МГц), «Маяк» (68,60 МГц), «Ника-</w:t>
      </w:r>
      <w:r w:rsidRPr="000834C9">
        <w:rPr>
          <w:rFonts w:ascii="Times New Roman" w:hAnsi="Times New Roman" w:cs="Times New Roman"/>
          <w:sz w:val="24"/>
          <w:szCs w:val="24"/>
          <w:lang w:val="en-US"/>
        </w:rPr>
        <w:t>FM</w:t>
      </w:r>
      <w:r w:rsidRPr="000834C9">
        <w:rPr>
          <w:rFonts w:ascii="Times New Roman" w:hAnsi="Times New Roman" w:cs="Times New Roman"/>
          <w:sz w:val="24"/>
          <w:szCs w:val="24"/>
        </w:rPr>
        <w:t xml:space="preserve">» (103,1 МГц), «Радио Шансон» (71,72 МГц), «Русское Радио» (102,1 МГц), «Ретро </w:t>
      </w:r>
      <w:r w:rsidRPr="000834C9">
        <w:rPr>
          <w:rFonts w:ascii="Times New Roman" w:hAnsi="Times New Roman" w:cs="Times New Roman"/>
          <w:sz w:val="24"/>
          <w:szCs w:val="24"/>
          <w:lang w:val="en-US"/>
        </w:rPr>
        <w:t>FM</w:t>
      </w:r>
      <w:r w:rsidRPr="000834C9">
        <w:rPr>
          <w:rFonts w:ascii="Times New Roman" w:hAnsi="Times New Roman" w:cs="Times New Roman"/>
          <w:sz w:val="24"/>
          <w:szCs w:val="24"/>
        </w:rPr>
        <w:t>» (73,25 МГц), «</w:t>
      </w:r>
      <w:proofErr w:type="spellStart"/>
      <w:r w:rsidRPr="000834C9">
        <w:rPr>
          <w:rFonts w:ascii="Times New Roman" w:hAnsi="Times New Roman" w:cs="Times New Roman"/>
          <w:sz w:val="24"/>
          <w:szCs w:val="24"/>
        </w:rPr>
        <w:t>Авторадио</w:t>
      </w:r>
      <w:proofErr w:type="spellEnd"/>
      <w:r w:rsidRPr="000834C9">
        <w:rPr>
          <w:rFonts w:ascii="Times New Roman" w:hAnsi="Times New Roman" w:cs="Times New Roman"/>
          <w:sz w:val="24"/>
          <w:szCs w:val="24"/>
        </w:rPr>
        <w:t>» (101,1 МГц), «Европа+» (102,6 МГц).</w:t>
      </w:r>
      <w:proofErr w:type="gramEnd"/>
      <w:r w:rsidRPr="000834C9">
        <w:rPr>
          <w:rFonts w:ascii="Times New Roman" w:hAnsi="Times New Roman" w:cs="Times New Roman"/>
          <w:sz w:val="24"/>
          <w:szCs w:val="24"/>
        </w:rPr>
        <w:t xml:space="preserve"> Вещание ведется передатчиками радиопередающих станций, расположенных в г. Калуге.</w:t>
      </w:r>
    </w:p>
    <w:p w:rsidR="000834C9" w:rsidRPr="000834C9" w:rsidRDefault="000834C9" w:rsidP="000834C9">
      <w:pPr>
        <w:pStyle w:val="afa"/>
        <w:rPr>
          <w:rFonts w:ascii="Times New Roman" w:hAnsi="Times New Roman" w:cs="Times New Roman"/>
          <w:b/>
          <w:sz w:val="24"/>
          <w:szCs w:val="24"/>
        </w:rPr>
      </w:pPr>
      <w:r w:rsidRPr="000834C9">
        <w:rPr>
          <w:rFonts w:ascii="Times New Roman" w:hAnsi="Times New Roman" w:cs="Times New Roman"/>
          <w:b/>
          <w:sz w:val="24"/>
          <w:szCs w:val="24"/>
        </w:rPr>
        <w:t>Телевидение</w:t>
      </w:r>
    </w:p>
    <w:p w:rsidR="000834C9" w:rsidRDefault="000834C9" w:rsidP="000834C9">
      <w:pPr>
        <w:pStyle w:val="afa"/>
        <w:rPr>
          <w:rFonts w:ascii="Times New Roman" w:hAnsi="Times New Roman" w:cs="Times New Roman"/>
          <w:sz w:val="24"/>
          <w:szCs w:val="24"/>
        </w:rPr>
      </w:pPr>
      <w:r w:rsidRPr="000834C9">
        <w:rPr>
          <w:rFonts w:ascii="Times New Roman" w:hAnsi="Times New Roman" w:cs="Times New Roman"/>
          <w:sz w:val="24"/>
          <w:szCs w:val="24"/>
        </w:rPr>
        <w:t>Услуги эфирного телевизионного вещания на территории СП предоставляет Филиал ФГУП РТРС «Калужский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Калуге. Кроме того на территории населенного пункта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0834C9" w:rsidRDefault="000834C9" w:rsidP="00E200F3">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 xml:space="preserve"> сельского поселения </w:t>
      </w:r>
      <w:r w:rsidR="004C6026">
        <w:rPr>
          <w:rFonts w:ascii="Times New Roman" w:hAnsi="Times New Roman" w:cs="Times New Roman"/>
          <w:sz w:val="24"/>
          <w:szCs w:val="24"/>
        </w:rPr>
        <w:t>«Деревня Сени» Дзержинского</w:t>
      </w:r>
      <w:r w:rsidRPr="00EF7C8C">
        <w:rPr>
          <w:rFonts w:ascii="Times New Roman" w:hAnsi="Times New Roman" w:cs="Times New Roman"/>
          <w:sz w:val="24"/>
          <w:szCs w:val="24"/>
        </w:rPr>
        <w:t xml:space="preserve"> района К</w:t>
      </w:r>
      <w:r w:rsidR="004C6026">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5. отремонтировать    с</w:t>
      </w:r>
      <w:r w:rsidR="00A124BC" w:rsidRPr="00EF7C8C">
        <w:rPr>
          <w:rFonts w:ascii="Times New Roman" w:hAnsi="Times New Roman" w:cs="Times New Roman"/>
          <w:sz w:val="24"/>
          <w:szCs w:val="24"/>
        </w:rPr>
        <w:t xml:space="preserve">портзал </w:t>
      </w:r>
      <w:r>
        <w:rPr>
          <w:rFonts w:ascii="Times New Roman" w:hAnsi="Times New Roman" w:cs="Times New Roman"/>
          <w:sz w:val="24"/>
          <w:szCs w:val="24"/>
        </w:rPr>
        <w:t xml:space="preserve">в </w:t>
      </w:r>
      <w:proofErr w:type="spellStart"/>
      <w:r w:rsidR="004C6026">
        <w:rPr>
          <w:rFonts w:ascii="Times New Roman" w:hAnsi="Times New Roman" w:cs="Times New Roman"/>
          <w:sz w:val="24"/>
          <w:szCs w:val="24"/>
        </w:rPr>
        <w:t>Лужновской</w:t>
      </w:r>
      <w:proofErr w:type="spellEnd"/>
      <w:r>
        <w:rPr>
          <w:rFonts w:ascii="Times New Roman" w:hAnsi="Times New Roman" w:cs="Times New Roman"/>
          <w:sz w:val="24"/>
          <w:szCs w:val="24"/>
        </w:rPr>
        <w:t xml:space="preserve"> СОШ</w:t>
      </w:r>
      <w:r w:rsidR="00A124BC" w:rsidRPr="00EF7C8C">
        <w:rPr>
          <w:rFonts w:ascii="Times New Roman" w:hAnsi="Times New Roman" w:cs="Times New Roman"/>
          <w:sz w:val="24"/>
          <w:szCs w:val="24"/>
        </w:rPr>
        <w:t xml:space="preserve"> для  занятий    физкультурой  и спортом;</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6.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отремонтировать объекты культуры и активизация культурной деятельности;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развить личные подсобные хозяйства;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10. создать условия для безопасного проживания населения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11.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4BC" w:rsidRPr="00EF7C8C" w:rsidRDefault="004C6026" w:rsidP="00EF7C8C">
      <w:pPr>
        <w:pStyle w:val="afa"/>
        <w:rPr>
          <w:rFonts w:ascii="Times New Roman" w:hAnsi="Times New Roman" w:cs="Times New Roman"/>
          <w:b/>
          <w:bCs/>
          <w:sz w:val="24"/>
          <w:szCs w:val="24"/>
        </w:rPr>
      </w:pPr>
      <w:r>
        <w:rPr>
          <w:rFonts w:ascii="Times New Roman" w:hAnsi="Times New Roman" w:cs="Times New Roman"/>
          <w:b/>
          <w:bCs/>
          <w:sz w:val="24"/>
          <w:szCs w:val="24"/>
        </w:rPr>
        <w:t>5</w:t>
      </w:r>
      <w:r w:rsidR="00A124BC" w:rsidRPr="00EF7C8C">
        <w:rPr>
          <w:rFonts w:ascii="Times New Roman" w:hAnsi="Times New Roman" w:cs="Times New Roman"/>
          <w:b/>
          <w:bCs/>
          <w:sz w:val="24"/>
          <w:szCs w:val="24"/>
        </w:rPr>
        <w:t>. Основные стратегически</w:t>
      </w:r>
      <w:r>
        <w:rPr>
          <w:rFonts w:ascii="Times New Roman" w:hAnsi="Times New Roman" w:cs="Times New Roman"/>
          <w:b/>
          <w:bCs/>
          <w:sz w:val="24"/>
          <w:szCs w:val="24"/>
        </w:rPr>
        <w:t>е</w:t>
      </w:r>
      <w:r w:rsidR="00A124BC" w:rsidRPr="00EF7C8C">
        <w:rPr>
          <w:rFonts w:ascii="Times New Roman" w:hAnsi="Times New Roman" w:cs="Times New Roman"/>
          <w:b/>
          <w:bCs/>
          <w:sz w:val="24"/>
          <w:szCs w:val="24"/>
        </w:rPr>
        <w:t xml:space="preserve"> направления</w:t>
      </w:r>
      <w:r>
        <w:rPr>
          <w:rFonts w:ascii="Times New Roman" w:hAnsi="Times New Roman" w:cs="Times New Roman"/>
          <w:b/>
          <w:bCs/>
          <w:sz w:val="24"/>
          <w:szCs w:val="24"/>
        </w:rPr>
        <w:t xml:space="preserve"> </w:t>
      </w:r>
      <w:r w:rsidR="00A124BC" w:rsidRPr="00EF7C8C">
        <w:rPr>
          <w:rFonts w:ascii="Times New Roman" w:hAnsi="Times New Roman" w:cs="Times New Roman"/>
          <w:b/>
          <w:bCs/>
          <w:sz w:val="24"/>
          <w:szCs w:val="24"/>
        </w:rPr>
        <w:t xml:space="preserve"> развития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D6093F" w:rsidP="00EF7C8C">
      <w:pPr>
        <w:pStyle w:val="afa"/>
        <w:rPr>
          <w:rFonts w:ascii="Times New Roman" w:hAnsi="Times New Roman" w:cs="Times New Roman"/>
          <w:sz w:val="24"/>
          <w:szCs w:val="24"/>
        </w:rPr>
      </w:pPr>
      <w:r>
        <w:rPr>
          <w:rFonts w:ascii="Times New Roman" w:hAnsi="Times New Roman" w:cs="Times New Roman"/>
          <w:sz w:val="24"/>
          <w:szCs w:val="24"/>
        </w:rPr>
        <w:t> -по Программе «Устойчивое развитие сельский территорий» реконструкция</w:t>
      </w:r>
      <w:r w:rsidR="004F1DDD">
        <w:rPr>
          <w:rFonts w:ascii="Times New Roman" w:hAnsi="Times New Roman" w:cs="Times New Roman"/>
          <w:sz w:val="24"/>
          <w:szCs w:val="24"/>
        </w:rPr>
        <w:t xml:space="preserve"> водопроводных сетей</w:t>
      </w:r>
      <w:proofErr w:type="gramStart"/>
      <w:r w:rsidR="004F1DDD">
        <w:rPr>
          <w:rFonts w:ascii="Times New Roman" w:hAnsi="Times New Roman" w:cs="Times New Roman"/>
          <w:sz w:val="24"/>
          <w:szCs w:val="24"/>
        </w:rPr>
        <w:t xml:space="preserve"> </w:t>
      </w:r>
      <w:r w:rsidR="00A124BC" w:rsidRPr="00EF7C8C">
        <w:rPr>
          <w:rFonts w:ascii="Times New Roman" w:hAnsi="Times New Roman" w:cs="Times New Roman"/>
          <w:sz w:val="24"/>
          <w:szCs w:val="24"/>
        </w:rPr>
        <w:t>;</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sidR="00D6093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4C6026">
        <w:rPr>
          <w:rFonts w:ascii="Times New Roman" w:hAnsi="Times New Roman" w:cs="Times New Roman"/>
          <w:sz w:val="24"/>
          <w:szCs w:val="24"/>
        </w:rPr>
        <w:t xml:space="preserve"> «Деревня Сени»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4E2B39">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 xml:space="preserve">сельского поселения </w:t>
      </w:r>
      <w:r w:rsidR="004E2B39">
        <w:rPr>
          <w:rFonts w:ascii="Times New Roman" w:hAnsi="Times New Roman" w:cs="Times New Roman"/>
          <w:sz w:val="24"/>
          <w:szCs w:val="24"/>
        </w:rPr>
        <w:t>«Деревня Сени» Дзержинского</w:t>
      </w:r>
      <w:r w:rsidRPr="00EF7C8C">
        <w:rPr>
          <w:rFonts w:ascii="Times New Roman" w:hAnsi="Times New Roman" w:cs="Times New Roman"/>
          <w:sz w:val="24"/>
          <w:szCs w:val="24"/>
        </w:rPr>
        <w:t xml:space="preserve"> района К</w:t>
      </w:r>
      <w:r w:rsidR="004E2B39">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sidR="00A57836">
        <w:rPr>
          <w:rFonts w:ascii="Times New Roman" w:hAnsi="Times New Roman" w:cs="Times New Roman"/>
          <w:b/>
          <w:bCs/>
          <w:sz w:val="24"/>
          <w:szCs w:val="24"/>
        </w:rPr>
        <w:t xml:space="preserve">правления и развития   </w:t>
      </w:r>
      <w:r>
        <w:rPr>
          <w:rFonts w:ascii="Times New Roman" w:hAnsi="Times New Roman" w:cs="Times New Roman"/>
          <w:b/>
          <w:bCs/>
          <w:sz w:val="24"/>
          <w:szCs w:val="24"/>
        </w:rPr>
        <w:t xml:space="preserve">сельского поселения </w:t>
      </w:r>
      <w:r w:rsidR="004E2B39">
        <w:rPr>
          <w:rFonts w:ascii="Times New Roman" w:hAnsi="Times New Roman" w:cs="Times New Roman"/>
          <w:b/>
          <w:bCs/>
          <w:sz w:val="24"/>
          <w:szCs w:val="24"/>
        </w:rPr>
        <w:t>«Деревня Сени» Дзержинского</w:t>
      </w:r>
      <w:r w:rsidRPr="00EF7C8C">
        <w:rPr>
          <w:rFonts w:ascii="Times New Roman" w:hAnsi="Times New Roman" w:cs="Times New Roman"/>
          <w:b/>
          <w:bCs/>
          <w:sz w:val="24"/>
          <w:szCs w:val="24"/>
        </w:rPr>
        <w:t xml:space="preserve"> района К</w:t>
      </w:r>
      <w:r w:rsidR="004E2B39">
        <w:rPr>
          <w:rFonts w:ascii="Times New Roman" w:hAnsi="Times New Roman" w:cs="Times New Roman"/>
          <w:b/>
          <w:bCs/>
          <w:sz w:val="24"/>
          <w:szCs w:val="24"/>
        </w:rPr>
        <w:t>алужской</w:t>
      </w:r>
      <w:r w:rsidRPr="00EF7C8C">
        <w:rPr>
          <w:rFonts w:ascii="Times New Roman" w:hAnsi="Times New Roman" w:cs="Times New Roman"/>
          <w:b/>
          <w:bCs/>
          <w:sz w:val="24"/>
          <w:szCs w:val="24"/>
        </w:rPr>
        <w:t xml:space="preserve">    области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A124BC" w:rsidRPr="001423AF">
        <w:trPr>
          <w:trHeight w:val="494"/>
          <w:tblHeader/>
        </w:trPr>
        <w:tc>
          <w:tcPr>
            <w:tcW w:w="449"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Pr>
                <w:rFonts w:ascii="Times New Roman" w:hAnsi="Times New Roman" w:cs="Times New Roman"/>
                <w:sz w:val="24"/>
                <w:szCs w:val="24"/>
              </w:rPr>
              <w:t>2018</w:t>
            </w:r>
            <w:r w:rsidR="00A124BC"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6178E4">
            <w:pPr>
              <w:pStyle w:val="afa"/>
              <w:rPr>
                <w:rFonts w:ascii="Times New Roman" w:hAnsi="Times New Roman" w:cs="Times New Roman"/>
                <w:sz w:val="24"/>
                <w:szCs w:val="24"/>
              </w:rPr>
            </w:pPr>
            <w:r w:rsidRPr="001423AF">
              <w:rPr>
                <w:rFonts w:ascii="Times New Roman" w:hAnsi="Times New Roman" w:cs="Times New Roman"/>
                <w:sz w:val="24"/>
                <w:szCs w:val="24"/>
              </w:rPr>
              <w:t>201</w:t>
            </w:r>
            <w:r w:rsidR="006178E4">
              <w:rPr>
                <w:rFonts w:ascii="Times New Roman" w:hAnsi="Times New Roman" w:cs="Times New Roman"/>
                <w:sz w:val="24"/>
                <w:szCs w:val="24"/>
              </w:rPr>
              <w:t>8</w:t>
            </w:r>
            <w:r w:rsidRPr="001423AF">
              <w:rPr>
                <w:rFonts w:ascii="Times New Roman" w:hAnsi="Times New Roman" w:cs="Times New Roman"/>
                <w:sz w:val="24"/>
                <w:szCs w:val="24"/>
              </w:rPr>
              <w:t>-20</w:t>
            </w:r>
            <w:r w:rsidR="00AE3DE5">
              <w:rPr>
                <w:rFonts w:ascii="Times New Roman" w:hAnsi="Times New Roman" w:cs="Times New Roman"/>
                <w:sz w:val="24"/>
                <w:szCs w:val="24"/>
              </w:rPr>
              <w:t>31</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6178E4" w:rsidP="00AE3DE5">
            <w:pPr>
              <w:pStyle w:val="afa"/>
              <w:rPr>
                <w:rFonts w:ascii="Times New Roman" w:hAnsi="Times New Roman" w:cs="Times New Roman"/>
                <w:sz w:val="24"/>
                <w:szCs w:val="24"/>
              </w:rPr>
            </w:pPr>
            <w:r w:rsidRPr="006178E4">
              <w:rPr>
                <w:rFonts w:ascii="Times New Roman" w:hAnsi="Times New Roman" w:cs="Times New Roman"/>
                <w:sz w:val="24"/>
                <w:szCs w:val="24"/>
              </w:rPr>
              <w:t xml:space="preserve">2018-2031 </w:t>
            </w:r>
            <w:proofErr w:type="spellStart"/>
            <w:proofErr w:type="gramStart"/>
            <w:r w:rsidRPr="006178E4">
              <w:rPr>
                <w:rFonts w:ascii="Times New Roman" w:hAnsi="Times New Roman" w:cs="Times New Roman"/>
                <w:sz w:val="24"/>
                <w:szCs w:val="24"/>
              </w:rPr>
              <w:t>гг</w:t>
            </w:r>
            <w:proofErr w:type="spellEnd"/>
            <w:proofErr w:type="gramEnd"/>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AE3DE5">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6178E4" w:rsidRPr="006178E4">
              <w:rPr>
                <w:rFonts w:ascii="Times New Roman" w:hAnsi="Times New Roman" w:cs="Times New Roman"/>
                <w:sz w:val="24"/>
                <w:szCs w:val="24"/>
              </w:rPr>
              <w:t>2018-2031 гг</w:t>
            </w:r>
            <w:r w:rsidRPr="001423AF">
              <w:rPr>
                <w:rFonts w:ascii="Times New Roman" w:hAnsi="Times New Roman" w:cs="Times New Roman"/>
                <w:sz w:val="24"/>
                <w:szCs w:val="24"/>
              </w:rPr>
              <w:t>.</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4E2B39">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sidR="004E2B39">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6178E4" w:rsidP="00AE3DE5">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и совершенствование системы муниципального </w:t>
            </w:r>
            <w:r w:rsidRPr="001423AF">
              <w:rPr>
                <w:rFonts w:ascii="Times New Roman" w:hAnsi="Times New Roman" w:cs="Times New Roman"/>
                <w:sz w:val="24"/>
                <w:szCs w:val="24"/>
              </w:rPr>
              <w:lastRenderedPageBreak/>
              <w:t>заказа в поселении</w:t>
            </w:r>
          </w:p>
        </w:tc>
        <w:tc>
          <w:tcPr>
            <w:tcW w:w="1790" w:type="dxa"/>
            <w:tcBorders>
              <w:left w:val="single" w:sz="8" w:space="0" w:color="000000"/>
              <w:bottom w:val="single" w:sz="8" w:space="0" w:color="000000"/>
            </w:tcBorders>
          </w:tcPr>
          <w:p w:rsidR="00A124BC"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Эффективное использование  местного бюджета за счет </w:t>
            </w:r>
            <w:r w:rsidRPr="001423AF">
              <w:rPr>
                <w:rFonts w:ascii="Times New Roman" w:hAnsi="Times New Roman" w:cs="Times New Roman"/>
                <w:sz w:val="24"/>
                <w:szCs w:val="24"/>
              </w:rPr>
              <w:lastRenderedPageBreak/>
              <w:t>внедрения системы муниципального заказа в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7</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6178E4" w:rsidP="00AE3DE5">
            <w:pPr>
              <w:pStyle w:val="afa"/>
              <w:rPr>
                <w:rFonts w:ascii="Times New Roman" w:hAnsi="Times New Roman" w:cs="Times New Roman"/>
                <w:sz w:val="24"/>
                <w:szCs w:val="24"/>
              </w:rPr>
            </w:pPr>
            <w:r w:rsidRPr="006178E4">
              <w:rPr>
                <w:rFonts w:ascii="Times New Roman" w:hAnsi="Times New Roman" w:cs="Times New Roman"/>
                <w:sz w:val="24"/>
                <w:szCs w:val="24"/>
              </w:rPr>
              <w:t xml:space="preserve">2018-2031 </w:t>
            </w:r>
            <w:proofErr w:type="spellStart"/>
            <w:proofErr w:type="gramStart"/>
            <w:r w:rsidRPr="006178E4">
              <w:rPr>
                <w:rFonts w:ascii="Times New Roman" w:hAnsi="Times New Roman" w:cs="Times New Roman"/>
                <w:sz w:val="24"/>
                <w:szCs w:val="24"/>
              </w:rPr>
              <w:t>гг</w:t>
            </w:r>
            <w:proofErr w:type="spellEnd"/>
            <w:proofErr w:type="gramEnd"/>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6178E4">
            <w:pPr>
              <w:pStyle w:val="afa"/>
              <w:rPr>
                <w:rFonts w:ascii="Times New Roman" w:hAnsi="Times New Roman" w:cs="Times New Roman"/>
                <w:sz w:val="24"/>
                <w:szCs w:val="24"/>
              </w:rPr>
            </w:pPr>
            <w:r w:rsidRPr="001423AF">
              <w:rPr>
                <w:rFonts w:ascii="Times New Roman" w:hAnsi="Times New Roman" w:cs="Times New Roman"/>
                <w:sz w:val="24"/>
                <w:szCs w:val="24"/>
              </w:rPr>
              <w:t>201</w:t>
            </w:r>
            <w:r w:rsidR="006178E4">
              <w:rPr>
                <w:rFonts w:ascii="Times New Roman" w:hAnsi="Times New Roman" w:cs="Times New Roman"/>
                <w:sz w:val="24"/>
                <w:szCs w:val="24"/>
              </w:rPr>
              <w:t>8</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6178E4" w:rsidP="00AE3DE5">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10</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A124BC" w:rsidRPr="001423AF" w:rsidRDefault="00A124BC" w:rsidP="00EF7C8C">
            <w:pPr>
              <w:pStyle w:val="afa"/>
              <w:rPr>
                <w:rFonts w:ascii="Times New Roman" w:hAnsi="Times New Roman" w:cs="Times New Roman"/>
                <w:sz w:val="24"/>
                <w:szCs w:val="24"/>
              </w:rPr>
            </w:pP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w:t>
            </w:r>
            <w:r w:rsidRPr="001423AF">
              <w:rPr>
                <w:rFonts w:ascii="Times New Roman" w:hAnsi="Times New Roman" w:cs="Times New Roman"/>
                <w:sz w:val="24"/>
                <w:szCs w:val="24"/>
              </w:rPr>
              <w:lastRenderedPageBreak/>
              <w:t xml:space="preserve">определение потенциала развития ЛПХ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6178E4" w:rsidP="00AE3DE5">
            <w:pPr>
              <w:pStyle w:val="afa"/>
              <w:rPr>
                <w:rFonts w:ascii="Times New Roman" w:hAnsi="Times New Roman" w:cs="Times New Roman"/>
                <w:sz w:val="24"/>
                <w:szCs w:val="24"/>
              </w:rPr>
            </w:pPr>
            <w:r w:rsidRPr="006178E4">
              <w:rPr>
                <w:rFonts w:ascii="Times New Roman" w:hAnsi="Times New Roman" w:cs="Times New Roman"/>
                <w:sz w:val="24"/>
                <w:szCs w:val="24"/>
              </w:rPr>
              <w:lastRenderedPageBreak/>
              <w:t xml:space="preserve">2018-2031 </w:t>
            </w:r>
            <w:proofErr w:type="spellStart"/>
            <w:proofErr w:type="gramStart"/>
            <w:r w:rsidRPr="006178E4">
              <w:rPr>
                <w:rFonts w:ascii="Times New Roman" w:hAnsi="Times New Roman" w:cs="Times New Roman"/>
                <w:sz w:val="24"/>
                <w:szCs w:val="24"/>
              </w:rPr>
              <w:t>гг</w:t>
            </w:r>
            <w:proofErr w:type="spellEnd"/>
            <w:proofErr w:type="gramEnd"/>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сельского поселения</w:t>
      </w:r>
      <w:r w:rsidR="004E2B39">
        <w:rPr>
          <w:rFonts w:ascii="Times New Roman" w:hAnsi="Times New Roman" w:cs="Times New Roman"/>
          <w:b/>
          <w:bCs/>
          <w:sz w:val="24"/>
          <w:szCs w:val="24"/>
        </w:rPr>
        <w:t xml:space="preserve"> «Деревня Сени»</w:t>
      </w: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A124BC" w:rsidRPr="001423AF">
        <w:trPr>
          <w:trHeight w:val="494"/>
          <w:tblHeader/>
        </w:trPr>
        <w:tc>
          <w:tcPr>
            <w:tcW w:w="692"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A124BC" w:rsidRPr="001423AF" w:rsidRDefault="006178E4" w:rsidP="00AE3DE5">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A124BC" w:rsidRPr="001423AF" w:rsidRDefault="00A124BC" w:rsidP="004E2B39">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w:t>
            </w:r>
            <w:r w:rsidRPr="001423AF">
              <w:rPr>
                <w:rFonts w:ascii="Times New Roman" w:hAnsi="Times New Roman" w:cs="Times New Roman"/>
                <w:sz w:val="24"/>
                <w:szCs w:val="24"/>
              </w:rPr>
              <w:lastRenderedPageBreak/>
              <w:t>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Местный бюджет </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7</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2018-2031 гг</w:t>
            </w:r>
            <w:r w:rsidR="00A124BC" w:rsidRPr="001423AF">
              <w:rPr>
                <w:rFonts w:ascii="Times New Roman" w:hAnsi="Times New Roman" w:cs="Times New Roman"/>
                <w:sz w:val="24"/>
                <w:szCs w:val="24"/>
              </w:rPr>
              <w:t>.</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4E2B39">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
        </w:tc>
        <w:tc>
          <w:tcPr>
            <w:tcW w:w="1404" w:type="dxa"/>
            <w:tcBorders>
              <w:left w:val="single" w:sz="8" w:space="0" w:color="000000"/>
              <w:bottom w:val="single" w:sz="8" w:space="0" w:color="000000"/>
            </w:tcBorders>
            <w:vAlign w:val="center"/>
          </w:tcPr>
          <w:p w:rsidR="00A124BC" w:rsidRPr="001423AF" w:rsidRDefault="006178E4" w:rsidP="00EF7C8C">
            <w:pPr>
              <w:pStyle w:val="afa"/>
              <w:rPr>
                <w:rFonts w:ascii="Times New Roman" w:hAnsi="Times New Roman" w:cs="Times New Roman"/>
                <w:sz w:val="24"/>
                <w:szCs w:val="24"/>
              </w:rPr>
            </w:pPr>
            <w:r w:rsidRPr="006178E4">
              <w:rPr>
                <w:rFonts w:ascii="Times New Roman" w:hAnsi="Times New Roman" w:cs="Times New Roman"/>
                <w:sz w:val="24"/>
                <w:szCs w:val="24"/>
              </w:rPr>
              <w:t xml:space="preserve">2018-2031 </w:t>
            </w:r>
            <w:proofErr w:type="spellStart"/>
            <w:proofErr w:type="gramStart"/>
            <w:r w:rsidRPr="006178E4">
              <w:rPr>
                <w:rFonts w:ascii="Times New Roman" w:hAnsi="Times New Roman" w:cs="Times New Roman"/>
                <w:sz w:val="24"/>
                <w:szCs w:val="24"/>
              </w:rPr>
              <w:t>гг</w:t>
            </w:r>
            <w:proofErr w:type="spellEnd"/>
            <w:proofErr w:type="gramEnd"/>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w:t>
      </w:r>
      <w:proofErr w:type="spellEnd"/>
      <w:r w:rsidRPr="00EF7C8C">
        <w:rPr>
          <w:rFonts w:ascii="Times New Roman" w:hAnsi="Times New Roman" w:cs="Times New Roman"/>
          <w:sz w:val="24"/>
          <w:szCs w:val="24"/>
        </w:rPr>
        <w:t>-выставочных   мероприятий.</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2) производство товаров народного потребления продовольственного и промышленного назначения;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электроснабжение,   водоснабжение   и  газоснабжение.</w:t>
      </w:r>
    </w:p>
    <w:p w:rsidR="00A124BC" w:rsidRPr="00EF7C8C" w:rsidRDefault="00A124BC" w:rsidP="00EF7C8C">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w:t>
      </w:r>
      <w:r w:rsidR="00BA456D">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w:t>
      </w:r>
      <w:r w:rsidR="00BA456D">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Обеспечение безопасности населения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EF388E"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w:t>
      </w:r>
      <w:r w:rsidR="006178E4" w:rsidRPr="006178E4">
        <w:rPr>
          <w:rFonts w:ascii="Times New Roman" w:hAnsi="Times New Roman" w:cs="Times New Roman"/>
          <w:sz w:val="24"/>
          <w:szCs w:val="24"/>
        </w:rPr>
        <w:t xml:space="preserve">2018-2031 </w:t>
      </w:r>
      <w:proofErr w:type="spellStart"/>
      <w:r w:rsidR="006178E4" w:rsidRPr="006178E4">
        <w:rPr>
          <w:rFonts w:ascii="Times New Roman" w:hAnsi="Times New Roman" w:cs="Times New Roman"/>
          <w:sz w:val="24"/>
          <w:szCs w:val="24"/>
        </w:rPr>
        <w:t>гг</w:t>
      </w:r>
      <w:proofErr w:type="spellEnd"/>
      <w:r w:rsidR="006178E4" w:rsidRPr="006178E4">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гг</w:t>
      </w:r>
      <w:proofErr w:type="gramEnd"/>
      <w:r w:rsidRPr="00EF7C8C">
        <w:rPr>
          <w:rFonts w:ascii="Times New Roman" w:hAnsi="Times New Roman" w:cs="Times New Roman"/>
          <w:sz w:val="24"/>
          <w:szCs w:val="24"/>
        </w:rPr>
        <w:t>.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EF388E" w:rsidRDefault="00EF388E" w:rsidP="00EF7C8C">
      <w:pPr>
        <w:pStyle w:val="afa"/>
        <w:rPr>
          <w:rFonts w:ascii="Times New Roman" w:hAnsi="Times New Roman" w:cs="Times New Roman"/>
          <w:sz w:val="24"/>
          <w:szCs w:val="24"/>
        </w:rPr>
      </w:pPr>
    </w:p>
    <w:p w:rsidR="00EF388E" w:rsidRPr="00EF388E" w:rsidRDefault="0019186D" w:rsidP="00EF388E">
      <w:pPr>
        <w:pStyle w:val="afa"/>
        <w:rPr>
          <w:rFonts w:ascii="Times New Roman" w:hAnsi="Times New Roman" w:cs="Times New Roman"/>
          <w:b/>
          <w:sz w:val="24"/>
          <w:szCs w:val="24"/>
        </w:rPr>
      </w:pPr>
      <w:r>
        <w:rPr>
          <w:rFonts w:ascii="Times New Roman" w:hAnsi="Times New Roman" w:cs="Times New Roman"/>
          <w:b/>
          <w:sz w:val="24"/>
          <w:szCs w:val="24"/>
        </w:rPr>
        <w:t xml:space="preserve">6. </w:t>
      </w:r>
      <w:r w:rsidR="00EF388E" w:rsidRPr="00EF388E">
        <w:rPr>
          <w:rFonts w:ascii="Times New Roman" w:hAnsi="Times New Roman" w:cs="Times New Roman"/>
          <w:b/>
          <w:sz w:val="24"/>
          <w:szCs w:val="24"/>
        </w:rPr>
        <w:t>Оценка нормативно-правовой базы, необходимой для функционирования и развития социальной инфраструктуры</w:t>
      </w:r>
    </w:p>
    <w:p w:rsidR="00EF388E" w:rsidRPr="00EF388E" w:rsidRDefault="00EF388E" w:rsidP="00EF388E">
      <w:pPr>
        <w:pStyle w:val="afa"/>
        <w:rPr>
          <w:rFonts w:ascii="Times New Roman" w:hAnsi="Times New Roman" w:cs="Times New Roman"/>
          <w:sz w:val="24"/>
          <w:szCs w:val="24"/>
        </w:rPr>
      </w:pP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EF388E">
        <w:rPr>
          <w:rFonts w:ascii="Times New Roman" w:hAnsi="Times New Roman" w:cs="Times New Roman"/>
          <w:sz w:val="24"/>
          <w:szCs w:val="24"/>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EF388E">
        <w:rPr>
          <w:rFonts w:ascii="Times New Roman" w:hAnsi="Times New Roman" w:cs="Times New Roman"/>
          <w:sz w:val="24"/>
          <w:szCs w:val="24"/>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lastRenderedPageBreak/>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w:t>
      </w:r>
      <w:proofErr w:type="gramEnd"/>
      <w:r w:rsidRPr="00EF388E">
        <w:rPr>
          <w:rFonts w:ascii="Times New Roman" w:hAnsi="Times New Roman" w:cs="Times New Roman"/>
          <w:sz w:val="24"/>
          <w:szCs w:val="24"/>
        </w:rPr>
        <w:t xml:space="preserve"> органами местного самоуправления.</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r>
      <w:proofErr w:type="gramStart"/>
      <w:r w:rsidRPr="00EF388E">
        <w:rPr>
          <w:rFonts w:ascii="Times New Roman" w:hAnsi="Times New Roman" w:cs="Times New Roman"/>
          <w:sz w:val="24"/>
          <w:szCs w:val="24"/>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EF388E">
        <w:rPr>
          <w:rFonts w:ascii="Times New Roman" w:hAnsi="Times New Roman" w:cs="Times New Roman"/>
          <w:sz w:val="24"/>
          <w:szCs w:val="24"/>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 xml:space="preserve">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EF388E">
        <w:rPr>
          <w:rFonts w:ascii="Times New Roman" w:hAnsi="Times New Roman" w:cs="Times New Roman"/>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 xml:space="preserve">в области социальной защиты: </w:t>
      </w:r>
      <w:proofErr w:type="gramStart"/>
      <w:r w:rsidRPr="00EF388E">
        <w:rPr>
          <w:rFonts w:ascii="Times New Roman" w:hAnsi="Times New Roman" w:cs="Times New Roman"/>
          <w:sz w:val="24"/>
          <w:szCs w:val="24"/>
        </w:rPr>
        <w:t>социальная</w:t>
      </w:r>
      <w:proofErr w:type="gramEnd"/>
      <w:r w:rsidRPr="00EF388E">
        <w:rPr>
          <w:rFonts w:ascii="Times New Roman" w:hAnsi="Times New Roman" w:cs="Times New Roman"/>
          <w:sz w:val="24"/>
          <w:szCs w:val="24"/>
        </w:rPr>
        <w:t xml:space="preserve">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w:t>
      </w:r>
      <w:proofErr w:type="gramStart"/>
      <w:r w:rsidRPr="00EF388E">
        <w:rPr>
          <w:rFonts w:ascii="Times New Roman" w:hAnsi="Times New Roman" w:cs="Times New Roman"/>
          <w:sz w:val="24"/>
          <w:szCs w:val="24"/>
        </w:rPr>
        <w:t>социальная</w:t>
      </w:r>
      <w:proofErr w:type="gramEnd"/>
      <w:r w:rsidRPr="00EF388E">
        <w:rPr>
          <w:rFonts w:ascii="Times New Roman" w:hAnsi="Times New Roman" w:cs="Times New Roman"/>
          <w:sz w:val="24"/>
          <w:szCs w:val="24"/>
        </w:rPr>
        <w:t xml:space="preserve">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r>
      <w:proofErr w:type="gramStart"/>
      <w:r w:rsidRPr="00EF388E">
        <w:rPr>
          <w:rFonts w:ascii="Times New Roman" w:hAnsi="Times New Roman" w:cs="Times New Roman"/>
          <w:sz w:val="24"/>
          <w:szCs w:val="24"/>
        </w:rPr>
        <w:t xml:space="preserve">в области физической культуры и спорта: осуществление региональных и межмуниципальных программ и проектов в области физической культуры и спорта, </w:t>
      </w:r>
      <w:r w:rsidRPr="00EF388E">
        <w:rPr>
          <w:rFonts w:ascii="Times New Roman" w:hAnsi="Times New Roman" w:cs="Times New Roman"/>
          <w:sz w:val="24"/>
          <w:szCs w:val="24"/>
        </w:rPr>
        <w:lastRenderedPageBreak/>
        <w:t>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создание условий для организации досуга и обеспечения жителей поселения услугами организаций культуры;</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roofErr w:type="gramEnd"/>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 xml:space="preserve">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w:t>
      </w:r>
      <w:proofErr w:type="gramStart"/>
      <w:r w:rsidRPr="00EF388E">
        <w:rPr>
          <w:rFonts w:ascii="Times New Roman" w:hAnsi="Times New Roman" w:cs="Times New Roman"/>
          <w:sz w:val="24"/>
          <w:szCs w:val="24"/>
        </w:rPr>
        <w:t>в</w:t>
      </w:r>
      <w:proofErr w:type="gramEnd"/>
      <w:r w:rsidRPr="00EF388E">
        <w:rPr>
          <w:rFonts w:ascii="Times New Roman" w:hAnsi="Times New Roman" w:cs="Times New Roman"/>
          <w:sz w:val="24"/>
          <w:szCs w:val="24"/>
        </w:rPr>
        <w:t xml:space="preserve"> определенной сфере. К таким законам относятся:</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Федеральный закон от 04.12.2007 № 329-ФЗ «О физической культуре и спорте в Российской Федерации»;</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Федеральный закон от 21.11.2011 № 323-ФЗ «Об основах охраны здоровья граждан в Российской Федерации»;</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Федеральный закон от 29.12.2012 № 273-ФЗ «Об образовании в Российской Федерации»;</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Федеральный закон от 17.07.1999 № 178-ФЗ «О государственной социальной помощи»;</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ab/>
        <w:t>Закон Российской Федерации от 09.10.1992 № 3612-1 «Основы законодательства Российской Федерации о культуре».</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 xml:space="preserve">Развитие социальной сферы невозможно без осуществления в нее инвестиций. </w:t>
      </w:r>
      <w:proofErr w:type="gramStart"/>
      <w:r w:rsidRPr="00EF388E">
        <w:rPr>
          <w:rFonts w:ascii="Times New Roman" w:hAnsi="Times New Roman" w:cs="Times New Roman"/>
          <w:sz w:val="24"/>
          <w:szCs w:val="24"/>
        </w:rPr>
        <w:t xml:space="preserve">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roofErr w:type="gramEnd"/>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lastRenderedPageBreak/>
        <w:t>Система нормативно-правовых актов, регулирующих инвестиционную деятельность в России, включает в себя документы, ряд из которых приняты еще в 90-х годах.</w:t>
      </w:r>
      <w:proofErr w:type="gramEnd"/>
      <w:r w:rsidRPr="00EF388E">
        <w:rPr>
          <w:rFonts w:ascii="Times New Roman" w:hAnsi="Times New Roman" w:cs="Times New Roman"/>
          <w:sz w:val="24"/>
          <w:szCs w:val="24"/>
        </w:rPr>
        <w:t xml:space="preserve"> </w:t>
      </w:r>
      <w:proofErr w:type="gramStart"/>
      <w:r w:rsidRPr="00EF388E">
        <w:rPr>
          <w:rFonts w:ascii="Times New Roman" w:hAnsi="Times New Roman" w:cs="Times New Roman"/>
          <w:sz w:val="24"/>
          <w:szCs w:val="24"/>
        </w:rPr>
        <w:t>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roofErr w:type="gramEnd"/>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EF388E">
        <w:rPr>
          <w:rFonts w:ascii="Times New Roman" w:hAnsi="Times New Roman" w:cs="Times New Roman"/>
          <w:sz w:val="24"/>
          <w:szCs w:val="24"/>
        </w:rPr>
        <w:t xml:space="preserve"> форм собственности.</w:t>
      </w:r>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 xml:space="preserve">Анализ нормативно-правовой базы, регламентирующей </w:t>
      </w:r>
      <w:proofErr w:type="gramStart"/>
      <w:r w:rsidRPr="00EF388E">
        <w:rPr>
          <w:rFonts w:ascii="Times New Roman" w:hAnsi="Times New Roman" w:cs="Times New Roman"/>
          <w:sz w:val="24"/>
          <w:szCs w:val="24"/>
        </w:rPr>
        <w:t>инвестиционную</w:t>
      </w:r>
      <w:proofErr w:type="gramEnd"/>
      <w:r w:rsidRPr="00EF388E">
        <w:rPr>
          <w:rFonts w:ascii="Times New Roman" w:hAnsi="Times New Roman" w:cs="Times New Roman"/>
          <w:sz w:val="24"/>
          <w:szCs w:val="24"/>
        </w:rPr>
        <w:t xml:space="preserve">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В целях создания благоприятных условий для привлечения частных инвестиций в экономику в Калужской области принят Закон Калужской области от 16.12.1998 N 31-ОЗ "О государственной поддержке инвестиционной деятельности в Калужской области", который определяет общие принципы, формы государственной поддержки инвестиционной деятельности органами государственной власти Калужской области, полномочия органов государственной власти Калужской области в сфере инвестиционной деятельности.</w:t>
      </w:r>
      <w:proofErr w:type="gramEnd"/>
    </w:p>
    <w:p w:rsidR="00EF388E" w:rsidRPr="00EF388E" w:rsidRDefault="00EF388E" w:rsidP="00EF388E">
      <w:pPr>
        <w:pStyle w:val="afa"/>
        <w:rPr>
          <w:rFonts w:ascii="Times New Roman" w:hAnsi="Times New Roman" w:cs="Times New Roman"/>
          <w:sz w:val="24"/>
          <w:szCs w:val="24"/>
        </w:rPr>
      </w:pPr>
      <w:r w:rsidRPr="00EF388E">
        <w:rPr>
          <w:rFonts w:ascii="Times New Roman" w:hAnsi="Times New Roman" w:cs="Times New Roman"/>
          <w:sz w:val="24"/>
          <w:szCs w:val="24"/>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17.07.2015 N 59"Об утверждении региональных нормативов градостроительного проектирования Калужской области"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w:t>
      </w:r>
      <w:proofErr w:type="gramEnd"/>
      <w:r w:rsidRPr="00EF388E">
        <w:rPr>
          <w:rFonts w:ascii="Times New Roman" w:hAnsi="Times New Roman" w:cs="Times New Roman"/>
          <w:sz w:val="24"/>
          <w:szCs w:val="24"/>
        </w:rPr>
        <w:t xml:space="preserve"> </w:t>
      </w:r>
      <w:proofErr w:type="gramStart"/>
      <w:r w:rsidRPr="00EF388E">
        <w:rPr>
          <w:rFonts w:ascii="Times New Roman" w:hAnsi="Times New Roman" w:cs="Times New Roman"/>
          <w:sz w:val="24"/>
          <w:szCs w:val="24"/>
        </w:rPr>
        <w:t>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w:t>
      </w:r>
      <w:proofErr w:type="gramEnd"/>
      <w:r w:rsidRPr="00EF388E">
        <w:rPr>
          <w:rFonts w:ascii="Times New Roman" w:hAnsi="Times New Roman" w:cs="Times New Roman"/>
          <w:sz w:val="24"/>
          <w:szCs w:val="24"/>
        </w:rPr>
        <w:t xml:space="preserve"> образований.</w:t>
      </w:r>
    </w:p>
    <w:p w:rsidR="00EF388E" w:rsidRP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Калужской области.</w:t>
      </w:r>
      <w:proofErr w:type="gramEnd"/>
    </w:p>
    <w:p w:rsidR="00EF388E" w:rsidRDefault="00EF388E" w:rsidP="00EF388E">
      <w:pPr>
        <w:pStyle w:val="afa"/>
        <w:rPr>
          <w:rFonts w:ascii="Times New Roman" w:hAnsi="Times New Roman" w:cs="Times New Roman"/>
          <w:sz w:val="24"/>
          <w:szCs w:val="24"/>
        </w:rPr>
      </w:pPr>
      <w:proofErr w:type="gramStart"/>
      <w:r w:rsidRPr="00EF388E">
        <w:rPr>
          <w:rFonts w:ascii="Times New Roman" w:hAnsi="Times New Roman" w:cs="Times New Roman"/>
          <w:sz w:val="24"/>
          <w:szCs w:val="24"/>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roofErr w:type="gramEnd"/>
    </w:p>
    <w:p w:rsidR="00EF388E" w:rsidRDefault="00EF388E" w:rsidP="00EF7C8C">
      <w:pPr>
        <w:pStyle w:val="afa"/>
        <w:rPr>
          <w:rFonts w:ascii="Times New Roman" w:hAnsi="Times New Roman" w:cs="Times New Roman"/>
          <w:sz w:val="24"/>
          <w:szCs w:val="24"/>
        </w:rPr>
      </w:pPr>
    </w:p>
    <w:p w:rsidR="00A9136F" w:rsidRDefault="000A6528" w:rsidP="00A9136F">
      <w:pPr>
        <w:pStyle w:val="1"/>
        <w:spacing w:before="0"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r w:rsidR="00A9136F">
        <w:rPr>
          <w:rFonts w:ascii="Times New Roman" w:hAnsi="Times New Roman"/>
          <w:sz w:val="24"/>
          <w:szCs w:val="24"/>
          <w:lang w:eastAsia="ru-RU"/>
        </w:rPr>
        <w:t xml:space="preserve">Перечень мероприятий (инвестиционных проектов) по проектированию, строительству, реконструкции объектов социальной инфраструктуры </w:t>
      </w:r>
    </w:p>
    <w:p w:rsidR="00A9136F" w:rsidRDefault="00A9136F" w:rsidP="00A9136F">
      <w:pPr>
        <w:spacing w:after="0" w:line="360" w:lineRule="auto"/>
        <w:ind w:firstLine="709"/>
        <w:jc w:val="both"/>
        <w:rPr>
          <w:rFonts w:ascii="Times New Roman" w:hAnsi="Times New Roman"/>
          <w:sz w:val="24"/>
          <w:szCs w:val="24"/>
          <w:lang w:eastAsia="en-US"/>
        </w:rPr>
      </w:pPr>
      <w:r>
        <w:rPr>
          <w:rFonts w:ascii="Times New Roman" w:hAnsi="Times New Roman"/>
          <w:sz w:val="24"/>
          <w:szCs w:val="24"/>
        </w:rPr>
        <w:t xml:space="preserve">Мероприятия Программы социального развития  включают как планируемые к реализации инвестиционные проекты, так и совокупность </w:t>
      </w:r>
      <w:proofErr w:type="gramStart"/>
      <w:r>
        <w:rPr>
          <w:rFonts w:ascii="Times New Roman" w:hAnsi="Times New Roman"/>
          <w:sz w:val="24"/>
          <w:szCs w:val="24"/>
        </w:rPr>
        <w:t>различных</w:t>
      </w:r>
      <w:proofErr w:type="gramEnd"/>
      <w:r>
        <w:rPr>
          <w:rFonts w:ascii="Times New Roman" w:hAnsi="Times New Roman"/>
          <w:sz w:val="24"/>
          <w:szCs w:val="24"/>
        </w:rPr>
        <w:t xml:space="preserve"> организационных мероприятий, сгруппированных по указанным выше системным признакам. Перечень основных программных мероприятий на период </w:t>
      </w:r>
      <w:r w:rsidR="006178E4" w:rsidRPr="006178E4">
        <w:rPr>
          <w:rFonts w:ascii="Times New Roman" w:hAnsi="Times New Roman"/>
          <w:sz w:val="24"/>
          <w:szCs w:val="24"/>
        </w:rPr>
        <w:t xml:space="preserve">2018-2031 </w:t>
      </w:r>
      <w:proofErr w:type="spellStart"/>
      <w:r w:rsidR="006178E4" w:rsidRPr="006178E4">
        <w:rPr>
          <w:rFonts w:ascii="Times New Roman" w:hAnsi="Times New Roman"/>
          <w:sz w:val="24"/>
          <w:szCs w:val="24"/>
        </w:rPr>
        <w:t>гг</w:t>
      </w:r>
      <w:proofErr w:type="spellEnd"/>
      <w:proofErr w:type="gramStart"/>
      <w:r w:rsidR="006178E4" w:rsidRPr="006178E4">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и ожидаемых результатов от их реализации с указанием необходимых объемов и потенциальных источников финансирования, приведены ниже.</w:t>
      </w:r>
    </w:p>
    <w:p w:rsidR="00A9136F" w:rsidRDefault="00A9136F" w:rsidP="00A9136F">
      <w:pPr>
        <w:spacing w:after="0" w:line="240" w:lineRule="auto"/>
        <w:ind w:firstLine="709"/>
        <w:jc w:val="both"/>
        <w:rPr>
          <w:rFonts w:ascii="Times New Roman" w:hAnsi="Times New Roman"/>
          <w:b/>
          <w:sz w:val="20"/>
          <w:szCs w:val="20"/>
        </w:rPr>
      </w:pPr>
      <w:r>
        <w:rPr>
          <w:rFonts w:ascii="Times New Roman" w:hAnsi="Times New Roman"/>
          <w:b/>
          <w:sz w:val="20"/>
          <w:szCs w:val="20"/>
        </w:rPr>
        <w:t xml:space="preserve">Таблица. Перечень мероприятий (инвестиционных проектов) по проектированию, строительству и реконструкции объектов социальной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8"/>
        <w:gridCol w:w="3421"/>
        <w:gridCol w:w="1701"/>
        <w:gridCol w:w="2621"/>
        <w:gridCol w:w="1640"/>
      </w:tblGrid>
      <w:tr w:rsidR="00A9136F" w:rsidTr="00A9136F">
        <w:trPr>
          <w:trHeight w:hRule="exact" w:val="17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b/>
                <w:sz w:val="20"/>
                <w:szCs w:val="20"/>
                <w:lang w:eastAsia="en-US"/>
              </w:rPr>
            </w:pPr>
            <w:r>
              <w:rPr>
                <w:rFonts w:ascii="Times New Roman" w:hAnsi="Times New Roman"/>
                <w:b/>
                <w:sz w:val="20"/>
                <w:szCs w:val="20"/>
              </w:rPr>
              <w:t xml:space="preserve">№ </w:t>
            </w:r>
            <w:proofErr w:type="gramStart"/>
            <w:r>
              <w:rPr>
                <w:rFonts w:ascii="Times New Roman" w:hAnsi="Times New Roman"/>
                <w:b/>
                <w:sz w:val="20"/>
                <w:szCs w:val="20"/>
              </w:rPr>
              <w:t>п</w:t>
            </w:r>
            <w:proofErr w:type="gramEnd"/>
            <w:r>
              <w:rPr>
                <w:rFonts w:ascii="Times New Roman" w:hAnsi="Times New Roman"/>
                <w:b/>
                <w:sz w:val="20"/>
                <w:szCs w:val="20"/>
              </w:rPr>
              <w:t>/п</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b/>
                <w:sz w:val="20"/>
                <w:szCs w:val="20"/>
                <w:lang w:eastAsia="en-US"/>
              </w:rPr>
            </w:pPr>
            <w:r>
              <w:rPr>
                <w:rFonts w:ascii="Times New Roman" w:hAnsi="Times New Roman"/>
                <w:b/>
                <w:sz w:val="20"/>
                <w:szCs w:val="20"/>
              </w:rPr>
              <w:t>Наименование мероприятия (инвестиционного проекта)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b/>
                <w:sz w:val="20"/>
                <w:szCs w:val="20"/>
                <w:lang w:eastAsia="en-US"/>
              </w:rPr>
            </w:pPr>
            <w:r>
              <w:rPr>
                <w:rFonts w:ascii="Times New Roman" w:hAnsi="Times New Roman"/>
                <w:b/>
                <w:sz w:val="20"/>
                <w:szCs w:val="20"/>
              </w:rPr>
              <w:t>Местоположение</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b/>
                <w:sz w:val="20"/>
                <w:szCs w:val="20"/>
                <w:lang w:eastAsia="en-US"/>
              </w:rPr>
            </w:pPr>
            <w:proofErr w:type="gramStart"/>
            <w:r>
              <w:rPr>
                <w:rFonts w:ascii="Times New Roman" w:hAnsi="Times New Roman"/>
                <w:b/>
                <w:sz w:val="20"/>
                <w:szCs w:val="20"/>
              </w:rPr>
              <w:t>Технико- экономические</w:t>
            </w:r>
            <w:proofErr w:type="gramEnd"/>
            <w:r>
              <w:rPr>
                <w:rFonts w:ascii="Times New Roman" w:hAnsi="Times New Roman"/>
                <w:b/>
                <w:sz w:val="20"/>
                <w:szCs w:val="20"/>
              </w:rPr>
              <w:t xml:space="preserve"> параметры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b/>
                <w:sz w:val="20"/>
                <w:szCs w:val="20"/>
                <w:lang w:eastAsia="en-US"/>
              </w:rPr>
            </w:pPr>
            <w:r>
              <w:rPr>
                <w:rFonts w:ascii="Times New Roman" w:hAnsi="Times New Roman"/>
                <w:b/>
                <w:sz w:val="20"/>
                <w:szCs w:val="20"/>
              </w:rPr>
              <w:t>Сроки реализации</w:t>
            </w:r>
          </w:p>
        </w:tc>
      </w:tr>
      <w:tr w:rsidR="00A9136F" w:rsidTr="00A9136F">
        <w:trPr>
          <w:trHeight w:hRule="exact" w:val="28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3</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5</w:t>
            </w:r>
          </w:p>
        </w:tc>
      </w:tr>
      <w:tr w:rsidR="00A9136F" w:rsidTr="008C1A33">
        <w:trPr>
          <w:trHeight w:hRule="exact" w:val="247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1</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spacing w:after="0" w:line="240" w:lineRule="auto"/>
              <w:jc w:val="center"/>
              <w:rPr>
                <w:rFonts w:ascii="Times New Roman" w:hAnsi="Times New Roman" w:cs="Times New Roman"/>
                <w:sz w:val="24"/>
                <w:szCs w:val="24"/>
                <w:lang w:eastAsia="en-US"/>
              </w:rPr>
            </w:pPr>
            <w:proofErr w:type="spellStart"/>
            <w:r w:rsidRPr="00431B1B">
              <w:rPr>
                <w:rFonts w:ascii="Times New Roman" w:hAnsi="Times New Roman"/>
                <w:sz w:val="24"/>
                <w:szCs w:val="24"/>
              </w:rPr>
              <w:t>МКОУ</w:t>
            </w:r>
            <w:proofErr w:type="gramStart"/>
            <w:r w:rsidRPr="00431B1B">
              <w:rPr>
                <w:rFonts w:ascii="Times New Roman" w:hAnsi="Times New Roman"/>
                <w:sz w:val="24"/>
                <w:szCs w:val="24"/>
              </w:rPr>
              <w:t>«Л</w:t>
            </w:r>
            <w:proofErr w:type="gramEnd"/>
            <w:r w:rsidRPr="00431B1B">
              <w:rPr>
                <w:rFonts w:ascii="Times New Roman" w:hAnsi="Times New Roman"/>
                <w:sz w:val="24"/>
                <w:szCs w:val="24"/>
              </w:rPr>
              <w:t>ужновская</w:t>
            </w:r>
            <w:proofErr w:type="spellEnd"/>
            <w:r w:rsidRPr="00431B1B">
              <w:rPr>
                <w:rFonts w:ascii="Times New Roman" w:hAnsi="Times New Roman"/>
                <w:sz w:val="24"/>
                <w:szCs w:val="24"/>
              </w:rPr>
              <w:t xml:space="preserve"> СОШ»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 xml:space="preserve">248868 </w:t>
            </w:r>
            <w:proofErr w:type="spellStart"/>
            <w:r w:rsidRPr="00431B1B">
              <w:rPr>
                <w:rFonts w:ascii="Times New Roman" w:hAnsi="Times New Roman"/>
                <w:sz w:val="24"/>
                <w:szCs w:val="24"/>
              </w:rPr>
              <w:t>д</w:t>
            </w:r>
            <w:proofErr w:type="gramStart"/>
            <w:r w:rsidRPr="00431B1B">
              <w:rPr>
                <w:rFonts w:ascii="Times New Roman" w:hAnsi="Times New Roman"/>
                <w:sz w:val="24"/>
                <w:szCs w:val="24"/>
              </w:rPr>
              <w:t>.Л</w:t>
            </w:r>
            <w:proofErr w:type="gramEnd"/>
            <w:r w:rsidRPr="00431B1B">
              <w:rPr>
                <w:rFonts w:ascii="Times New Roman" w:hAnsi="Times New Roman"/>
                <w:sz w:val="24"/>
                <w:szCs w:val="24"/>
              </w:rPr>
              <w:t>ужное</w:t>
            </w:r>
            <w:proofErr w:type="spellEnd"/>
            <w:r w:rsidRPr="00431B1B">
              <w:rPr>
                <w:rFonts w:ascii="Times New Roman" w:hAnsi="Times New Roman"/>
                <w:sz w:val="24"/>
                <w:szCs w:val="24"/>
              </w:rPr>
              <w:t xml:space="preserve"> </w:t>
            </w:r>
            <w:proofErr w:type="spellStart"/>
            <w:r w:rsidRPr="00431B1B">
              <w:rPr>
                <w:rFonts w:ascii="Times New Roman" w:hAnsi="Times New Roman"/>
                <w:sz w:val="24"/>
                <w:szCs w:val="24"/>
              </w:rPr>
              <w:t>ул.Центральная</w:t>
            </w:r>
            <w:proofErr w:type="spellEnd"/>
            <w:r w:rsidRPr="00431B1B">
              <w:rPr>
                <w:rFonts w:ascii="Times New Roman" w:hAnsi="Times New Roman"/>
                <w:sz w:val="24"/>
                <w:szCs w:val="24"/>
              </w:rPr>
              <w:t xml:space="preserve"> д.1</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A33" w:rsidRDefault="00A9136F" w:rsidP="00A9136F">
            <w:pPr>
              <w:spacing w:after="0" w:line="240" w:lineRule="auto"/>
              <w:jc w:val="center"/>
              <w:rPr>
                <w:rFonts w:ascii="Times New Roman" w:hAnsi="Times New Roman"/>
                <w:sz w:val="24"/>
                <w:szCs w:val="24"/>
              </w:rPr>
            </w:pPr>
            <w:r w:rsidRPr="00431B1B">
              <w:rPr>
                <w:rFonts w:ascii="Times New Roman" w:hAnsi="Times New Roman"/>
                <w:sz w:val="24"/>
                <w:szCs w:val="24"/>
              </w:rPr>
              <w:t xml:space="preserve">Ремонт образовательного учреждения с целью удовлетворения потребностей населения, включая все уровни </w:t>
            </w:r>
          </w:p>
          <w:p w:rsidR="008C1A33" w:rsidRDefault="008C1A33" w:rsidP="00A9136F">
            <w:pPr>
              <w:spacing w:after="0" w:line="240" w:lineRule="auto"/>
              <w:jc w:val="center"/>
              <w:rPr>
                <w:rFonts w:ascii="Times New Roman" w:hAnsi="Times New Roman"/>
                <w:sz w:val="24"/>
                <w:szCs w:val="24"/>
              </w:rPr>
            </w:pPr>
            <w:r w:rsidRPr="00431B1B">
              <w:rPr>
                <w:rFonts w:ascii="Times New Roman" w:hAnsi="Times New Roman"/>
                <w:sz w:val="24"/>
                <w:szCs w:val="24"/>
              </w:rPr>
              <w:t>О</w:t>
            </w:r>
            <w:r w:rsidR="00A9136F" w:rsidRPr="00431B1B">
              <w:rPr>
                <w:rFonts w:ascii="Times New Roman" w:hAnsi="Times New Roman"/>
                <w:sz w:val="24"/>
                <w:szCs w:val="24"/>
              </w:rPr>
              <w:t>бслуживания</w:t>
            </w:r>
            <w:r>
              <w:rPr>
                <w:rFonts w:ascii="Times New Roman" w:hAnsi="Times New Roman"/>
                <w:sz w:val="24"/>
                <w:szCs w:val="24"/>
              </w:rPr>
              <w:t>.</w:t>
            </w:r>
          </w:p>
          <w:p w:rsidR="00A9136F" w:rsidRPr="00431B1B" w:rsidRDefault="008C1A33" w:rsidP="00A9136F">
            <w:pPr>
              <w:spacing w:after="0" w:line="240" w:lineRule="auto"/>
              <w:jc w:val="center"/>
              <w:rPr>
                <w:rFonts w:ascii="Times New Roman" w:hAnsi="Times New Roman" w:cs="Times New Roman"/>
                <w:sz w:val="24"/>
                <w:szCs w:val="24"/>
                <w:lang w:eastAsia="en-US"/>
              </w:rPr>
            </w:pPr>
            <w:r>
              <w:rPr>
                <w:rFonts w:ascii="Times New Roman" w:hAnsi="Times New Roman"/>
                <w:sz w:val="24"/>
                <w:szCs w:val="24"/>
              </w:rPr>
              <w:t>строительство газовой котельной.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2021-2027</w:t>
            </w:r>
          </w:p>
        </w:tc>
      </w:tr>
      <w:tr w:rsidR="00A9136F" w:rsidTr="00A9136F">
        <w:trPr>
          <w:trHeight w:hRule="exact" w:val="1553"/>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pStyle w:val="26"/>
              <w:shd w:val="clear" w:color="auto" w:fill="auto"/>
              <w:spacing w:after="0" w:line="240" w:lineRule="auto"/>
              <w:jc w:val="center"/>
              <w:rPr>
                <w:rFonts w:ascii="Times New Roman" w:hAnsi="Times New Roman" w:cs="Times New Roman"/>
                <w:sz w:val="24"/>
                <w:szCs w:val="24"/>
              </w:rPr>
            </w:pPr>
            <w:r w:rsidRPr="00431B1B">
              <w:rPr>
                <w:rStyle w:val="6pt"/>
                <w:rFonts w:eastAsia="Calibri"/>
                <w:b w:val="0"/>
                <w:sz w:val="24"/>
                <w:szCs w:val="24"/>
              </w:rPr>
              <w:t>2</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pStyle w:val="26"/>
              <w:shd w:val="clear" w:color="auto" w:fill="auto"/>
              <w:spacing w:after="0" w:line="240" w:lineRule="auto"/>
              <w:jc w:val="center"/>
              <w:rPr>
                <w:rFonts w:ascii="Times New Roman" w:hAnsi="Times New Roman" w:cs="Times New Roman"/>
                <w:sz w:val="24"/>
                <w:szCs w:val="24"/>
              </w:rPr>
            </w:pPr>
            <w:proofErr w:type="spellStart"/>
            <w:r w:rsidRPr="00431B1B">
              <w:rPr>
                <w:rStyle w:val="aff4"/>
                <w:b w:val="0"/>
                <w:sz w:val="24"/>
                <w:szCs w:val="24"/>
              </w:rPr>
              <w:t>Давыдовский</w:t>
            </w:r>
            <w:proofErr w:type="spellEnd"/>
            <w:r w:rsidRPr="00431B1B">
              <w:rPr>
                <w:rStyle w:val="aff4"/>
                <w:b w:val="0"/>
                <w:sz w:val="24"/>
                <w:szCs w:val="24"/>
              </w:rPr>
              <w:t xml:space="preserve"> ФАП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rsidP="00A9136F">
            <w:pPr>
              <w:pStyle w:val="26"/>
              <w:shd w:val="clear" w:color="auto" w:fill="auto"/>
              <w:spacing w:after="0" w:line="240" w:lineRule="auto"/>
              <w:jc w:val="center"/>
              <w:rPr>
                <w:rFonts w:ascii="Times New Roman" w:hAnsi="Times New Roman" w:cs="Times New Roman"/>
                <w:sz w:val="24"/>
                <w:szCs w:val="24"/>
              </w:rPr>
            </w:pPr>
            <w:r w:rsidRPr="00431B1B">
              <w:rPr>
                <w:rStyle w:val="aff4"/>
                <w:b w:val="0"/>
                <w:sz w:val="24"/>
                <w:szCs w:val="24"/>
              </w:rPr>
              <w:t xml:space="preserve">248868 </w:t>
            </w:r>
            <w:proofErr w:type="spellStart"/>
            <w:r w:rsidRPr="00431B1B">
              <w:rPr>
                <w:rStyle w:val="aff4"/>
                <w:b w:val="0"/>
                <w:sz w:val="24"/>
                <w:szCs w:val="24"/>
              </w:rPr>
              <w:t>д</w:t>
            </w:r>
            <w:proofErr w:type="gramStart"/>
            <w:r w:rsidRPr="00431B1B">
              <w:rPr>
                <w:rStyle w:val="aff4"/>
                <w:b w:val="0"/>
                <w:sz w:val="24"/>
                <w:szCs w:val="24"/>
              </w:rPr>
              <w:t>.Л</w:t>
            </w:r>
            <w:proofErr w:type="gramEnd"/>
            <w:r w:rsidRPr="00431B1B">
              <w:rPr>
                <w:rStyle w:val="aff4"/>
                <w:b w:val="0"/>
                <w:sz w:val="24"/>
                <w:szCs w:val="24"/>
              </w:rPr>
              <w:t>ужное</w:t>
            </w:r>
            <w:proofErr w:type="spellEnd"/>
            <w:r w:rsidRPr="00431B1B">
              <w:rPr>
                <w:rStyle w:val="aff4"/>
                <w:b w:val="0"/>
                <w:sz w:val="24"/>
                <w:szCs w:val="24"/>
              </w:rPr>
              <w:t xml:space="preserve"> </w:t>
            </w:r>
            <w:proofErr w:type="spellStart"/>
            <w:r w:rsidRPr="00431B1B">
              <w:rPr>
                <w:rStyle w:val="aff4"/>
                <w:b w:val="0"/>
                <w:sz w:val="24"/>
                <w:szCs w:val="24"/>
              </w:rPr>
              <w:t>ул.Семидворка</w:t>
            </w:r>
            <w:proofErr w:type="spellEnd"/>
            <w:r w:rsidRPr="00431B1B">
              <w:rPr>
                <w:rStyle w:val="aff4"/>
                <w:b w:val="0"/>
                <w:sz w:val="24"/>
                <w:szCs w:val="24"/>
              </w:rPr>
              <w:t xml:space="preserve"> д.7</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rsidP="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Ремонт  учреждения с целью удовлетворения потребностей населения, включая все уровни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rsidP="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2020-2022</w:t>
            </w:r>
          </w:p>
        </w:tc>
      </w:tr>
      <w:tr w:rsidR="00A9136F" w:rsidTr="00A9136F">
        <w:trPr>
          <w:trHeight w:hRule="exact" w:val="1553"/>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pStyle w:val="26"/>
              <w:shd w:val="clear" w:color="auto" w:fill="auto"/>
              <w:spacing w:after="0" w:line="240" w:lineRule="auto"/>
              <w:jc w:val="center"/>
              <w:rPr>
                <w:rStyle w:val="6pt"/>
                <w:rFonts w:eastAsia="Calibri"/>
                <w:b w:val="0"/>
                <w:sz w:val="24"/>
                <w:szCs w:val="24"/>
              </w:rPr>
            </w:pPr>
            <w:r w:rsidRPr="00431B1B">
              <w:rPr>
                <w:rStyle w:val="6pt"/>
                <w:rFonts w:eastAsia="Calibri"/>
                <w:b w:val="0"/>
                <w:sz w:val="24"/>
                <w:szCs w:val="24"/>
              </w:rPr>
              <w:t>3</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shd w:val="clear" w:color="auto" w:fill="FFFFFF"/>
              <w:spacing w:after="0" w:line="240" w:lineRule="auto"/>
              <w:ind w:right="123"/>
              <w:jc w:val="center"/>
              <w:rPr>
                <w:rFonts w:ascii="Times New Roman" w:hAnsi="Times New Roman" w:cs="Times New Roman"/>
                <w:sz w:val="24"/>
                <w:szCs w:val="24"/>
                <w:lang w:eastAsia="en-US"/>
              </w:rPr>
            </w:pPr>
            <w:proofErr w:type="spellStart"/>
            <w:r w:rsidRPr="00431B1B">
              <w:rPr>
                <w:rFonts w:ascii="Times New Roman" w:hAnsi="Times New Roman"/>
                <w:spacing w:val="-9"/>
                <w:sz w:val="24"/>
                <w:szCs w:val="24"/>
              </w:rPr>
              <w:t>Капыловский</w:t>
            </w:r>
            <w:proofErr w:type="spellEnd"/>
            <w:r w:rsidRPr="00431B1B">
              <w:rPr>
                <w:rFonts w:ascii="Times New Roman" w:hAnsi="Times New Roman"/>
                <w:spacing w:val="-9"/>
                <w:sz w:val="24"/>
                <w:szCs w:val="24"/>
              </w:rPr>
              <w:t xml:space="preserve"> ФАП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shd w:val="clear" w:color="auto" w:fill="FFFFFF"/>
              <w:spacing w:after="0" w:line="240" w:lineRule="auto"/>
              <w:ind w:right="21" w:firstLine="12"/>
              <w:jc w:val="center"/>
              <w:rPr>
                <w:rFonts w:ascii="Times New Roman" w:hAnsi="Times New Roman" w:cs="Times New Roman"/>
                <w:sz w:val="24"/>
                <w:szCs w:val="24"/>
                <w:lang w:eastAsia="en-US"/>
              </w:rPr>
            </w:pPr>
            <w:r w:rsidRPr="00431B1B">
              <w:rPr>
                <w:rFonts w:ascii="Times New Roman" w:hAnsi="Times New Roman"/>
                <w:spacing w:val="-5"/>
                <w:sz w:val="24"/>
                <w:szCs w:val="24"/>
              </w:rPr>
              <w:t xml:space="preserve">249863 </w:t>
            </w:r>
            <w:proofErr w:type="spellStart"/>
            <w:r w:rsidRPr="00431B1B">
              <w:rPr>
                <w:rFonts w:ascii="Times New Roman" w:hAnsi="Times New Roman"/>
                <w:spacing w:val="-5"/>
                <w:sz w:val="24"/>
                <w:szCs w:val="24"/>
              </w:rPr>
              <w:t>д</w:t>
            </w:r>
            <w:proofErr w:type="gramStart"/>
            <w:r w:rsidRPr="00431B1B">
              <w:rPr>
                <w:rFonts w:ascii="Times New Roman" w:hAnsi="Times New Roman"/>
                <w:spacing w:val="-5"/>
                <w:sz w:val="24"/>
                <w:szCs w:val="24"/>
              </w:rPr>
              <w:t>.Д</w:t>
            </w:r>
            <w:proofErr w:type="gramEnd"/>
            <w:r w:rsidRPr="00431B1B">
              <w:rPr>
                <w:rFonts w:ascii="Times New Roman" w:hAnsi="Times New Roman"/>
                <w:spacing w:val="-5"/>
                <w:sz w:val="24"/>
                <w:szCs w:val="24"/>
              </w:rPr>
              <w:t>урнево</w:t>
            </w:r>
            <w:proofErr w:type="spellEnd"/>
            <w:r w:rsidRPr="00431B1B">
              <w:rPr>
                <w:rFonts w:ascii="Times New Roman" w:hAnsi="Times New Roman"/>
                <w:spacing w:val="-5"/>
                <w:sz w:val="24"/>
                <w:szCs w:val="24"/>
              </w:rPr>
              <w:t xml:space="preserve"> </w:t>
            </w:r>
            <w:proofErr w:type="spellStart"/>
            <w:r w:rsidRPr="00431B1B">
              <w:rPr>
                <w:rFonts w:ascii="Times New Roman" w:hAnsi="Times New Roman"/>
                <w:spacing w:val="-5"/>
                <w:sz w:val="24"/>
                <w:szCs w:val="24"/>
              </w:rPr>
              <w:t>ул.Школьная</w:t>
            </w:r>
            <w:proofErr w:type="spellEnd"/>
            <w:r w:rsidRPr="00431B1B">
              <w:rPr>
                <w:rFonts w:ascii="Times New Roman" w:hAnsi="Times New Roman"/>
                <w:spacing w:val="-5"/>
                <w:sz w:val="24"/>
                <w:szCs w:val="24"/>
              </w:rPr>
              <w:t xml:space="preserve"> д1</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rsidP="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Ремонт учреждения с целью удовлетворения потребностей населения, включая все уровни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rsidP="00A9136F">
            <w:pPr>
              <w:spacing w:after="0" w:line="240" w:lineRule="auto"/>
              <w:jc w:val="center"/>
              <w:rPr>
                <w:rFonts w:ascii="Times New Roman" w:hAnsi="Times New Roman" w:cs="Times New Roman"/>
                <w:sz w:val="24"/>
                <w:szCs w:val="24"/>
                <w:lang w:eastAsia="en-US"/>
              </w:rPr>
            </w:pPr>
            <w:r w:rsidRPr="00431B1B">
              <w:rPr>
                <w:rFonts w:ascii="Times New Roman" w:hAnsi="Times New Roman"/>
                <w:sz w:val="24"/>
                <w:szCs w:val="24"/>
              </w:rPr>
              <w:t>2022-2025</w:t>
            </w:r>
          </w:p>
        </w:tc>
      </w:tr>
      <w:tr w:rsidR="00A9136F" w:rsidTr="00A9136F">
        <w:trPr>
          <w:trHeight w:hRule="exact" w:val="1553"/>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Pr="00431B1B" w:rsidRDefault="00A9136F">
            <w:pPr>
              <w:pStyle w:val="26"/>
              <w:shd w:val="clear" w:color="auto" w:fill="auto"/>
              <w:spacing w:after="0" w:line="240" w:lineRule="auto"/>
              <w:jc w:val="center"/>
              <w:rPr>
                <w:rStyle w:val="6pt"/>
                <w:rFonts w:eastAsia="Calibri"/>
                <w:b w:val="0"/>
                <w:sz w:val="24"/>
                <w:szCs w:val="24"/>
              </w:rPr>
            </w:pPr>
            <w:r w:rsidRPr="00431B1B">
              <w:rPr>
                <w:rStyle w:val="6pt"/>
                <w:rFonts w:eastAsia="Calibri"/>
                <w:b w:val="0"/>
                <w:sz w:val="24"/>
                <w:szCs w:val="24"/>
              </w:rPr>
              <w:t>4</w:t>
            </w:r>
          </w:p>
        </w:tc>
        <w:tc>
          <w:tcPr>
            <w:tcW w:w="3421" w:type="dxa"/>
            <w:tcBorders>
              <w:top w:val="single" w:sz="4" w:space="0" w:color="auto"/>
              <w:left w:val="single" w:sz="4" w:space="0" w:color="auto"/>
              <w:bottom w:val="single" w:sz="4" w:space="0" w:color="auto"/>
              <w:right w:val="single" w:sz="4" w:space="0" w:color="auto"/>
            </w:tcBorders>
            <w:shd w:val="clear" w:color="auto" w:fill="FFFFFF"/>
          </w:tcPr>
          <w:p w:rsidR="00A9136F" w:rsidRPr="00431B1B" w:rsidRDefault="00A9136F" w:rsidP="00A9136F">
            <w:pPr>
              <w:rPr>
                <w:rFonts w:ascii="Times New Roman" w:hAnsi="Times New Roman" w:cs="Times New Roman"/>
                <w:sz w:val="24"/>
                <w:szCs w:val="24"/>
              </w:rPr>
            </w:pPr>
            <w:r w:rsidRPr="00431B1B">
              <w:rPr>
                <w:rFonts w:ascii="Times New Roman" w:hAnsi="Times New Roman" w:cs="Times New Roman"/>
                <w:sz w:val="24"/>
                <w:szCs w:val="24"/>
              </w:rPr>
              <w:t xml:space="preserve">Выделение земельного участка, </w:t>
            </w:r>
            <w:proofErr w:type="gramStart"/>
            <w:r w:rsidRPr="00431B1B">
              <w:rPr>
                <w:rFonts w:ascii="Times New Roman" w:hAnsi="Times New Roman" w:cs="Times New Roman"/>
                <w:sz w:val="24"/>
                <w:szCs w:val="24"/>
              </w:rPr>
              <w:t>межевании</w:t>
            </w:r>
            <w:proofErr w:type="gramEnd"/>
            <w:r w:rsidRPr="00431B1B">
              <w:rPr>
                <w:rFonts w:ascii="Times New Roman" w:hAnsi="Times New Roman" w:cs="Times New Roman"/>
                <w:sz w:val="24"/>
                <w:szCs w:val="24"/>
              </w:rPr>
              <w:t>, оформление в собственность под строительство спортивной площадки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136F" w:rsidRPr="00431B1B" w:rsidRDefault="00A9136F" w:rsidP="00A9136F">
            <w:pPr>
              <w:rPr>
                <w:rFonts w:ascii="Times New Roman" w:hAnsi="Times New Roman" w:cs="Times New Roman"/>
                <w:sz w:val="24"/>
                <w:szCs w:val="24"/>
              </w:rPr>
            </w:pPr>
            <w:proofErr w:type="spellStart"/>
            <w:r w:rsidRPr="00431B1B">
              <w:rPr>
                <w:rFonts w:ascii="Times New Roman" w:hAnsi="Times New Roman" w:cs="Times New Roman"/>
                <w:sz w:val="24"/>
                <w:szCs w:val="24"/>
              </w:rPr>
              <w:t>Д.Лужное</w:t>
            </w:r>
            <w:proofErr w:type="spellEnd"/>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A9136F" w:rsidRPr="00431B1B" w:rsidRDefault="00A9136F" w:rsidP="00A9136F">
            <w:pPr>
              <w:rPr>
                <w:rFonts w:ascii="Times New Roman" w:hAnsi="Times New Roman" w:cs="Times New Roman"/>
                <w:sz w:val="24"/>
                <w:szCs w:val="24"/>
              </w:rPr>
            </w:pPr>
            <w:r w:rsidRPr="00431B1B">
              <w:rPr>
                <w:rFonts w:ascii="Times New Roman" w:hAnsi="Times New Roman" w:cs="Times New Roman"/>
                <w:sz w:val="24"/>
                <w:szCs w:val="24"/>
              </w:rPr>
              <w:t>Отвод и оформление земли в собственность в соответствие с требованиями градостроительной документации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9136F" w:rsidRPr="00431B1B" w:rsidRDefault="00A9136F" w:rsidP="00A9136F">
            <w:pPr>
              <w:rPr>
                <w:rFonts w:ascii="Times New Roman" w:hAnsi="Times New Roman" w:cs="Times New Roman"/>
                <w:sz w:val="24"/>
                <w:szCs w:val="24"/>
              </w:rPr>
            </w:pPr>
            <w:r w:rsidRPr="00431B1B">
              <w:rPr>
                <w:rFonts w:ascii="Times New Roman" w:hAnsi="Times New Roman" w:cs="Times New Roman"/>
                <w:sz w:val="24"/>
                <w:szCs w:val="24"/>
              </w:rPr>
              <w:t>2018-2019</w:t>
            </w:r>
          </w:p>
        </w:tc>
      </w:tr>
      <w:tr w:rsidR="00A9136F" w:rsidTr="008C1A33">
        <w:trPr>
          <w:trHeight w:hRule="exact" w:val="1695"/>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431B1B" w:rsidRDefault="00431B1B">
            <w:pPr>
              <w:pStyle w:val="26"/>
              <w:shd w:val="clear" w:color="auto" w:fill="auto"/>
              <w:spacing w:after="0" w:line="240" w:lineRule="auto"/>
              <w:jc w:val="center"/>
              <w:rPr>
                <w:rStyle w:val="6pt"/>
                <w:rFonts w:eastAsia="Calibri"/>
                <w:b w:val="0"/>
                <w:sz w:val="24"/>
                <w:szCs w:val="24"/>
              </w:rPr>
            </w:pPr>
            <w:r>
              <w:rPr>
                <w:rStyle w:val="6pt"/>
                <w:rFonts w:eastAsia="Calibri"/>
                <w:b w:val="0"/>
                <w:sz w:val="24"/>
                <w:szCs w:val="24"/>
              </w:rPr>
              <w:lastRenderedPageBreak/>
              <w:t>5</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431B1B" w:rsidRDefault="00431B1B" w:rsidP="00431B1B">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sidR="00A42FD1" w:rsidRPr="00431B1B">
              <w:rPr>
                <w:rFonts w:ascii="Times New Roman" w:hAnsi="Times New Roman" w:cs="Times New Roman"/>
                <w:sz w:val="24"/>
                <w:szCs w:val="24"/>
                <w:lang w:eastAsia="en-US"/>
              </w:rPr>
              <w:t>Сенской</w:t>
            </w:r>
            <w:proofErr w:type="spellEnd"/>
            <w:r w:rsidR="00A42FD1" w:rsidRPr="00431B1B">
              <w:rPr>
                <w:rFonts w:ascii="Times New Roman" w:hAnsi="Times New Roman" w:cs="Times New Roman"/>
                <w:sz w:val="24"/>
                <w:szCs w:val="24"/>
                <w:lang w:eastAsia="en-US"/>
              </w:rPr>
              <w:t xml:space="preserve"> СДК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431B1B" w:rsidRDefault="00A42FD1">
            <w:pPr>
              <w:shd w:val="clear" w:color="auto" w:fill="FFFFFF"/>
              <w:spacing w:after="0" w:line="240" w:lineRule="auto"/>
              <w:jc w:val="center"/>
              <w:rPr>
                <w:rFonts w:ascii="Times New Roman" w:hAnsi="Times New Roman" w:cs="Times New Roman"/>
                <w:sz w:val="24"/>
                <w:szCs w:val="24"/>
                <w:lang w:eastAsia="en-US"/>
              </w:rPr>
            </w:pPr>
            <w:proofErr w:type="spellStart"/>
            <w:r w:rsidRPr="00431B1B">
              <w:rPr>
                <w:rFonts w:ascii="Times New Roman" w:hAnsi="Times New Roman" w:cs="Times New Roman"/>
                <w:sz w:val="24"/>
                <w:szCs w:val="24"/>
                <w:lang w:eastAsia="en-US"/>
              </w:rPr>
              <w:t>Д.Сени</w:t>
            </w:r>
            <w:proofErr w:type="spellEnd"/>
            <w:r w:rsidRPr="00431B1B">
              <w:rPr>
                <w:rFonts w:ascii="Times New Roman" w:hAnsi="Times New Roman" w:cs="Times New Roman"/>
                <w:sz w:val="24"/>
                <w:szCs w:val="24"/>
                <w:lang w:eastAsia="en-US"/>
              </w:rPr>
              <w:t xml:space="preserve"> д.3</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8C1A33" w:rsidRDefault="00A42FD1">
            <w:pPr>
              <w:spacing w:after="0" w:line="240" w:lineRule="auto"/>
              <w:jc w:val="center"/>
              <w:rPr>
                <w:rFonts w:ascii="Times New Roman" w:hAnsi="Times New Roman" w:cs="Times New Roman"/>
                <w:sz w:val="24"/>
                <w:szCs w:val="24"/>
                <w:lang w:eastAsia="en-US"/>
              </w:rPr>
            </w:pPr>
            <w:r w:rsidRPr="00431B1B">
              <w:rPr>
                <w:rFonts w:ascii="Times New Roman" w:hAnsi="Times New Roman" w:cs="Times New Roman"/>
                <w:sz w:val="24"/>
                <w:szCs w:val="24"/>
                <w:lang w:eastAsia="en-US"/>
              </w:rPr>
              <w:t>Ремонт учреждения с целью удовлетворения потребностей населения, включая все уровни обслуживания</w:t>
            </w:r>
            <w:r w:rsidR="008C1A33">
              <w:rPr>
                <w:rFonts w:ascii="Times New Roman" w:hAnsi="Times New Roman" w:cs="Times New Roman"/>
                <w:sz w:val="24"/>
                <w:szCs w:val="24"/>
                <w:lang w:eastAsia="en-US"/>
              </w:rPr>
              <w:t>.</w:t>
            </w:r>
          </w:p>
          <w:p w:rsidR="00A9136F" w:rsidRPr="00431B1B" w:rsidRDefault="008C1A3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Газификация.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431B1B" w:rsidRDefault="008C1A3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2019-2021</w:t>
            </w:r>
          </w:p>
        </w:tc>
      </w:tr>
      <w:tr w:rsidR="00A9136F" w:rsidTr="00A9136F">
        <w:trPr>
          <w:trHeight w:hRule="exact" w:val="1553"/>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8C1A33" w:rsidRDefault="008C1A33">
            <w:pPr>
              <w:pStyle w:val="26"/>
              <w:shd w:val="clear" w:color="auto" w:fill="auto"/>
              <w:spacing w:after="0" w:line="240" w:lineRule="auto"/>
              <w:jc w:val="center"/>
              <w:rPr>
                <w:rStyle w:val="6pt"/>
                <w:rFonts w:eastAsia="Calibri"/>
                <w:b w:val="0"/>
                <w:sz w:val="24"/>
                <w:szCs w:val="24"/>
              </w:rPr>
            </w:pPr>
            <w:r w:rsidRPr="008C1A33">
              <w:rPr>
                <w:rStyle w:val="6pt"/>
                <w:rFonts w:eastAsia="Calibri"/>
                <w:b w:val="0"/>
                <w:sz w:val="24"/>
                <w:szCs w:val="24"/>
              </w:rPr>
              <w:t>6.</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8C1A33" w:rsidRDefault="008C1A33">
            <w:pPr>
              <w:shd w:val="clear" w:color="auto" w:fill="FFFFFF"/>
              <w:spacing w:after="0" w:line="240" w:lineRule="auto"/>
              <w:jc w:val="center"/>
              <w:rPr>
                <w:rFonts w:ascii="Times New Roman" w:hAnsi="Times New Roman" w:cs="Times New Roman"/>
                <w:sz w:val="24"/>
                <w:szCs w:val="24"/>
                <w:lang w:eastAsia="en-US"/>
              </w:rPr>
            </w:pPr>
            <w:proofErr w:type="spellStart"/>
            <w:r w:rsidRPr="008C1A33">
              <w:rPr>
                <w:rFonts w:ascii="Times New Roman" w:hAnsi="Times New Roman" w:cs="Times New Roman"/>
                <w:sz w:val="24"/>
                <w:szCs w:val="24"/>
                <w:lang w:eastAsia="en-US"/>
              </w:rPr>
              <w:t>Лужновская</w:t>
            </w:r>
            <w:proofErr w:type="spellEnd"/>
            <w:r w:rsidRPr="008C1A33">
              <w:rPr>
                <w:rFonts w:ascii="Times New Roman" w:hAnsi="Times New Roman" w:cs="Times New Roman"/>
                <w:sz w:val="24"/>
                <w:szCs w:val="24"/>
                <w:lang w:eastAsia="en-US"/>
              </w:rPr>
              <w:t xml:space="preserve"> баня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8C1A33" w:rsidRDefault="008C1A33">
            <w:pPr>
              <w:shd w:val="clear" w:color="auto" w:fill="FFFFFF"/>
              <w:spacing w:after="0" w:line="240" w:lineRule="auto"/>
              <w:jc w:val="center"/>
              <w:rPr>
                <w:rFonts w:ascii="Times New Roman" w:hAnsi="Times New Roman" w:cs="Times New Roman"/>
                <w:sz w:val="24"/>
                <w:szCs w:val="24"/>
                <w:lang w:eastAsia="en-US"/>
              </w:rPr>
            </w:pPr>
            <w:r w:rsidRPr="008C1A33">
              <w:rPr>
                <w:rFonts w:ascii="Times New Roman" w:hAnsi="Times New Roman" w:cs="Times New Roman"/>
                <w:sz w:val="24"/>
                <w:szCs w:val="24"/>
                <w:lang w:eastAsia="en-US"/>
              </w:rPr>
              <w:t xml:space="preserve">248868 </w:t>
            </w:r>
            <w:proofErr w:type="spellStart"/>
            <w:r w:rsidRPr="008C1A33">
              <w:rPr>
                <w:rFonts w:ascii="Times New Roman" w:hAnsi="Times New Roman" w:cs="Times New Roman"/>
                <w:sz w:val="24"/>
                <w:szCs w:val="24"/>
                <w:lang w:eastAsia="en-US"/>
              </w:rPr>
              <w:t>д</w:t>
            </w:r>
            <w:proofErr w:type="gramStart"/>
            <w:r w:rsidRPr="008C1A33">
              <w:rPr>
                <w:rFonts w:ascii="Times New Roman" w:hAnsi="Times New Roman" w:cs="Times New Roman"/>
                <w:sz w:val="24"/>
                <w:szCs w:val="24"/>
                <w:lang w:eastAsia="en-US"/>
              </w:rPr>
              <w:t>.Л</w:t>
            </w:r>
            <w:proofErr w:type="gramEnd"/>
            <w:r w:rsidRPr="008C1A33">
              <w:rPr>
                <w:rFonts w:ascii="Times New Roman" w:hAnsi="Times New Roman" w:cs="Times New Roman"/>
                <w:sz w:val="24"/>
                <w:szCs w:val="24"/>
                <w:lang w:eastAsia="en-US"/>
              </w:rPr>
              <w:t>ужное</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ул.Центральная</w:t>
            </w:r>
            <w:proofErr w:type="spellEnd"/>
            <w:r>
              <w:rPr>
                <w:rFonts w:ascii="Times New Roman" w:hAnsi="Times New Roman" w:cs="Times New Roman"/>
                <w:sz w:val="24"/>
                <w:szCs w:val="24"/>
                <w:lang w:eastAsia="en-US"/>
              </w:rPr>
              <w:t xml:space="preserve"> д.2</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8C1A33" w:rsidRPr="008C1A33" w:rsidRDefault="008C1A33" w:rsidP="008C1A33">
            <w:pPr>
              <w:spacing w:after="0" w:line="240" w:lineRule="auto"/>
              <w:jc w:val="center"/>
              <w:rPr>
                <w:rFonts w:ascii="Times New Roman" w:hAnsi="Times New Roman" w:cs="Times New Roman"/>
                <w:sz w:val="24"/>
                <w:szCs w:val="24"/>
                <w:lang w:eastAsia="en-US"/>
              </w:rPr>
            </w:pPr>
            <w:r w:rsidRPr="008C1A33">
              <w:rPr>
                <w:rFonts w:ascii="Times New Roman" w:hAnsi="Times New Roman" w:cs="Times New Roman"/>
                <w:sz w:val="24"/>
                <w:szCs w:val="24"/>
                <w:lang w:eastAsia="en-US"/>
              </w:rPr>
              <w:t xml:space="preserve">Ремонт  учреждения с целью удовлетворения потребностей населения, включая все уровни </w:t>
            </w:r>
          </w:p>
          <w:p w:rsidR="00A9136F" w:rsidRPr="008C1A33" w:rsidRDefault="008C1A33" w:rsidP="008C1A33">
            <w:pPr>
              <w:spacing w:after="0" w:line="240" w:lineRule="auto"/>
              <w:jc w:val="center"/>
              <w:rPr>
                <w:rFonts w:ascii="Times New Roman" w:hAnsi="Times New Roman" w:cs="Times New Roman"/>
                <w:sz w:val="24"/>
                <w:szCs w:val="24"/>
                <w:lang w:eastAsia="en-US"/>
              </w:rPr>
            </w:pPr>
            <w:r w:rsidRPr="008C1A33">
              <w:rPr>
                <w:rFonts w:ascii="Times New Roman" w:hAnsi="Times New Roman" w:cs="Times New Roman"/>
                <w:sz w:val="24"/>
                <w:szCs w:val="24"/>
                <w:lang w:eastAsia="en-US"/>
              </w:rPr>
              <w:t>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9136F" w:rsidRPr="008C1A33" w:rsidRDefault="008C1A33">
            <w:pPr>
              <w:spacing w:after="0" w:line="240" w:lineRule="auto"/>
              <w:jc w:val="center"/>
              <w:rPr>
                <w:rFonts w:ascii="Times New Roman" w:hAnsi="Times New Roman" w:cs="Times New Roman"/>
                <w:sz w:val="24"/>
                <w:szCs w:val="24"/>
                <w:lang w:eastAsia="en-US"/>
              </w:rPr>
            </w:pPr>
            <w:r w:rsidRPr="008C1A33">
              <w:rPr>
                <w:rFonts w:ascii="Times New Roman" w:hAnsi="Times New Roman" w:cs="Times New Roman"/>
                <w:sz w:val="24"/>
                <w:szCs w:val="24"/>
                <w:lang w:eastAsia="en-US"/>
              </w:rPr>
              <w:t>2025-2031</w:t>
            </w:r>
          </w:p>
        </w:tc>
      </w:tr>
    </w:tbl>
    <w:p w:rsidR="00A9136F" w:rsidRDefault="00A9136F" w:rsidP="00A9136F">
      <w:pPr>
        <w:rPr>
          <w:lang w:eastAsia="en-US"/>
        </w:rPr>
      </w:pPr>
    </w:p>
    <w:p w:rsidR="00A9136F" w:rsidRDefault="00A9136F" w:rsidP="00A9136F">
      <w:pPr>
        <w:pStyle w:val="1"/>
        <w:keepNext w:val="0"/>
        <w:widowControl w:val="0"/>
        <w:spacing w:before="0" w:after="0" w:line="360" w:lineRule="auto"/>
        <w:ind w:firstLine="709"/>
        <w:jc w:val="both"/>
        <w:rPr>
          <w:rFonts w:ascii="Times New Roman" w:hAnsi="Times New Roman"/>
          <w:sz w:val="16"/>
          <w:szCs w:val="16"/>
          <w:lang w:eastAsia="ru-RU"/>
        </w:rPr>
      </w:pPr>
      <w:bookmarkStart w:id="18" w:name="_Toc498375326"/>
    </w:p>
    <w:p w:rsidR="00A9136F" w:rsidRDefault="000A6528" w:rsidP="00A9136F">
      <w:pPr>
        <w:pStyle w:val="1"/>
        <w:keepNext w:val="0"/>
        <w:widowControl w:val="0"/>
        <w:spacing w:before="0" w:after="0" w:line="360" w:lineRule="auto"/>
        <w:ind w:firstLine="709"/>
        <w:jc w:val="both"/>
        <w:rPr>
          <w:rFonts w:ascii="Times New Roman" w:hAnsi="Times New Roman"/>
          <w:sz w:val="24"/>
          <w:szCs w:val="24"/>
          <w:lang w:val="x-none" w:eastAsia="ru-RU"/>
        </w:rPr>
      </w:pPr>
      <w:r>
        <w:rPr>
          <w:rFonts w:ascii="Times New Roman" w:hAnsi="Times New Roman"/>
          <w:sz w:val="24"/>
          <w:szCs w:val="24"/>
          <w:lang w:eastAsia="ru-RU"/>
        </w:rPr>
        <w:t>8</w:t>
      </w:r>
      <w:r w:rsidR="00A9136F">
        <w:rPr>
          <w:rFonts w:ascii="Times New Roman" w:hAnsi="Times New Roman"/>
          <w:sz w:val="24"/>
          <w:szCs w:val="24"/>
          <w:lang w:eastAsia="ru-RU"/>
        </w:rPr>
        <w:t>. Оценка объемов и источников финансирования мероприятий по проектированию, строительству, реконструкции объектов социальной инфраструктуры предлагаемого к реализации варианта развития социальной инфраструктуры</w:t>
      </w:r>
      <w:bookmarkEnd w:id="18"/>
      <w:r w:rsidR="00A9136F">
        <w:rPr>
          <w:rFonts w:ascii="Times New Roman" w:hAnsi="Times New Roman"/>
          <w:sz w:val="24"/>
          <w:szCs w:val="24"/>
          <w:lang w:eastAsia="ru-RU"/>
        </w:rPr>
        <w:t xml:space="preserve"> </w:t>
      </w:r>
    </w:p>
    <w:p w:rsidR="00A9136F" w:rsidRDefault="00A9136F" w:rsidP="00A913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4"/>
          <w:szCs w:val="24"/>
        </w:rPr>
        <w:t xml:space="preserve">Стоимость мероприятий </w:t>
      </w:r>
      <w:proofErr w:type="gramStart"/>
      <w:r>
        <w:rPr>
          <w:rFonts w:ascii="Times New Roman" w:hAnsi="Times New Roman"/>
          <w:sz w:val="24"/>
          <w:szCs w:val="24"/>
        </w:rPr>
        <w:t>определена</w:t>
      </w:r>
      <w:proofErr w:type="gramEnd"/>
      <w:r>
        <w:rPr>
          <w:rFonts w:ascii="Times New Roman" w:hAnsi="Times New Roman"/>
          <w:sz w:val="24"/>
          <w:szCs w:val="24"/>
        </w:rPr>
        <w:t xml:space="preserve">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областного, районного и местного бюджетов.</w:t>
      </w:r>
    </w:p>
    <w:p w:rsidR="00A9136F" w:rsidRDefault="00A9136F" w:rsidP="00A9136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расчетный срок</w:t>
      </w:r>
      <w:r>
        <w:rPr>
          <w:rFonts w:ascii="Times New Roman" w:hAnsi="Times New Roman"/>
          <w:bCs/>
          <w:color w:val="000000"/>
          <w:sz w:val="24"/>
          <w:szCs w:val="24"/>
        </w:rPr>
        <w:t xml:space="preserve"> для реконструкции объектов социальной инфраструктуры </w:t>
      </w:r>
      <w:r>
        <w:rPr>
          <w:rFonts w:ascii="Times New Roman" w:hAnsi="Times New Roman"/>
          <w:sz w:val="24"/>
          <w:szCs w:val="24"/>
        </w:rPr>
        <w:t xml:space="preserve">составляет </w:t>
      </w:r>
      <w:r w:rsidR="00860905">
        <w:rPr>
          <w:rFonts w:ascii="Times New Roman" w:hAnsi="Times New Roman"/>
          <w:sz w:val="24"/>
          <w:szCs w:val="24"/>
        </w:rPr>
        <w:t>__</w:t>
      </w:r>
      <w:r w:rsidR="002E1D77">
        <w:rPr>
          <w:rFonts w:ascii="Times New Roman" w:hAnsi="Times New Roman"/>
          <w:sz w:val="24"/>
          <w:szCs w:val="24"/>
        </w:rPr>
        <w:t>5150</w:t>
      </w:r>
      <w:r w:rsidR="00860905">
        <w:rPr>
          <w:rFonts w:ascii="Times New Roman" w:hAnsi="Times New Roman"/>
          <w:sz w:val="24"/>
          <w:szCs w:val="24"/>
        </w:rPr>
        <w:t>______</w:t>
      </w:r>
      <w:r>
        <w:rPr>
          <w:rFonts w:ascii="Times New Roman" w:hAnsi="Times New Roman"/>
        </w:rPr>
        <w:t xml:space="preserve"> </w:t>
      </w:r>
      <w:r>
        <w:rPr>
          <w:rFonts w:ascii="Times New Roman" w:hAnsi="Times New Roman"/>
          <w:sz w:val="24"/>
          <w:szCs w:val="24"/>
        </w:rPr>
        <w:t>тыс. рублей.</w:t>
      </w:r>
    </w:p>
    <w:p w:rsidR="00A9136F" w:rsidRDefault="00A9136F" w:rsidP="00A9136F">
      <w:pPr>
        <w:spacing w:after="0" w:line="360" w:lineRule="auto"/>
        <w:ind w:firstLine="709"/>
        <w:rPr>
          <w:rFonts w:ascii="Times New Roman" w:eastAsia="BatangChe" w:hAnsi="Times New Roman"/>
          <w:b/>
          <w:sz w:val="20"/>
          <w:szCs w:val="20"/>
        </w:rPr>
      </w:pPr>
      <w:r>
        <w:rPr>
          <w:rFonts w:ascii="Times New Roman" w:eastAsia="BatangChe" w:hAnsi="Times New Roman"/>
          <w:b/>
          <w:sz w:val="20"/>
          <w:szCs w:val="20"/>
        </w:rPr>
        <w:t>Таблица. Комплексные мероприятия по развитию социальной инфраструктуры</w:t>
      </w:r>
    </w:p>
    <w:tbl>
      <w:tblPr>
        <w:tblW w:w="9525" w:type="dxa"/>
        <w:jc w:val="center"/>
        <w:tblInd w:w="-679" w:type="dxa"/>
        <w:tblLayout w:type="fixed"/>
        <w:tblLook w:val="04A0" w:firstRow="1" w:lastRow="0" w:firstColumn="1" w:lastColumn="0" w:noHBand="0" w:noVBand="1"/>
      </w:tblPr>
      <w:tblGrid>
        <w:gridCol w:w="599"/>
        <w:gridCol w:w="4165"/>
        <w:gridCol w:w="1361"/>
        <w:gridCol w:w="1558"/>
        <w:gridCol w:w="1842"/>
      </w:tblGrid>
      <w:tr w:rsidR="00A9136F" w:rsidTr="00A9136F">
        <w:trPr>
          <w:trHeight w:val="447"/>
          <w:jc w:val="center"/>
        </w:trPr>
        <w:tc>
          <w:tcPr>
            <w:tcW w:w="599" w:type="dxa"/>
            <w:tcBorders>
              <w:top w:val="single" w:sz="4" w:space="0" w:color="000000"/>
              <w:left w:val="single" w:sz="4" w:space="0" w:color="000000"/>
              <w:bottom w:val="single" w:sz="4" w:space="0" w:color="000000"/>
              <w:right w:val="nil"/>
            </w:tcBorders>
            <w:vAlign w:val="center"/>
            <w:hideMark/>
          </w:tcPr>
          <w:p w:rsidR="00A9136F" w:rsidRDefault="00A9136F">
            <w:pPr>
              <w:snapToGrid w:val="0"/>
              <w:spacing w:after="0" w:line="240" w:lineRule="auto"/>
              <w:contextualSpacing/>
              <w:jc w:val="center"/>
              <w:rPr>
                <w:rFonts w:ascii="Times New Roman" w:hAnsi="Times New Roman"/>
                <w:b/>
                <w:kern w:val="2"/>
                <w:sz w:val="20"/>
                <w:szCs w:val="20"/>
                <w:lang w:eastAsia="en-US"/>
              </w:rPr>
            </w:pPr>
            <w:r>
              <w:rPr>
                <w:rFonts w:ascii="Times New Roman" w:hAnsi="Times New Roman"/>
                <w:b/>
                <w:kern w:val="2"/>
                <w:sz w:val="20"/>
                <w:szCs w:val="20"/>
              </w:rPr>
              <w:t>№</w:t>
            </w:r>
          </w:p>
          <w:p w:rsidR="00A9136F" w:rsidRDefault="00A9136F">
            <w:pPr>
              <w:snapToGrid w:val="0"/>
              <w:spacing w:after="0" w:line="240" w:lineRule="auto"/>
              <w:contextualSpacing/>
              <w:jc w:val="center"/>
              <w:rPr>
                <w:rFonts w:ascii="Times New Roman" w:hAnsi="Times New Roman" w:cs="Times New Roman"/>
                <w:b/>
                <w:kern w:val="2"/>
                <w:sz w:val="20"/>
                <w:szCs w:val="20"/>
                <w:lang w:eastAsia="en-US"/>
              </w:rPr>
            </w:pPr>
            <w:proofErr w:type="gramStart"/>
            <w:r>
              <w:rPr>
                <w:rFonts w:ascii="Times New Roman" w:hAnsi="Times New Roman"/>
                <w:b/>
                <w:kern w:val="2"/>
                <w:sz w:val="20"/>
                <w:szCs w:val="20"/>
              </w:rPr>
              <w:t>п</w:t>
            </w:r>
            <w:proofErr w:type="gramEnd"/>
            <w:r>
              <w:rPr>
                <w:rFonts w:ascii="Times New Roman" w:hAnsi="Times New Roman"/>
                <w:b/>
                <w:kern w:val="2"/>
                <w:sz w:val="20"/>
                <w:szCs w:val="20"/>
              </w:rPr>
              <w:t>/п</w:t>
            </w:r>
          </w:p>
        </w:tc>
        <w:tc>
          <w:tcPr>
            <w:tcW w:w="4167" w:type="dxa"/>
            <w:tcBorders>
              <w:top w:val="single" w:sz="4" w:space="0" w:color="000000"/>
              <w:left w:val="single" w:sz="4" w:space="0" w:color="000000"/>
              <w:bottom w:val="single" w:sz="4" w:space="0" w:color="000000"/>
              <w:right w:val="nil"/>
            </w:tcBorders>
            <w:vAlign w:val="center"/>
            <w:hideMark/>
          </w:tcPr>
          <w:p w:rsidR="00A9136F" w:rsidRDefault="00A9136F">
            <w:pPr>
              <w:snapToGrid w:val="0"/>
              <w:spacing w:after="0" w:line="240" w:lineRule="auto"/>
              <w:jc w:val="center"/>
              <w:rPr>
                <w:rFonts w:ascii="Times New Roman" w:hAnsi="Times New Roman" w:cs="Times New Roman"/>
                <w:b/>
                <w:sz w:val="20"/>
                <w:szCs w:val="20"/>
              </w:rPr>
            </w:pPr>
            <w:r>
              <w:rPr>
                <w:rFonts w:ascii="Times New Roman" w:hAnsi="Times New Roman"/>
                <w:b/>
                <w:bCs/>
                <w:sz w:val="20"/>
                <w:szCs w:val="20"/>
              </w:rPr>
              <w:t>Наименование мероприятия</w:t>
            </w:r>
          </w:p>
        </w:tc>
        <w:tc>
          <w:tcPr>
            <w:tcW w:w="1362" w:type="dxa"/>
            <w:tcBorders>
              <w:top w:val="single" w:sz="4" w:space="0" w:color="000000"/>
              <w:left w:val="single" w:sz="4" w:space="0" w:color="000000"/>
              <w:bottom w:val="single" w:sz="4" w:space="0" w:color="000000"/>
              <w:right w:val="nil"/>
            </w:tcBorders>
            <w:vAlign w:val="center"/>
            <w:hideMark/>
          </w:tcPr>
          <w:p w:rsidR="00A9136F" w:rsidRDefault="00A9136F">
            <w:pPr>
              <w:snapToGrid w:val="0"/>
              <w:spacing w:after="0" w:line="240" w:lineRule="auto"/>
              <w:jc w:val="center"/>
              <w:rPr>
                <w:rFonts w:ascii="Times New Roman" w:hAnsi="Times New Roman"/>
                <w:b/>
                <w:bCs/>
                <w:sz w:val="20"/>
                <w:szCs w:val="20"/>
              </w:rPr>
            </w:pPr>
            <w:r>
              <w:rPr>
                <w:rFonts w:ascii="Times New Roman" w:hAnsi="Times New Roman"/>
                <w:b/>
                <w:bCs/>
                <w:sz w:val="20"/>
                <w:szCs w:val="20"/>
              </w:rPr>
              <w:t>Затраты на реализацию проекта</w:t>
            </w:r>
          </w:p>
          <w:p w:rsidR="00A9136F" w:rsidRDefault="00A9136F">
            <w:pPr>
              <w:snapToGrid w:val="0"/>
              <w:spacing w:after="0" w:line="240" w:lineRule="auto"/>
              <w:jc w:val="center"/>
              <w:rPr>
                <w:rFonts w:ascii="Times New Roman" w:hAnsi="Times New Roman" w:cs="Times New Roman"/>
                <w:b/>
                <w:sz w:val="20"/>
                <w:szCs w:val="20"/>
              </w:rPr>
            </w:pPr>
            <w:r>
              <w:rPr>
                <w:rFonts w:ascii="Times New Roman" w:hAnsi="Times New Roman"/>
                <w:b/>
                <w:bCs/>
                <w:sz w:val="20"/>
                <w:szCs w:val="20"/>
              </w:rPr>
              <w:t>(</w:t>
            </w:r>
            <w:proofErr w:type="spellStart"/>
            <w:r>
              <w:rPr>
                <w:rFonts w:ascii="Times New Roman" w:hAnsi="Times New Roman"/>
                <w:b/>
                <w:bCs/>
                <w:sz w:val="20"/>
                <w:szCs w:val="20"/>
              </w:rPr>
              <w:t>тыс</w:t>
            </w:r>
            <w:proofErr w:type="gramStart"/>
            <w:r>
              <w:rPr>
                <w:rFonts w:ascii="Times New Roman" w:hAnsi="Times New Roman"/>
                <w:b/>
                <w:bCs/>
                <w:sz w:val="20"/>
                <w:szCs w:val="20"/>
              </w:rPr>
              <w:t>.р</w:t>
            </w:r>
            <w:proofErr w:type="gramEnd"/>
            <w:r>
              <w:rPr>
                <w:rFonts w:ascii="Times New Roman" w:hAnsi="Times New Roman"/>
                <w:b/>
                <w:bCs/>
                <w:sz w:val="20"/>
                <w:szCs w:val="20"/>
              </w:rPr>
              <w:t>уб</w:t>
            </w:r>
            <w:proofErr w:type="spellEnd"/>
            <w:r>
              <w:rPr>
                <w:rFonts w:ascii="Times New Roman" w:hAnsi="Times New Roman"/>
                <w:b/>
                <w:bCs/>
                <w:sz w:val="20"/>
                <w:szCs w:val="20"/>
              </w:rPr>
              <w:t>)</w:t>
            </w:r>
          </w:p>
        </w:tc>
        <w:tc>
          <w:tcPr>
            <w:tcW w:w="1559" w:type="dxa"/>
            <w:tcBorders>
              <w:top w:val="single" w:sz="4" w:space="0" w:color="000000"/>
              <w:left w:val="single" w:sz="4" w:space="0" w:color="000000"/>
              <w:bottom w:val="single" w:sz="4" w:space="0" w:color="000000"/>
              <w:right w:val="nil"/>
            </w:tcBorders>
            <w:vAlign w:val="center"/>
            <w:hideMark/>
          </w:tcPr>
          <w:p w:rsidR="00A9136F" w:rsidRDefault="00A9136F">
            <w:pPr>
              <w:snapToGrid w:val="0"/>
              <w:spacing w:after="0" w:line="240" w:lineRule="auto"/>
              <w:jc w:val="center"/>
              <w:rPr>
                <w:rFonts w:ascii="Times New Roman" w:hAnsi="Times New Roman" w:cs="Times New Roman"/>
                <w:b/>
                <w:sz w:val="20"/>
                <w:szCs w:val="20"/>
              </w:rPr>
            </w:pPr>
            <w:r>
              <w:rPr>
                <w:rFonts w:ascii="Times New Roman" w:hAnsi="Times New Roman"/>
                <w:b/>
                <w:sz w:val="20"/>
                <w:szCs w:val="20"/>
              </w:rPr>
              <w:t>Срок реализации проекта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9136F" w:rsidRDefault="00A9136F">
            <w:pPr>
              <w:snapToGrid w:val="0"/>
              <w:spacing w:after="0" w:line="240" w:lineRule="auto"/>
              <w:jc w:val="center"/>
              <w:rPr>
                <w:rFonts w:ascii="Times New Roman" w:hAnsi="Times New Roman" w:cs="Times New Roman"/>
                <w:b/>
                <w:sz w:val="20"/>
                <w:szCs w:val="20"/>
              </w:rPr>
            </w:pPr>
            <w:r>
              <w:rPr>
                <w:rFonts w:ascii="Times New Roman" w:hAnsi="Times New Roman"/>
                <w:b/>
                <w:sz w:val="20"/>
                <w:szCs w:val="20"/>
              </w:rPr>
              <w:t>Предполагаемый источник финансирования</w:t>
            </w:r>
          </w:p>
        </w:tc>
      </w:tr>
      <w:tr w:rsidR="00A9136F" w:rsidTr="00A42FD1">
        <w:trPr>
          <w:trHeight w:val="447"/>
          <w:jc w:val="center"/>
        </w:trPr>
        <w:tc>
          <w:tcPr>
            <w:tcW w:w="599" w:type="dxa"/>
            <w:tcBorders>
              <w:top w:val="single" w:sz="4" w:space="0" w:color="000000"/>
              <w:left w:val="single" w:sz="4" w:space="0" w:color="000000"/>
              <w:bottom w:val="single" w:sz="4" w:space="0" w:color="000000"/>
              <w:right w:val="nil"/>
            </w:tcBorders>
            <w:vAlign w:val="center"/>
            <w:hideMark/>
          </w:tcPr>
          <w:p w:rsidR="00A9136F" w:rsidRDefault="00A9136F">
            <w:pPr>
              <w:widowControl w:val="0"/>
              <w:snapToGrid w:val="0"/>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4167" w:type="dxa"/>
            <w:tcBorders>
              <w:top w:val="single" w:sz="4" w:space="0" w:color="000000"/>
              <w:left w:val="single" w:sz="4" w:space="0" w:color="000000"/>
              <w:bottom w:val="single" w:sz="4" w:space="0" w:color="000000"/>
              <w:right w:val="nil"/>
            </w:tcBorders>
            <w:vAlign w:val="center"/>
            <w:hideMark/>
          </w:tcPr>
          <w:p w:rsidR="00A9136F" w:rsidRDefault="00A9136F">
            <w:pPr>
              <w:snapToGrid w:val="0"/>
              <w:spacing w:after="0" w:line="240" w:lineRule="auto"/>
              <w:jc w:val="both"/>
              <w:rPr>
                <w:rFonts w:ascii="Times New Roman" w:hAnsi="Times New Roman" w:cs="Times New Roman"/>
                <w:sz w:val="20"/>
                <w:szCs w:val="20"/>
              </w:rPr>
            </w:pPr>
            <w:r>
              <w:rPr>
                <w:rFonts w:ascii="Times New Roman" w:hAnsi="Times New Roman"/>
                <w:color w:val="000000"/>
                <w:sz w:val="20"/>
                <w:szCs w:val="20"/>
              </w:rPr>
              <w:t>Ремонт образовательных учреждений</w:t>
            </w:r>
          </w:p>
        </w:tc>
        <w:tc>
          <w:tcPr>
            <w:tcW w:w="1362" w:type="dxa"/>
            <w:tcBorders>
              <w:top w:val="single" w:sz="4" w:space="0" w:color="000000"/>
              <w:left w:val="single" w:sz="4" w:space="0" w:color="000000"/>
              <w:bottom w:val="single" w:sz="4" w:space="0" w:color="000000"/>
              <w:right w:val="nil"/>
            </w:tcBorders>
            <w:vAlign w:val="center"/>
          </w:tcPr>
          <w:p w:rsidR="00A9136F" w:rsidRDefault="002E1D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559" w:type="dxa"/>
            <w:tcBorders>
              <w:top w:val="single" w:sz="4" w:space="0" w:color="000000"/>
              <w:left w:val="single" w:sz="4" w:space="0" w:color="000000"/>
              <w:bottom w:val="single" w:sz="4" w:space="0" w:color="000000"/>
              <w:right w:val="nil"/>
            </w:tcBorders>
            <w:vAlign w:val="center"/>
            <w:hideMark/>
          </w:tcPr>
          <w:p w:rsidR="00A9136F" w:rsidRDefault="00A9136F">
            <w:pPr>
              <w:snapToGrid w:val="0"/>
              <w:spacing w:after="0" w:line="240" w:lineRule="auto"/>
              <w:jc w:val="center"/>
              <w:rPr>
                <w:rFonts w:ascii="Times New Roman" w:hAnsi="Times New Roman" w:cs="Times New Roman"/>
                <w:sz w:val="20"/>
                <w:szCs w:val="20"/>
              </w:rPr>
            </w:pPr>
            <w:r>
              <w:rPr>
                <w:rFonts w:ascii="Times New Roman" w:hAnsi="Times New Roman"/>
                <w:sz w:val="20"/>
                <w:szCs w:val="20"/>
              </w:rPr>
              <w:t>2017-2027г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Бюджеты всех уровней</w:t>
            </w:r>
          </w:p>
        </w:tc>
      </w:tr>
      <w:tr w:rsidR="00A9136F" w:rsidTr="00A42FD1">
        <w:trPr>
          <w:trHeight w:val="447"/>
          <w:jc w:val="center"/>
        </w:trPr>
        <w:tc>
          <w:tcPr>
            <w:tcW w:w="599" w:type="dxa"/>
            <w:tcBorders>
              <w:top w:val="single" w:sz="4" w:space="0" w:color="000000"/>
              <w:left w:val="single" w:sz="4" w:space="0" w:color="000000"/>
              <w:bottom w:val="single" w:sz="4" w:space="0" w:color="000000"/>
              <w:right w:val="nil"/>
            </w:tcBorders>
            <w:vAlign w:val="center"/>
            <w:hideMark/>
          </w:tcPr>
          <w:p w:rsidR="00A9136F" w:rsidRDefault="00A9136F">
            <w:pPr>
              <w:widowControl w:val="0"/>
              <w:snapToGrid w:val="0"/>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4167" w:type="dxa"/>
            <w:tcBorders>
              <w:top w:val="single" w:sz="4" w:space="0" w:color="000000"/>
              <w:left w:val="single" w:sz="4" w:space="0" w:color="000000"/>
              <w:bottom w:val="single" w:sz="4" w:space="0" w:color="000000"/>
              <w:right w:val="nil"/>
            </w:tcBorders>
            <w:vAlign w:val="center"/>
            <w:hideMark/>
          </w:tcPr>
          <w:p w:rsidR="00A9136F" w:rsidRDefault="00A42FD1">
            <w:pPr>
              <w:snapToGrid w:val="0"/>
              <w:spacing w:after="0" w:line="240" w:lineRule="auto"/>
              <w:jc w:val="both"/>
              <w:rPr>
                <w:rFonts w:ascii="Times New Roman" w:hAnsi="Times New Roman" w:cs="Times New Roman"/>
                <w:sz w:val="20"/>
                <w:szCs w:val="20"/>
              </w:rPr>
            </w:pPr>
            <w:r>
              <w:rPr>
                <w:rFonts w:ascii="Times New Roman" w:hAnsi="Times New Roman"/>
                <w:color w:val="000000"/>
                <w:sz w:val="20"/>
                <w:szCs w:val="20"/>
              </w:rPr>
              <w:t xml:space="preserve">Ремонт </w:t>
            </w:r>
            <w:proofErr w:type="spellStart"/>
            <w:r>
              <w:rPr>
                <w:rFonts w:ascii="Times New Roman" w:hAnsi="Times New Roman"/>
                <w:color w:val="000000"/>
                <w:sz w:val="20"/>
                <w:szCs w:val="20"/>
              </w:rPr>
              <w:t>Фапов</w:t>
            </w:r>
            <w:proofErr w:type="spellEnd"/>
          </w:p>
        </w:tc>
        <w:tc>
          <w:tcPr>
            <w:tcW w:w="1362" w:type="dxa"/>
            <w:tcBorders>
              <w:top w:val="single" w:sz="4" w:space="0" w:color="000000"/>
              <w:left w:val="single" w:sz="4" w:space="0" w:color="000000"/>
              <w:bottom w:val="single" w:sz="4" w:space="0" w:color="000000"/>
              <w:right w:val="nil"/>
            </w:tcBorders>
            <w:vAlign w:val="center"/>
          </w:tcPr>
          <w:p w:rsidR="00A9136F" w:rsidRDefault="002E1D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559" w:type="dxa"/>
            <w:tcBorders>
              <w:top w:val="single" w:sz="4" w:space="0" w:color="000000"/>
              <w:left w:val="single" w:sz="4" w:space="0" w:color="000000"/>
              <w:bottom w:val="single" w:sz="4" w:space="0" w:color="000000"/>
              <w:right w:val="nil"/>
            </w:tcBorders>
            <w:vAlign w:val="center"/>
            <w:hideMark/>
          </w:tcPr>
          <w:p w:rsidR="00A9136F" w:rsidRDefault="00A9136F">
            <w:pPr>
              <w:spacing w:after="0" w:line="240" w:lineRule="auto"/>
              <w:jc w:val="center"/>
              <w:rPr>
                <w:rFonts w:ascii="Times New Roman" w:hAnsi="Times New Roman" w:cs="Times New Roman"/>
                <w:lang w:eastAsia="en-US"/>
              </w:rPr>
            </w:pPr>
            <w:r>
              <w:rPr>
                <w:rFonts w:ascii="Times New Roman" w:hAnsi="Times New Roman"/>
                <w:sz w:val="20"/>
                <w:szCs w:val="20"/>
              </w:rPr>
              <w:t>2017-2027г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Бюджеты всех уровней</w:t>
            </w:r>
          </w:p>
        </w:tc>
      </w:tr>
      <w:tr w:rsidR="00A9136F" w:rsidTr="00A42FD1">
        <w:trPr>
          <w:trHeight w:val="447"/>
          <w:jc w:val="center"/>
        </w:trPr>
        <w:tc>
          <w:tcPr>
            <w:tcW w:w="599" w:type="dxa"/>
            <w:tcBorders>
              <w:top w:val="single" w:sz="4" w:space="0" w:color="000000"/>
              <w:left w:val="single" w:sz="4" w:space="0" w:color="000000"/>
              <w:bottom w:val="single" w:sz="4" w:space="0" w:color="000000"/>
              <w:right w:val="nil"/>
            </w:tcBorders>
            <w:vAlign w:val="center"/>
            <w:hideMark/>
          </w:tcPr>
          <w:p w:rsidR="00A9136F" w:rsidRDefault="00A9136F">
            <w:pPr>
              <w:widowControl w:val="0"/>
              <w:snapToGrid w:val="0"/>
              <w:spacing w:after="0" w:line="240" w:lineRule="auto"/>
              <w:jc w:val="center"/>
              <w:rPr>
                <w:rFonts w:ascii="Times New Roman" w:hAnsi="Times New Roman" w:cs="Times New Roman"/>
                <w:sz w:val="20"/>
                <w:szCs w:val="20"/>
              </w:rPr>
            </w:pPr>
            <w:r>
              <w:rPr>
                <w:rFonts w:ascii="Times New Roman" w:hAnsi="Times New Roman"/>
                <w:sz w:val="20"/>
                <w:szCs w:val="20"/>
              </w:rPr>
              <w:t>3.</w:t>
            </w:r>
          </w:p>
        </w:tc>
        <w:tc>
          <w:tcPr>
            <w:tcW w:w="4167" w:type="dxa"/>
            <w:tcBorders>
              <w:top w:val="single" w:sz="4" w:space="0" w:color="000000"/>
              <w:left w:val="single" w:sz="4" w:space="0" w:color="000000"/>
              <w:bottom w:val="single" w:sz="4" w:space="0" w:color="000000"/>
              <w:right w:val="nil"/>
            </w:tcBorders>
            <w:vAlign w:val="center"/>
            <w:hideMark/>
          </w:tcPr>
          <w:p w:rsidR="00A9136F" w:rsidRDefault="00A9136F" w:rsidP="00A42FD1">
            <w:pPr>
              <w:snapToGrid w:val="0"/>
              <w:spacing w:after="0" w:line="240" w:lineRule="auto"/>
              <w:jc w:val="both"/>
              <w:rPr>
                <w:rFonts w:ascii="Times New Roman" w:hAnsi="Times New Roman" w:cs="Times New Roman"/>
                <w:sz w:val="20"/>
                <w:szCs w:val="20"/>
              </w:rPr>
            </w:pPr>
            <w:r>
              <w:rPr>
                <w:rFonts w:ascii="Times New Roman" w:hAnsi="Times New Roman"/>
                <w:color w:val="000000"/>
                <w:sz w:val="20"/>
                <w:szCs w:val="20"/>
              </w:rPr>
              <w:t xml:space="preserve">Строительство </w:t>
            </w:r>
            <w:r w:rsidR="00A42FD1">
              <w:rPr>
                <w:rFonts w:ascii="Times New Roman" w:hAnsi="Times New Roman"/>
                <w:color w:val="000000"/>
                <w:sz w:val="20"/>
                <w:szCs w:val="20"/>
              </w:rPr>
              <w:t>спортивной площадки</w:t>
            </w:r>
          </w:p>
        </w:tc>
        <w:tc>
          <w:tcPr>
            <w:tcW w:w="1362" w:type="dxa"/>
            <w:tcBorders>
              <w:top w:val="single" w:sz="4" w:space="0" w:color="000000"/>
              <w:left w:val="single" w:sz="4" w:space="0" w:color="000000"/>
              <w:bottom w:val="single" w:sz="4" w:space="0" w:color="000000"/>
              <w:right w:val="nil"/>
            </w:tcBorders>
            <w:vAlign w:val="center"/>
          </w:tcPr>
          <w:p w:rsidR="00A9136F" w:rsidRDefault="002E1D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559" w:type="dxa"/>
            <w:tcBorders>
              <w:top w:val="single" w:sz="4" w:space="0" w:color="000000"/>
              <w:left w:val="single" w:sz="4" w:space="0" w:color="000000"/>
              <w:bottom w:val="single" w:sz="4" w:space="0" w:color="000000"/>
              <w:right w:val="nil"/>
            </w:tcBorders>
            <w:vAlign w:val="center"/>
            <w:hideMark/>
          </w:tcPr>
          <w:p w:rsidR="00A9136F" w:rsidRDefault="00A9136F">
            <w:pPr>
              <w:spacing w:after="0" w:line="240" w:lineRule="auto"/>
              <w:jc w:val="center"/>
              <w:rPr>
                <w:rFonts w:ascii="Times New Roman" w:hAnsi="Times New Roman" w:cs="Times New Roman"/>
                <w:lang w:eastAsia="en-US"/>
              </w:rPr>
            </w:pPr>
            <w:r>
              <w:rPr>
                <w:rFonts w:ascii="Times New Roman" w:hAnsi="Times New Roman"/>
                <w:sz w:val="20"/>
                <w:szCs w:val="20"/>
              </w:rPr>
              <w:t>2017-2027г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Бюджеты всех уровней</w:t>
            </w:r>
          </w:p>
        </w:tc>
      </w:tr>
      <w:tr w:rsidR="00A9136F" w:rsidTr="00A42FD1">
        <w:trPr>
          <w:trHeight w:val="447"/>
          <w:jc w:val="center"/>
        </w:trPr>
        <w:tc>
          <w:tcPr>
            <w:tcW w:w="599" w:type="dxa"/>
            <w:tcBorders>
              <w:top w:val="single" w:sz="4" w:space="0" w:color="000000"/>
              <w:left w:val="single" w:sz="4" w:space="0" w:color="000000"/>
              <w:bottom w:val="single" w:sz="4" w:space="0" w:color="000000"/>
              <w:right w:val="nil"/>
            </w:tcBorders>
            <w:vAlign w:val="center"/>
            <w:hideMark/>
          </w:tcPr>
          <w:p w:rsidR="00A9136F" w:rsidRDefault="00A9136F">
            <w:pPr>
              <w:widowControl w:val="0"/>
              <w:snapToGrid w:val="0"/>
              <w:spacing w:after="0" w:line="240" w:lineRule="auto"/>
              <w:jc w:val="center"/>
              <w:rPr>
                <w:rFonts w:ascii="Times New Roman" w:hAnsi="Times New Roman" w:cs="Times New Roman"/>
                <w:sz w:val="20"/>
                <w:szCs w:val="20"/>
              </w:rPr>
            </w:pPr>
            <w:r>
              <w:rPr>
                <w:rFonts w:ascii="Times New Roman" w:hAnsi="Times New Roman"/>
                <w:sz w:val="20"/>
                <w:szCs w:val="20"/>
              </w:rPr>
              <w:t>4.</w:t>
            </w:r>
          </w:p>
        </w:tc>
        <w:tc>
          <w:tcPr>
            <w:tcW w:w="4167" w:type="dxa"/>
            <w:tcBorders>
              <w:top w:val="single" w:sz="4" w:space="0" w:color="000000"/>
              <w:left w:val="single" w:sz="4" w:space="0" w:color="000000"/>
              <w:bottom w:val="single" w:sz="4" w:space="0" w:color="000000"/>
              <w:right w:val="nil"/>
            </w:tcBorders>
            <w:vAlign w:val="center"/>
            <w:hideMark/>
          </w:tcPr>
          <w:p w:rsidR="00A9136F" w:rsidRDefault="00A42FD1" w:rsidP="00A42FD1">
            <w:pPr>
              <w:snapToGrid w:val="0"/>
              <w:spacing w:after="0" w:line="240" w:lineRule="auto"/>
              <w:jc w:val="both"/>
              <w:rPr>
                <w:rFonts w:ascii="Times New Roman" w:hAnsi="Times New Roman" w:cs="Times New Roman"/>
                <w:color w:val="000000"/>
                <w:sz w:val="20"/>
                <w:szCs w:val="20"/>
              </w:rPr>
            </w:pPr>
            <w:r>
              <w:rPr>
                <w:rFonts w:ascii="Times New Roman" w:hAnsi="Times New Roman"/>
                <w:color w:val="000000"/>
                <w:sz w:val="20"/>
                <w:szCs w:val="20"/>
              </w:rPr>
              <w:t>Р</w:t>
            </w:r>
            <w:r w:rsidR="00A9136F">
              <w:rPr>
                <w:rFonts w:ascii="Times New Roman" w:hAnsi="Times New Roman"/>
                <w:color w:val="000000"/>
                <w:sz w:val="20"/>
                <w:szCs w:val="20"/>
              </w:rPr>
              <w:t>емонт ДК</w:t>
            </w:r>
          </w:p>
        </w:tc>
        <w:tc>
          <w:tcPr>
            <w:tcW w:w="1362" w:type="dxa"/>
            <w:tcBorders>
              <w:top w:val="single" w:sz="4" w:space="0" w:color="000000"/>
              <w:left w:val="single" w:sz="4" w:space="0" w:color="000000"/>
              <w:bottom w:val="single" w:sz="4" w:space="0" w:color="000000"/>
              <w:right w:val="nil"/>
            </w:tcBorders>
            <w:vAlign w:val="center"/>
          </w:tcPr>
          <w:p w:rsidR="00A9136F" w:rsidRDefault="002E1D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559" w:type="dxa"/>
            <w:tcBorders>
              <w:top w:val="single" w:sz="4" w:space="0" w:color="000000"/>
              <w:left w:val="single" w:sz="4" w:space="0" w:color="000000"/>
              <w:bottom w:val="single" w:sz="4" w:space="0" w:color="000000"/>
              <w:right w:val="nil"/>
            </w:tcBorders>
            <w:vAlign w:val="center"/>
            <w:hideMark/>
          </w:tcPr>
          <w:p w:rsidR="00A9136F" w:rsidRDefault="00A9136F">
            <w:pPr>
              <w:spacing w:after="0" w:line="240" w:lineRule="auto"/>
              <w:jc w:val="center"/>
              <w:rPr>
                <w:rFonts w:ascii="Times New Roman" w:hAnsi="Times New Roman" w:cs="Times New Roman"/>
                <w:lang w:eastAsia="en-US"/>
              </w:rPr>
            </w:pPr>
            <w:r>
              <w:rPr>
                <w:rFonts w:ascii="Times New Roman" w:hAnsi="Times New Roman"/>
                <w:sz w:val="20"/>
                <w:szCs w:val="20"/>
              </w:rPr>
              <w:t>2017-2027г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Бюджеты всех уровней</w:t>
            </w:r>
          </w:p>
        </w:tc>
      </w:tr>
      <w:tr w:rsidR="008C1A33" w:rsidTr="00A42FD1">
        <w:trPr>
          <w:trHeight w:val="447"/>
          <w:jc w:val="center"/>
        </w:trPr>
        <w:tc>
          <w:tcPr>
            <w:tcW w:w="599" w:type="dxa"/>
            <w:tcBorders>
              <w:top w:val="single" w:sz="4" w:space="0" w:color="000000"/>
              <w:left w:val="single" w:sz="4" w:space="0" w:color="000000"/>
              <w:bottom w:val="single" w:sz="4" w:space="0" w:color="000000"/>
              <w:right w:val="nil"/>
            </w:tcBorders>
            <w:vAlign w:val="center"/>
          </w:tcPr>
          <w:p w:rsidR="008C1A33" w:rsidRDefault="008C1A33">
            <w:pPr>
              <w:widowControl w:val="0"/>
              <w:snapToGrid w:val="0"/>
              <w:spacing w:after="0" w:line="240" w:lineRule="auto"/>
              <w:jc w:val="center"/>
              <w:rPr>
                <w:rFonts w:ascii="Times New Roman" w:hAnsi="Times New Roman"/>
                <w:sz w:val="20"/>
                <w:szCs w:val="20"/>
              </w:rPr>
            </w:pPr>
            <w:r>
              <w:rPr>
                <w:rFonts w:ascii="Times New Roman" w:hAnsi="Times New Roman"/>
                <w:sz w:val="20"/>
                <w:szCs w:val="20"/>
              </w:rPr>
              <w:t>5</w:t>
            </w:r>
          </w:p>
        </w:tc>
        <w:tc>
          <w:tcPr>
            <w:tcW w:w="4167" w:type="dxa"/>
            <w:tcBorders>
              <w:top w:val="single" w:sz="4" w:space="0" w:color="000000"/>
              <w:left w:val="single" w:sz="4" w:space="0" w:color="000000"/>
              <w:bottom w:val="single" w:sz="4" w:space="0" w:color="000000"/>
              <w:right w:val="nil"/>
            </w:tcBorders>
            <w:vAlign w:val="center"/>
          </w:tcPr>
          <w:p w:rsidR="008C1A33" w:rsidRDefault="008C1A33" w:rsidP="00A42FD1">
            <w:pPr>
              <w:snapToGrid w:val="0"/>
              <w:spacing w:after="0" w:line="240" w:lineRule="auto"/>
              <w:jc w:val="both"/>
              <w:rPr>
                <w:rFonts w:ascii="Times New Roman" w:hAnsi="Times New Roman"/>
                <w:color w:val="000000"/>
                <w:sz w:val="20"/>
                <w:szCs w:val="20"/>
              </w:rPr>
            </w:pPr>
            <w:proofErr w:type="spellStart"/>
            <w:r>
              <w:rPr>
                <w:rFonts w:ascii="Times New Roman" w:hAnsi="Times New Roman"/>
                <w:color w:val="000000"/>
                <w:sz w:val="20"/>
                <w:szCs w:val="20"/>
              </w:rPr>
              <w:t>Лужновская</w:t>
            </w:r>
            <w:proofErr w:type="spellEnd"/>
            <w:r>
              <w:rPr>
                <w:rFonts w:ascii="Times New Roman" w:hAnsi="Times New Roman"/>
                <w:color w:val="000000"/>
                <w:sz w:val="20"/>
                <w:szCs w:val="20"/>
              </w:rPr>
              <w:t xml:space="preserve"> баня</w:t>
            </w:r>
          </w:p>
        </w:tc>
        <w:tc>
          <w:tcPr>
            <w:tcW w:w="1362" w:type="dxa"/>
            <w:tcBorders>
              <w:top w:val="single" w:sz="4" w:space="0" w:color="000000"/>
              <w:left w:val="single" w:sz="4" w:space="0" w:color="000000"/>
              <w:bottom w:val="single" w:sz="4" w:space="0" w:color="000000"/>
              <w:right w:val="nil"/>
            </w:tcBorders>
            <w:vAlign w:val="center"/>
          </w:tcPr>
          <w:p w:rsidR="008C1A33" w:rsidRDefault="002E1D77">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w:t>
            </w:r>
            <w:bookmarkStart w:id="19" w:name="_GoBack"/>
            <w:bookmarkEnd w:id="19"/>
          </w:p>
        </w:tc>
        <w:tc>
          <w:tcPr>
            <w:tcW w:w="1559" w:type="dxa"/>
            <w:tcBorders>
              <w:top w:val="single" w:sz="4" w:space="0" w:color="000000"/>
              <w:left w:val="single" w:sz="4" w:space="0" w:color="000000"/>
              <w:bottom w:val="single" w:sz="4" w:space="0" w:color="000000"/>
              <w:right w:val="nil"/>
            </w:tcBorders>
            <w:vAlign w:val="center"/>
          </w:tcPr>
          <w:p w:rsidR="008C1A33" w:rsidRDefault="008C1A33">
            <w:pPr>
              <w:spacing w:after="0" w:line="240" w:lineRule="auto"/>
              <w:jc w:val="center"/>
              <w:rPr>
                <w:rFonts w:ascii="Times New Roman" w:hAnsi="Times New Roman"/>
                <w:sz w:val="20"/>
                <w:szCs w:val="20"/>
              </w:rPr>
            </w:pPr>
            <w:r>
              <w:rPr>
                <w:rFonts w:ascii="Times New Roman" w:hAnsi="Times New Roman"/>
                <w:sz w:val="20"/>
                <w:szCs w:val="20"/>
              </w:rPr>
              <w:t>2025-2031</w:t>
            </w:r>
          </w:p>
        </w:tc>
        <w:tc>
          <w:tcPr>
            <w:tcW w:w="1843" w:type="dxa"/>
            <w:tcBorders>
              <w:top w:val="single" w:sz="4" w:space="0" w:color="000000"/>
              <w:left w:val="single" w:sz="4" w:space="0" w:color="000000"/>
              <w:bottom w:val="single" w:sz="4" w:space="0" w:color="000000"/>
              <w:right w:val="single" w:sz="4" w:space="0" w:color="000000"/>
            </w:tcBorders>
            <w:vAlign w:val="center"/>
          </w:tcPr>
          <w:p w:rsidR="008C1A33" w:rsidRDefault="008C1A33">
            <w:pPr>
              <w:spacing w:after="0" w:line="240" w:lineRule="auto"/>
              <w:jc w:val="center"/>
              <w:rPr>
                <w:rFonts w:ascii="Times New Roman" w:hAnsi="Times New Roman"/>
                <w:sz w:val="20"/>
                <w:szCs w:val="20"/>
              </w:rPr>
            </w:pPr>
            <w:r w:rsidRPr="008C1A33">
              <w:rPr>
                <w:rFonts w:ascii="Times New Roman" w:hAnsi="Times New Roman"/>
                <w:sz w:val="20"/>
                <w:szCs w:val="20"/>
              </w:rPr>
              <w:t>Бюджеты всех уровней</w:t>
            </w:r>
          </w:p>
        </w:tc>
      </w:tr>
    </w:tbl>
    <w:p w:rsidR="00A9136F" w:rsidRDefault="00A9136F" w:rsidP="00A9136F">
      <w:pPr>
        <w:spacing w:after="0" w:line="240" w:lineRule="auto"/>
        <w:ind w:firstLine="709"/>
        <w:jc w:val="both"/>
        <w:rPr>
          <w:rFonts w:ascii="Times New Roman" w:eastAsia="BatangChe" w:hAnsi="Times New Roman"/>
          <w:sz w:val="20"/>
          <w:szCs w:val="20"/>
        </w:rPr>
      </w:pPr>
    </w:p>
    <w:p w:rsidR="00A9136F" w:rsidRDefault="000A6528" w:rsidP="00A9136F">
      <w:pPr>
        <w:pStyle w:val="1"/>
        <w:spacing w:before="0" w:after="0" w:line="360" w:lineRule="auto"/>
        <w:ind w:firstLine="709"/>
        <w:jc w:val="both"/>
        <w:rPr>
          <w:rFonts w:ascii="Times New Roman" w:hAnsi="Times New Roman"/>
          <w:sz w:val="24"/>
          <w:szCs w:val="24"/>
          <w:lang w:eastAsia="ru-RU"/>
        </w:rPr>
      </w:pPr>
      <w:bookmarkStart w:id="20" w:name="_Toc498375327"/>
      <w:r>
        <w:rPr>
          <w:rFonts w:ascii="Times New Roman" w:hAnsi="Times New Roman"/>
          <w:sz w:val="24"/>
          <w:szCs w:val="24"/>
          <w:lang w:eastAsia="ru-RU"/>
        </w:rPr>
        <w:t>9</w:t>
      </w:r>
      <w:r w:rsidR="00A9136F">
        <w:rPr>
          <w:rFonts w:ascii="Times New Roman" w:hAnsi="Times New Roman"/>
          <w:sz w:val="24"/>
          <w:szCs w:val="24"/>
          <w:lang w:eastAsia="ru-RU"/>
        </w:rPr>
        <w:t>. Целевые индикаторы развития социальной инфраструктуры</w:t>
      </w:r>
      <w:bookmarkEnd w:id="20"/>
    </w:p>
    <w:p w:rsidR="00A9136F" w:rsidRDefault="00A9136F" w:rsidP="00A9136F">
      <w:pPr>
        <w:spacing w:after="0" w:line="240" w:lineRule="auto"/>
        <w:ind w:firstLine="709"/>
        <w:jc w:val="both"/>
        <w:rPr>
          <w:rFonts w:ascii="Times New Roman" w:hAnsi="Times New Roman"/>
          <w:b/>
          <w:sz w:val="20"/>
          <w:szCs w:val="20"/>
        </w:rPr>
      </w:pPr>
      <w:r>
        <w:rPr>
          <w:rFonts w:ascii="Times New Roman" w:hAnsi="Times New Roman"/>
          <w:b/>
          <w:sz w:val="20"/>
          <w:szCs w:val="20"/>
        </w:rPr>
        <w:t>Таблица. Целевые индикаторы программы развития социальной инфраструктуры</w:t>
      </w:r>
    </w:p>
    <w:tbl>
      <w:tblPr>
        <w:tblW w:w="5000" w:type="pct"/>
        <w:tblCellMar>
          <w:left w:w="10" w:type="dxa"/>
          <w:right w:w="10" w:type="dxa"/>
        </w:tblCellMar>
        <w:tblLook w:val="04A0" w:firstRow="1" w:lastRow="0" w:firstColumn="1" w:lastColumn="0" w:noHBand="0" w:noVBand="1"/>
      </w:tblPr>
      <w:tblGrid>
        <w:gridCol w:w="488"/>
        <w:gridCol w:w="4942"/>
        <w:gridCol w:w="1203"/>
        <w:gridCol w:w="449"/>
        <w:gridCol w:w="447"/>
        <w:gridCol w:w="602"/>
        <w:gridCol w:w="449"/>
        <w:gridCol w:w="600"/>
        <w:gridCol w:w="761"/>
      </w:tblGrid>
      <w:tr w:rsidR="00A9136F" w:rsidTr="00A9136F">
        <w:trPr>
          <w:trHeight w:hRule="exact" w:val="523"/>
        </w:trPr>
        <w:tc>
          <w:tcPr>
            <w:tcW w:w="245" w:type="pct"/>
            <w:vMerge w:val="restar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sz w:val="20"/>
                <w:szCs w:val="20"/>
              </w:rPr>
            </w:pPr>
            <w:r>
              <w:rPr>
                <w:rFonts w:ascii="Times New Roman" w:hAnsi="Times New Roman"/>
                <w:sz w:val="20"/>
                <w:szCs w:val="20"/>
              </w:rPr>
              <w:t>№</w:t>
            </w:r>
          </w:p>
          <w:p w:rsidR="00A9136F" w:rsidRDefault="00A9136F">
            <w:pPr>
              <w:spacing w:after="0" w:line="240" w:lineRule="auto"/>
              <w:jc w:val="center"/>
              <w:rPr>
                <w:rFonts w:ascii="Times New Roman" w:hAnsi="Times New Roman" w:cs="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/п</w:t>
            </w:r>
          </w:p>
        </w:tc>
        <w:tc>
          <w:tcPr>
            <w:tcW w:w="2485" w:type="pct"/>
            <w:vMerge w:val="restar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Наименование целевого индикатора</w:t>
            </w:r>
          </w:p>
        </w:tc>
        <w:tc>
          <w:tcPr>
            <w:tcW w:w="605" w:type="pct"/>
            <w:vMerge w:val="restar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Ед. измерения</w:t>
            </w:r>
          </w:p>
        </w:tc>
        <w:tc>
          <w:tcPr>
            <w:tcW w:w="1665" w:type="pct"/>
            <w:gridSpan w:val="6"/>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Значение целевого индикатора по годам</w:t>
            </w:r>
          </w:p>
        </w:tc>
      </w:tr>
      <w:tr w:rsidR="00A9136F" w:rsidTr="00A9136F">
        <w:trPr>
          <w:trHeight w:hRule="exact" w:val="514"/>
        </w:trPr>
        <w:tc>
          <w:tcPr>
            <w:tcW w:w="0" w:type="auto"/>
            <w:vMerge/>
            <w:tcBorders>
              <w:top w:val="single" w:sz="4" w:space="0" w:color="auto"/>
              <w:left w:val="single" w:sz="4" w:space="0" w:color="auto"/>
              <w:bottom w:val="nil"/>
              <w:right w:val="nil"/>
            </w:tcBorders>
            <w:vAlign w:val="center"/>
            <w:hideMark/>
          </w:tcPr>
          <w:p w:rsidR="00A9136F" w:rsidRDefault="00A9136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nil"/>
              <w:right w:val="nil"/>
            </w:tcBorders>
            <w:vAlign w:val="center"/>
            <w:hideMark/>
          </w:tcPr>
          <w:p w:rsidR="00A9136F" w:rsidRDefault="00A9136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nil"/>
              <w:right w:val="nil"/>
            </w:tcBorders>
            <w:vAlign w:val="center"/>
            <w:hideMark/>
          </w:tcPr>
          <w:p w:rsidR="00A9136F" w:rsidRDefault="00A9136F">
            <w:pPr>
              <w:spacing w:after="0" w:line="240" w:lineRule="auto"/>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rsidP="006178E4">
            <w:pPr>
              <w:spacing w:after="0" w:line="240" w:lineRule="auto"/>
              <w:jc w:val="center"/>
              <w:rPr>
                <w:rFonts w:ascii="Times New Roman" w:hAnsi="Times New Roman" w:cs="Times New Roman"/>
                <w:sz w:val="20"/>
                <w:szCs w:val="20"/>
              </w:rPr>
            </w:pPr>
            <w:r>
              <w:rPr>
                <w:rFonts w:ascii="Times New Roman" w:hAnsi="Times New Roman"/>
                <w:sz w:val="20"/>
                <w:szCs w:val="20"/>
              </w:rPr>
              <w:t>201</w:t>
            </w:r>
            <w:r w:rsidR="006178E4">
              <w:rPr>
                <w:rFonts w:ascii="Times New Roman" w:hAnsi="Times New Roman"/>
                <w:sz w:val="20"/>
                <w:szCs w:val="20"/>
              </w:rPr>
              <w:t>8</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rsidP="006178E4">
            <w:pPr>
              <w:spacing w:after="0" w:line="240" w:lineRule="auto"/>
              <w:jc w:val="center"/>
              <w:rPr>
                <w:rFonts w:ascii="Times New Roman" w:hAnsi="Times New Roman" w:cs="Times New Roman"/>
                <w:sz w:val="20"/>
                <w:szCs w:val="20"/>
              </w:rPr>
            </w:pPr>
            <w:r>
              <w:rPr>
                <w:rFonts w:ascii="Times New Roman" w:hAnsi="Times New Roman"/>
                <w:sz w:val="20"/>
                <w:szCs w:val="20"/>
              </w:rPr>
              <w:t>201</w:t>
            </w:r>
            <w:r w:rsidR="006178E4">
              <w:rPr>
                <w:rFonts w:ascii="Times New Roman" w:hAnsi="Times New Roman"/>
                <w:sz w:val="20"/>
                <w:szCs w:val="20"/>
              </w:rPr>
              <w:t>9</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rsidP="006178E4">
            <w:pPr>
              <w:spacing w:after="0" w:line="240" w:lineRule="auto"/>
              <w:jc w:val="center"/>
              <w:rPr>
                <w:rFonts w:ascii="Times New Roman" w:hAnsi="Times New Roman" w:cs="Times New Roman"/>
                <w:sz w:val="20"/>
                <w:szCs w:val="20"/>
              </w:rPr>
            </w:pPr>
            <w:r>
              <w:rPr>
                <w:rFonts w:ascii="Times New Roman" w:hAnsi="Times New Roman"/>
                <w:sz w:val="20"/>
                <w:szCs w:val="20"/>
              </w:rPr>
              <w:t>20</w:t>
            </w:r>
            <w:r w:rsidR="006178E4">
              <w:rPr>
                <w:rFonts w:ascii="Times New Roman" w:hAnsi="Times New Roman"/>
                <w:sz w:val="20"/>
                <w:szCs w:val="20"/>
              </w:rPr>
              <w:t>20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rsidP="006178E4">
            <w:pPr>
              <w:spacing w:after="0" w:line="240" w:lineRule="auto"/>
              <w:jc w:val="center"/>
              <w:rPr>
                <w:rFonts w:ascii="Times New Roman" w:hAnsi="Times New Roman" w:cs="Times New Roman"/>
                <w:sz w:val="20"/>
                <w:szCs w:val="20"/>
              </w:rPr>
            </w:pPr>
            <w:r>
              <w:rPr>
                <w:rFonts w:ascii="Times New Roman" w:hAnsi="Times New Roman"/>
                <w:sz w:val="20"/>
                <w:szCs w:val="20"/>
              </w:rPr>
              <w:t>202</w:t>
            </w:r>
            <w:r w:rsidR="006178E4">
              <w:rPr>
                <w:rFonts w:ascii="Times New Roman" w:hAnsi="Times New Roman"/>
                <w:sz w:val="20"/>
                <w:szCs w:val="20"/>
              </w:rPr>
              <w:t>1</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rsidP="006178E4">
            <w:pPr>
              <w:spacing w:after="0" w:line="240" w:lineRule="auto"/>
              <w:jc w:val="center"/>
              <w:rPr>
                <w:rFonts w:ascii="Times New Roman" w:hAnsi="Times New Roman" w:cs="Times New Roman"/>
                <w:sz w:val="20"/>
                <w:szCs w:val="20"/>
              </w:rPr>
            </w:pPr>
            <w:r>
              <w:rPr>
                <w:rFonts w:ascii="Times New Roman" w:hAnsi="Times New Roman"/>
                <w:sz w:val="20"/>
                <w:szCs w:val="20"/>
              </w:rPr>
              <w:t>202</w:t>
            </w:r>
            <w:r w:rsidR="006178E4">
              <w:rPr>
                <w:rFonts w:ascii="Times New Roman" w:hAnsi="Times New Roman"/>
                <w:sz w:val="20"/>
                <w:szCs w:val="20"/>
              </w:rPr>
              <w:t>2</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sz w:val="20"/>
                <w:szCs w:val="20"/>
              </w:rPr>
            </w:pPr>
            <w:r>
              <w:rPr>
                <w:rFonts w:ascii="Times New Roman" w:hAnsi="Times New Roman"/>
                <w:sz w:val="20"/>
                <w:szCs w:val="20"/>
              </w:rPr>
              <w:t>202</w:t>
            </w:r>
            <w:r w:rsidR="006178E4">
              <w:rPr>
                <w:rFonts w:ascii="Times New Roman" w:hAnsi="Times New Roman"/>
                <w:sz w:val="20"/>
                <w:szCs w:val="20"/>
              </w:rPr>
              <w:t>3</w:t>
            </w:r>
            <w:r>
              <w:rPr>
                <w:rFonts w:ascii="Times New Roman" w:hAnsi="Times New Roman"/>
                <w:sz w:val="20"/>
                <w:szCs w:val="20"/>
              </w:rPr>
              <w:softHyphen/>
            </w:r>
          </w:p>
          <w:p w:rsidR="00A9136F" w:rsidRDefault="00A9136F" w:rsidP="00AE3DE5">
            <w:pPr>
              <w:spacing w:after="0" w:line="240" w:lineRule="auto"/>
              <w:jc w:val="center"/>
              <w:rPr>
                <w:rFonts w:ascii="Times New Roman" w:hAnsi="Times New Roman" w:cs="Times New Roman"/>
                <w:sz w:val="20"/>
                <w:szCs w:val="20"/>
              </w:rPr>
            </w:pPr>
            <w:r>
              <w:rPr>
                <w:rFonts w:ascii="Times New Roman" w:hAnsi="Times New Roman"/>
                <w:sz w:val="20"/>
                <w:szCs w:val="20"/>
              </w:rPr>
              <w:t>20</w:t>
            </w:r>
            <w:r w:rsidR="00AE3DE5">
              <w:rPr>
                <w:rFonts w:ascii="Times New Roman" w:hAnsi="Times New Roman"/>
                <w:sz w:val="20"/>
                <w:szCs w:val="20"/>
              </w:rPr>
              <w:t>31</w:t>
            </w:r>
          </w:p>
        </w:tc>
      </w:tr>
      <w:tr w:rsidR="00A9136F" w:rsidTr="00A9136F">
        <w:trPr>
          <w:trHeight w:hRule="exact" w:val="28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lastRenderedPageBreak/>
              <w:t>1</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5</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6</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7</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8</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9</w:t>
            </w:r>
          </w:p>
        </w:tc>
      </w:tr>
      <w:tr w:rsidR="00A9136F" w:rsidTr="00A9136F">
        <w:trPr>
          <w:trHeight w:hRule="exact" w:val="51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населения потребности в учреждениях образования, в том числе:</w:t>
            </w:r>
          </w:p>
        </w:tc>
        <w:tc>
          <w:tcPr>
            <w:tcW w:w="60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02"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r>
      <w:tr w:rsidR="00A9136F" w:rsidTr="00A9136F">
        <w:trPr>
          <w:trHeight w:hRule="exact" w:val="51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1.1</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дошкольных образовательных учреждениях</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Мест/1000 человек</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50</w:t>
            </w:r>
          </w:p>
        </w:tc>
      </w:tr>
      <w:tr w:rsidR="00A9136F" w:rsidTr="00A9136F">
        <w:trPr>
          <w:trHeight w:hRule="exact" w:val="562"/>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доля детей в возрасте от 1 до 6 лет, обеспеченных дошкольными учреждениями</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r>
      <w:tr w:rsidR="00A9136F" w:rsidTr="00A9136F">
        <w:trPr>
          <w:trHeight w:hRule="exact" w:val="51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1.3</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общеобразовательных учреждениях</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Мест/1000 человек</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147</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147</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147</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147</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147</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147</w:t>
            </w:r>
          </w:p>
        </w:tc>
      </w:tr>
      <w:tr w:rsidR="00A9136F" w:rsidTr="00A9136F">
        <w:trPr>
          <w:trHeight w:hRule="exact" w:val="787"/>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1,4</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доля детей школьного возраста, обеспеченных ученическими местами для занятий в школе в одну смену</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w:t>
            </w:r>
          </w:p>
        </w:tc>
      </w:tr>
      <w:tr w:rsidR="00A9136F" w:rsidTr="00A9136F">
        <w:trPr>
          <w:trHeight w:hRule="exact" w:val="51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1.5</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организациях дополнительного образования</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Мест/1000 человек</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12</w:t>
            </w:r>
          </w:p>
        </w:tc>
      </w:tr>
      <w:tr w:rsidR="00A9136F" w:rsidTr="00A9136F">
        <w:trPr>
          <w:trHeight w:hRule="exact" w:val="51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объектах здравоохранения, в том числе:</w:t>
            </w:r>
          </w:p>
        </w:tc>
        <w:tc>
          <w:tcPr>
            <w:tcW w:w="60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02"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r>
      <w:tr w:rsidR="00A9136F" w:rsidTr="00A9136F">
        <w:trPr>
          <w:trHeight w:hRule="exact" w:val="48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2.1</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аптечных пунктах</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Шт.</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w:t>
            </w:r>
          </w:p>
        </w:tc>
      </w:tr>
      <w:tr w:rsidR="00A9136F" w:rsidTr="00A9136F">
        <w:trPr>
          <w:trHeight w:hRule="exact" w:val="76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2.2</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койко-местах</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 xml:space="preserve">Койко </w:t>
            </w:r>
            <w:proofErr w:type="gramStart"/>
            <w:r>
              <w:rPr>
                <w:rFonts w:ascii="Times New Roman" w:hAnsi="Times New Roman"/>
                <w:sz w:val="20"/>
                <w:szCs w:val="20"/>
              </w:rPr>
              <w:t>–д</w:t>
            </w:r>
            <w:proofErr w:type="gramEnd"/>
            <w:r>
              <w:rPr>
                <w:rFonts w:ascii="Times New Roman" w:hAnsi="Times New Roman"/>
                <w:sz w:val="20"/>
                <w:szCs w:val="20"/>
              </w:rPr>
              <w:t>ень /1человек в год</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255</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255</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255</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255</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255</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255</w:t>
            </w:r>
          </w:p>
        </w:tc>
      </w:tr>
      <w:tr w:rsidR="00A9136F" w:rsidTr="00A9136F">
        <w:trPr>
          <w:trHeight w:hRule="exact" w:val="26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2.3</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вместимость стационаров</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Койко-мест</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0</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0</w:t>
            </w:r>
          </w:p>
        </w:tc>
      </w:tr>
      <w:tr w:rsidR="00A9136F" w:rsidTr="00A9136F">
        <w:trPr>
          <w:trHeight w:hRule="exact" w:val="51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объектах культуры, в том числе:</w:t>
            </w:r>
          </w:p>
        </w:tc>
        <w:tc>
          <w:tcPr>
            <w:tcW w:w="60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03"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02"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nil"/>
              <w:right w:val="single" w:sz="4" w:space="0" w:color="auto"/>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r>
      <w:tr w:rsidR="00A9136F" w:rsidTr="00A9136F">
        <w:trPr>
          <w:trHeight w:hRule="exact" w:val="51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3.1</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учреждениях клубного типа, в том числе:</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sz w:val="20"/>
                <w:szCs w:val="20"/>
              </w:rPr>
            </w:pPr>
            <w:r>
              <w:rPr>
                <w:rFonts w:ascii="Times New Roman" w:hAnsi="Times New Roman"/>
                <w:sz w:val="20"/>
                <w:szCs w:val="20"/>
              </w:rPr>
              <w:t>Мест</w:t>
            </w:r>
          </w:p>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/1000 человек</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175</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175</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175</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175</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175</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175</w:t>
            </w:r>
          </w:p>
        </w:tc>
      </w:tr>
      <w:tr w:rsidR="00A9136F" w:rsidTr="00A9136F">
        <w:trPr>
          <w:trHeight w:hRule="exact" w:val="514"/>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3.2</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обеспечение нормативной потребности населения в музеях</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sz w:val="20"/>
                <w:szCs w:val="20"/>
              </w:rPr>
            </w:pPr>
            <w:r>
              <w:rPr>
                <w:rFonts w:ascii="Times New Roman" w:hAnsi="Times New Roman"/>
                <w:sz w:val="20"/>
                <w:szCs w:val="20"/>
              </w:rPr>
              <w:t>1шт</w:t>
            </w:r>
          </w:p>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/поселение</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r>
      <w:tr w:rsidR="00A9136F" w:rsidTr="00A9136F">
        <w:trPr>
          <w:trHeight w:hRule="exact" w:val="28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3.4</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вместимость клубов</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мест</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150</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150</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150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150</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150</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lang w:eastAsia="en-US"/>
              </w:rPr>
            </w:pPr>
            <w:r>
              <w:rPr>
                <w:rFonts w:ascii="Times New Roman" w:hAnsi="Times New Roman"/>
                <w:sz w:val="20"/>
                <w:szCs w:val="20"/>
              </w:rPr>
              <w:t>150</w:t>
            </w:r>
          </w:p>
        </w:tc>
      </w:tr>
      <w:tr w:rsidR="00A9136F" w:rsidTr="00A9136F">
        <w:trPr>
          <w:trHeight w:hRule="exact" w:val="288"/>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3.5</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вместимость библиотек</w:t>
            </w:r>
          </w:p>
        </w:tc>
        <w:tc>
          <w:tcPr>
            <w:tcW w:w="60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мест</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40</w:t>
            </w:r>
          </w:p>
        </w:tc>
      </w:tr>
      <w:tr w:rsidR="00A9136F" w:rsidTr="00A9136F">
        <w:trPr>
          <w:trHeight w:val="657"/>
        </w:trPr>
        <w:tc>
          <w:tcPr>
            <w:tcW w:w="24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4</w:t>
            </w:r>
          </w:p>
        </w:tc>
        <w:tc>
          <w:tcPr>
            <w:tcW w:w="248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 xml:space="preserve">Обеспечение нормативной потребности населения в объектах физической </w:t>
            </w:r>
            <w:r>
              <w:rPr>
                <w:rStyle w:val="17"/>
                <w:rFonts w:eastAsia="Calibri"/>
                <w:sz w:val="20"/>
                <w:szCs w:val="20"/>
              </w:rPr>
              <w:t>культуры и массового спорта</w:t>
            </w:r>
          </w:p>
        </w:tc>
        <w:tc>
          <w:tcPr>
            <w:tcW w:w="605" w:type="pct"/>
            <w:tcBorders>
              <w:top w:val="single" w:sz="4" w:space="0" w:color="auto"/>
              <w:left w:val="single" w:sz="4" w:space="0" w:color="auto"/>
              <w:bottom w:val="nil"/>
              <w:right w:val="nil"/>
            </w:tcBorders>
            <w:shd w:val="clear" w:color="auto" w:fill="FFFFFF"/>
            <w:vAlign w:val="center"/>
          </w:tcPr>
          <w:p w:rsidR="00A9136F" w:rsidRDefault="00A9136F">
            <w:pPr>
              <w:spacing w:after="0" w:line="240" w:lineRule="auto"/>
              <w:jc w:val="center"/>
              <w:rPr>
                <w:rFonts w:ascii="Times New Roman" w:hAnsi="Times New Roman" w:cs="Times New Roman"/>
                <w:sz w:val="20"/>
                <w:szCs w:val="20"/>
              </w:rPr>
            </w:pP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25"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03"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226"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02" w:type="pct"/>
            <w:tcBorders>
              <w:top w:val="single" w:sz="4" w:space="0" w:color="auto"/>
              <w:left w:val="single" w:sz="4" w:space="0" w:color="auto"/>
              <w:bottom w:val="nil"/>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383" w:type="pct"/>
            <w:tcBorders>
              <w:top w:val="single" w:sz="4" w:space="0" w:color="auto"/>
              <w:left w:val="single" w:sz="4" w:space="0" w:color="auto"/>
              <w:bottom w:val="nil"/>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Fonts w:ascii="Times New Roman" w:hAnsi="Times New Roman"/>
                <w:sz w:val="20"/>
                <w:szCs w:val="20"/>
              </w:rPr>
              <w:t>2</w:t>
            </w:r>
          </w:p>
        </w:tc>
      </w:tr>
      <w:tr w:rsidR="00A9136F" w:rsidTr="00A9136F">
        <w:trPr>
          <w:trHeight w:hRule="exact" w:val="573"/>
        </w:trPr>
        <w:tc>
          <w:tcPr>
            <w:tcW w:w="24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4.1</w:t>
            </w:r>
          </w:p>
        </w:tc>
        <w:tc>
          <w:tcPr>
            <w:tcW w:w="248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обеспечение нормативной потребности населения в плоскостных сооружениях</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proofErr w:type="gramStart"/>
            <w:r>
              <w:rPr>
                <w:rStyle w:val="17"/>
                <w:rFonts w:eastAsia="Calibri"/>
                <w:sz w:val="20"/>
                <w:szCs w:val="20"/>
              </w:rPr>
              <w:t>га</w:t>
            </w:r>
            <w:proofErr w:type="gramEnd"/>
            <w:r>
              <w:rPr>
                <w:rStyle w:val="17"/>
                <w:rFonts w:eastAsia="Calibri"/>
                <w:sz w:val="20"/>
                <w:szCs w:val="20"/>
              </w:rPr>
              <w:t xml:space="preserve"> /1000 человек</w:t>
            </w:r>
          </w:p>
        </w:tc>
        <w:tc>
          <w:tcPr>
            <w:tcW w:w="226"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0</w:t>
            </w:r>
          </w:p>
        </w:tc>
        <w:tc>
          <w:tcPr>
            <w:tcW w:w="22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0</w:t>
            </w:r>
          </w:p>
        </w:tc>
        <w:tc>
          <w:tcPr>
            <w:tcW w:w="303"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0</w:t>
            </w:r>
          </w:p>
        </w:tc>
        <w:tc>
          <w:tcPr>
            <w:tcW w:w="226"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0</w:t>
            </w:r>
          </w:p>
        </w:tc>
        <w:tc>
          <w:tcPr>
            <w:tcW w:w="302"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0,5</w:t>
            </w:r>
          </w:p>
        </w:tc>
      </w:tr>
      <w:tr w:rsidR="00A9136F" w:rsidTr="00A9136F">
        <w:trPr>
          <w:trHeight w:hRule="exact" w:val="274"/>
        </w:trPr>
        <w:tc>
          <w:tcPr>
            <w:tcW w:w="24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4.2</w:t>
            </w:r>
          </w:p>
        </w:tc>
        <w:tc>
          <w:tcPr>
            <w:tcW w:w="248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Обеспечение потребности в детских площадках</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кол</w:t>
            </w:r>
          </w:p>
        </w:tc>
        <w:tc>
          <w:tcPr>
            <w:tcW w:w="226"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1</w:t>
            </w:r>
          </w:p>
        </w:tc>
        <w:tc>
          <w:tcPr>
            <w:tcW w:w="225"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1</w:t>
            </w:r>
          </w:p>
        </w:tc>
        <w:tc>
          <w:tcPr>
            <w:tcW w:w="303"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2</w:t>
            </w:r>
          </w:p>
        </w:tc>
        <w:tc>
          <w:tcPr>
            <w:tcW w:w="226"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2</w:t>
            </w:r>
          </w:p>
        </w:tc>
        <w:tc>
          <w:tcPr>
            <w:tcW w:w="302" w:type="pct"/>
            <w:tcBorders>
              <w:top w:val="single" w:sz="4" w:space="0" w:color="auto"/>
              <w:left w:val="single" w:sz="4" w:space="0" w:color="auto"/>
              <w:bottom w:val="single" w:sz="4" w:space="0" w:color="auto"/>
              <w:right w:val="nil"/>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2</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136F" w:rsidRDefault="00A9136F">
            <w:pPr>
              <w:spacing w:after="0" w:line="240" w:lineRule="auto"/>
              <w:jc w:val="center"/>
              <w:rPr>
                <w:rFonts w:ascii="Times New Roman" w:hAnsi="Times New Roman" w:cs="Times New Roman"/>
                <w:sz w:val="20"/>
                <w:szCs w:val="20"/>
              </w:rPr>
            </w:pPr>
            <w:r>
              <w:rPr>
                <w:rStyle w:val="17"/>
                <w:rFonts w:eastAsia="Calibri"/>
                <w:sz w:val="20"/>
                <w:szCs w:val="20"/>
              </w:rPr>
              <w:t>2</w:t>
            </w:r>
          </w:p>
        </w:tc>
      </w:tr>
    </w:tbl>
    <w:p w:rsidR="00EF388E" w:rsidRDefault="00EF388E" w:rsidP="00EF7C8C">
      <w:pPr>
        <w:pStyle w:val="afa"/>
        <w:rPr>
          <w:rFonts w:ascii="Times New Roman" w:hAnsi="Times New Roman" w:cs="Times New Roman"/>
          <w:sz w:val="24"/>
          <w:szCs w:val="24"/>
        </w:rPr>
      </w:pPr>
    </w:p>
    <w:p w:rsidR="00EF388E" w:rsidRDefault="00EF388E" w:rsidP="00EF7C8C">
      <w:pPr>
        <w:pStyle w:val="afa"/>
        <w:rPr>
          <w:rFonts w:ascii="Times New Roman" w:hAnsi="Times New Roman" w:cs="Times New Roman"/>
          <w:sz w:val="24"/>
          <w:szCs w:val="24"/>
        </w:rPr>
      </w:pPr>
    </w:p>
    <w:p w:rsidR="00EF388E" w:rsidRDefault="00EF388E" w:rsidP="00EF7C8C">
      <w:pPr>
        <w:pStyle w:val="afa"/>
        <w:rPr>
          <w:rFonts w:ascii="Times New Roman" w:hAnsi="Times New Roman" w:cs="Times New Roman"/>
          <w:sz w:val="24"/>
          <w:szCs w:val="24"/>
        </w:rPr>
      </w:pPr>
    </w:p>
    <w:p w:rsidR="00A124BC" w:rsidRPr="00BA456D" w:rsidRDefault="000A6528" w:rsidP="00EF7C8C">
      <w:pPr>
        <w:pStyle w:val="afa"/>
        <w:rPr>
          <w:rFonts w:ascii="Times New Roman" w:hAnsi="Times New Roman" w:cs="Times New Roman"/>
          <w:b/>
          <w:sz w:val="24"/>
          <w:szCs w:val="24"/>
        </w:rPr>
      </w:pPr>
      <w:r>
        <w:rPr>
          <w:rFonts w:ascii="Times New Roman" w:hAnsi="Times New Roman" w:cs="Times New Roman"/>
          <w:b/>
          <w:sz w:val="24"/>
          <w:szCs w:val="24"/>
        </w:rPr>
        <w:t xml:space="preserve">             10</w:t>
      </w:r>
      <w:r w:rsidR="00A124BC" w:rsidRPr="00BA456D">
        <w:rPr>
          <w:rFonts w:ascii="Times New Roman" w:hAnsi="Times New Roman" w:cs="Times New Roman"/>
          <w:b/>
          <w:sz w:val="24"/>
          <w:szCs w:val="24"/>
        </w:rPr>
        <w:t>.   Оценка эффективности мероприятий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Default="00A124BC" w:rsidP="00EF7C8C">
      <w:pPr>
        <w:pStyle w:val="afa"/>
        <w:rPr>
          <w:rFonts w:ascii="Times New Roman" w:hAnsi="Times New Roman" w:cs="Times New Roman"/>
          <w:b/>
          <w:bCs/>
          <w:sz w:val="24"/>
          <w:szCs w:val="24"/>
        </w:rPr>
      </w:pPr>
    </w:p>
    <w:p w:rsidR="00BA456D" w:rsidRDefault="00BA456D" w:rsidP="00EF7C8C">
      <w:pPr>
        <w:pStyle w:val="afa"/>
        <w:rPr>
          <w:rFonts w:ascii="Times New Roman" w:hAnsi="Times New Roman" w:cs="Times New Roman"/>
          <w:b/>
          <w:bCs/>
          <w:sz w:val="24"/>
          <w:szCs w:val="24"/>
        </w:rPr>
      </w:pPr>
      <w:r w:rsidRPr="00BA456D">
        <w:rPr>
          <w:rFonts w:ascii="Times New Roman" w:hAnsi="Times New Roman" w:cs="Times New Roman"/>
          <w:b/>
          <w:bCs/>
          <w:sz w:val="24"/>
          <w:szCs w:val="24"/>
        </w:rPr>
        <w:t xml:space="preserve">ИНДИКАТОРЫ ДОСТИЖЕНИЯ ЦЕЛЕЙ </w:t>
      </w:r>
    </w:p>
    <w:p w:rsidR="00BA456D" w:rsidRDefault="00BA456D" w:rsidP="00EF7C8C">
      <w:pPr>
        <w:pStyle w:val="afa"/>
        <w:rPr>
          <w:rFonts w:ascii="Times New Roman" w:hAnsi="Times New Roman" w:cs="Times New Roman"/>
          <w:b/>
          <w:bCs/>
          <w:sz w:val="24"/>
          <w:szCs w:val="24"/>
        </w:rPr>
      </w:pPr>
    </w:p>
    <w:p w:rsidR="00BA456D" w:rsidRDefault="00BA456D" w:rsidP="00EF7C8C">
      <w:pPr>
        <w:pStyle w:val="afa"/>
        <w:rPr>
          <w:rFonts w:ascii="Times New Roman" w:hAnsi="Times New Roman" w:cs="Times New Roman"/>
          <w:b/>
          <w:bCs/>
          <w:sz w:val="24"/>
          <w:szCs w:val="24"/>
        </w:rPr>
      </w:pPr>
    </w:p>
    <w:tbl>
      <w:tblPr>
        <w:tblStyle w:val="aff3"/>
        <w:tblW w:w="0" w:type="auto"/>
        <w:tblLook w:val="04A0" w:firstRow="1" w:lastRow="0" w:firstColumn="1" w:lastColumn="0" w:noHBand="0" w:noVBand="1"/>
      </w:tblPr>
      <w:tblGrid>
        <w:gridCol w:w="3652"/>
        <w:gridCol w:w="1632"/>
        <w:gridCol w:w="920"/>
        <w:gridCol w:w="1134"/>
        <w:gridCol w:w="992"/>
        <w:gridCol w:w="1134"/>
      </w:tblGrid>
      <w:tr w:rsidR="00A21942" w:rsidTr="00DF5A3A">
        <w:trPr>
          <w:trHeight w:val="585"/>
        </w:trPr>
        <w:tc>
          <w:tcPr>
            <w:tcW w:w="3652" w:type="dxa"/>
            <w:vMerge w:val="restart"/>
          </w:tcPr>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lastRenderedPageBreak/>
              <w:t>Наименование индикаторов</w:t>
            </w:r>
          </w:p>
          <w:p w:rsidR="00A21942"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целей Программы</w:t>
            </w:r>
          </w:p>
        </w:tc>
        <w:tc>
          <w:tcPr>
            <w:tcW w:w="1632" w:type="dxa"/>
            <w:vMerge w:val="restart"/>
          </w:tcPr>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ед. измерения</w:t>
            </w:r>
          </w:p>
          <w:p w:rsidR="00A21942" w:rsidRPr="00BA456D"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индикаторов целей</w:t>
            </w:r>
          </w:p>
          <w:p w:rsidR="00A21942" w:rsidRDefault="00A21942" w:rsidP="00BA456D">
            <w:pPr>
              <w:pStyle w:val="afa"/>
              <w:rPr>
                <w:rFonts w:ascii="Times New Roman" w:hAnsi="Times New Roman" w:cs="Times New Roman"/>
                <w:b/>
                <w:bCs/>
                <w:sz w:val="24"/>
                <w:szCs w:val="24"/>
              </w:rPr>
            </w:pPr>
            <w:r w:rsidRPr="00BA456D">
              <w:rPr>
                <w:rFonts w:ascii="Times New Roman" w:hAnsi="Times New Roman" w:cs="Times New Roman"/>
                <w:b/>
                <w:bCs/>
                <w:sz w:val="24"/>
                <w:szCs w:val="24"/>
              </w:rPr>
              <w:t>Программы</w:t>
            </w:r>
          </w:p>
        </w:tc>
        <w:tc>
          <w:tcPr>
            <w:tcW w:w="4180" w:type="dxa"/>
            <w:gridSpan w:val="4"/>
          </w:tcPr>
          <w:p w:rsidR="00A21942" w:rsidRPr="00A21942" w:rsidRDefault="00A21942" w:rsidP="00A21942">
            <w:pPr>
              <w:pStyle w:val="afa"/>
              <w:rPr>
                <w:rFonts w:ascii="Times New Roman" w:hAnsi="Times New Roman" w:cs="Times New Roman"/>
                <w:b/>
                <w:bCs/>
                <w:sz w:val="24"/>
                <w:szCs w:val="24"/>
              </w:rPr>
            </w:pPr>
            <w:r w:rsidRPr="00A21942">
              <w:rPr>
                <w:rFonts w:ascii="Times New Roman" w:hAnsi="Times New Roman" w:cs="Times New Roman"/>
                <w:b/>
                <w:bCs/>
                <w:sz w:val="24"/>
                <w:szCs w:val="24"/>
              </w:rPr>
              <w:t>промежуточные значения</w:t>
            </w:r>
          </w:p>
          <w:p w:rsidR="00A21942" w:rsidRDefault="00A21942" w:rsidP="00A21942">
            <w:pPr>
              <w:pStyle w:val="afa"/>
              <w:rPr>
                <w:rFonts w:ascii="Times New Roman" w:hAnsi="Times New Roman" w:cs="Times New Roman"/>
                <w:b/>
                <w:bCs/>
                <w:sz w:val="24"/>
                <w:szCs w:val="24"/>
              </w:rPr>
            </w:pPr>
            <w:r w:rsidRPr="00A21942">
              <w:rPr>
                <w:rFonts w:ascii="Times New Roman" w:hAnsi="Times New Roman" w:cs="Times New Roman"/>
                <w:b/>
                <w:bCs/>
                <w:sz w:val="24"/>
                <w:szCs w:val="24"/>
              </w:rPr>
              <w:t>индикаторов</w:t>
            </w:r>
          </w:p>
        </w:tc>
      </w:tr>
      <w:tr w:rsidR="00DF5A3A" w:rsidTr="00DF5A3A">
        <w:trPr>
          <w:trHeight w:val="510"/>
        </w:trPr>
        <w:tc>
          <w:tcPr>
            <w:tcW w:w="3652" w:type="dxa"/>
            <w:vMerge/>
          </w:tcPr>
          <w:p w:rsidR="00DF5A3A" w:rsidRPr="00BA456D" w:rsidRDefault="00DF5A3A" w:rsidP="00BA456D">
            <w:pPr>
              <w:pStyle w:val="afa"/>
              <w:rPr>
                <w:rFonts w:ascii="Times New Roman" w:hAnsi="Times New Roman" w:cs="Times New Roman"/>
                <w:b/>
                <w:bCs/>
                <w:sz w:val="24"/>
                <w:szCs w:val="24"/>
              </w:rPr>
            </w:pPr>
          </w:p>
        </w:tc>
        <w:tc>
          <w:tcPr>
            <w:tcW w:w="1632" w:type="dxa"/>
            <w:vMerge/>
          </w:tcPr>
          <w:p w:rsidR="00DF5A3A" w:rsidRPr="00BA456D" w:rsidRDefault="00DF5A3A" w:rsidP="00BA456D">
            <w:pPr>
              <w:pStyle w:val="afa"/>
              <w:rPr>
                <w:rFonts w:ascii="Times New Roman" w:hAnsi="Times New Roman" w:cs="Times New Roman"/>
                <w:b/>
                <w:bCs/>
                <w:sz w:val="24"/>
                <w:szCs w:val="24"/>
              </w:rPr>
            </w:pPr>
          </w:p>
        </w:tc>
        <w:tc>
          <w:tcPr>
            <w:tcW w:w="920" w:type="dxa"/>
          </w:tcPr>
          <w:p w:rsidR="00DF5A3A" w:rsidRDefault="00DF5A3A" w:rsidP="006178E4">
            <w:pPr>
              <w:pStyle w:val="afa"/>
              <w:rPr>
                <w:rFonts w:ascii="Times New Roman" w:hAnsi="Times New Roman" w:cs="Times New Roman"/>
                <w:b/>
                <w:bCs/>
                <w:sz w:val="24"/>
                <w:szCs w:val="24"/>
              </w:rPr>
            </w:pPr>
            <w:r>
              <w:rPr>
                <w:rFonts w:ascii="Times New Roman" w:hAnsi="Times New Roman" w:cs="Times New Roman"/>
                <w:b/>
                <w:bCs/>
                <w:sz w:val="24"/>
                <w:szCs w:val="24"/>
              </w:rPr>
              <w:t>201</w:t>
            </w:r>
            <w:r w:rsidR="006178E4">
              <w:rPr>
                <w:rFonts w:ascii="Times New Roman" w:hAnsi="Times New Roman" w:cs="Times New Roman"/>
                <w:b/>
                <w:bCs/>
                <w:sz w:val="24"/>
                <w:szCs w:val="24"/>
              </w:rPr>
              <w:t>8</w:t>
            </w:r>
          </w:p>
        </w:tc>
        <w:tc>
          <w:tcPr>
            <w:tcW w:w="1134" w:type="dxa"/>
          </w:tcPr>
          <w:p w:rsidR="00DF5A3A" w:rsidRDefault="00DF5A3A" w:rsidP="006178E4">
            <w:pPr>
              <w:pStyle w:val="afa"/>
              <w:rPr>
                <w:rFonts w:ascii="Times New Roman" w:hAnsi="Times New Roman" w:cs="Times New Roman"/>
                <w:b/>
                <w:bCs/>
                <w:sz w:val="24"/>
                <w:szCs w:val="24"/>
              </w:rPr>
            </w:pPr>
            <w:r>
              <w:rPr>
                <w:rFonts w:ascii="Times New Roman" w:hAnsi="Times New Roman" w:cs="Times New Roman"/>
                <w:b/>
                <w:bCs/>
                <w:sz w:val="24"/>
                <w:szCs w:val="24"/>
              </w:rPr>
              <w:t>202</w:t>
            </w:r>
            <w:r w:rsidR="006178E4">
              <w:rPr>
                <w:rFonts w:ascii="Times New Roman" w:hAnsi="Times New Roman" w:cs="Times New Roman"/>
                <w:b/>
                <w:bCs/>
                <w:sz w:val="24"/>
                <w:szCs w:val="24"/>
              </w:rPr>
              <w:t>3</w:t>
            </w:r>
          </w:p>
        </w:tc>
        <w:tc>
          <w:tcPr>
            <w:tcW w:w="992" w:type="dxa"/>
          </w:tcPr>
          <w:p w:rsidR="00DF5A3A" w:rsidRDefault="00DF5A3A" w:rsidP="006178E4">
            <w:pPr>
              <w:pStyle w:val="afa"/>
              <w:rPr>
                <w:rFonts w:ascii="Times New Roman" w:hAnsi="Times New Roman" w:cs="Times New Roman"/>
                <w:b/>
                <w:bCs/>
                <w:sz w:val="24"/>
                <w:szCs w:val="24"/>
              </w:rPr>
            </w:pPr>
            <w:r>
              <w:rPr>
                <w:rFonts w:ascii="Times New Roman" w:hAnsi="Times New Roman" w:cs="Times New Roman"/>
                <w:b/>
                <w:bCs/>
                <w:sz w:val="24"/>
                <w:szCs w:val="24"/>
              </w:rPr>
              <w:t>202</w:t>
            </w:r>
            <w:r w:rsidR="006178E4">
              <w:rPr>
                <w:rFonts w:ascii="Times New Roman" w:hAnsi="Times New Roman" w:cs="Times New Roman"/>
                <w:b/>
                <w:bCs/>
                <w:sz w:val="24"/>
                <w:szCs w:val="24"/>
              </w:rPr>
              <w:t>8</w:t>
            </w:r>
          </w:p>
        </w:tc>
        <w:tc>
          <w:tcPr>
            <w:tcW w:w="1134" w:type="dxa"/>
          </w:tcPr>
          <w:p w:rsidR="00DF5A3A" w:rsidRDefault="00DF5A3A" w:rsidP="00DF5A3A">
            <w:pPr>
              <w:pStyle w:val="afa"/>
              <w:rPr>
                <w:rFonts w:ascii="Times New Roman" w:hAnsi="Times New Roman" w:cs="Times New Roman"/>
                <w:b/>
                <w:bCs/>
                <w:sz w:val="24"/>
                <w:szCs w:val="24"/>
              </w:rPr>
            </w:pPr>
            <w:r>
              <w:rPr>
                <w:rFonts w:ascii="Times New Roman" w:hAnsi="Times New Roman" w:cs="Times New Roman"/>
                <w:b/>
                <w:bCs/>
                <w:sz w:val="24"/>
                <w:szCs w:val="24"/>
              </w:rPr>
              <w:t>2031</w:t>
            </w:r>
          </w:p>
        </w:tc>
      </w:tr>
      <w:tr w:rsidR="00DF5A3A" w:rsidTr="00DF5A3A">
        <w:tc>
          <w:tcPr>
            <w:tcW w:w="3652" w:type="dxa"/>
          </w:tcPr>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площадь жилых помещений</w:t>
            </w:r>
          </w:p>
          <w:p w:rsidR="00DF5A3A" w:rsidRPr="00A21942" w:rsidRDefault="00DF5A3A" w:rsidP="00A21942">
            <w:pPr>
              <w:pStyle w:val="afa"/>
              <w:rPr>
                <w:rFonts w:ascii="Times New Roman" w:hAnsi="Times New Roman" w:cs="Times New Roman"/>
                <w:bCs/>
                <w:sz w:val="24"/>
                <w:szCs w:val="24"/>
              </w:rPr>
            </w:pPr>
            <w:proofErr w:type="gramStart"/>
            <w:r w:rsidRPr="00A21942">
              <w:rPr>
                <w:rFonts w:ascii="Times New Roman" w:hAnsi="Times New Roman" w:cs="Times New Roman"/>
                <w:bCs/>
                <w:sz w:val="24"/>
                <w:szCs w:val="24"/>
              </w:rPr>
              <w:t>введенная</w:t>
            </w:r>
            <w:proofErr w:type="gramEnd"/>
            <w:r w:rsidRPr="00A21942">
              <w:rPr>
                <w:rFonts w:ascii="Times New Roman" w:hAnsi="Times New Roman" w:cs="Times New Roman"/>
                <w:bCs/>
                <w:sz w:val="24"/>
                <w:szCs w:val="24"/>
              </w:rPr>
              <w:t xml:space="preserve"> в эксплуатацию за год</w:t>
            </w:r>
          </w:p>
        </w:tc>
        <w:tc>
          <w:tcPr>
            <w:tcW w:w="1632" w:type="dxa"/>
          </w:tcPr>
          <w:p w:rsidR="00DF5A3A" w:rsidRPr="00D375AA" w:rsidRDefault="00DF5A3A" w:rsidP="00EF7C8C">
            <w:pPr>
              <w:pStyle w:val="afa"/>
              <w:rPr>
                <w:rFonts w:ascii="Times New Roman" w:hAnsi="Times New Roman" w:cs="Times New Roman"/>
                <w:bCs/>
                <w:sz w:val="24"/>
                <w:szCs w:val="24"/>
                <w:vertAlign w:val="superscript"/>
              </w:rPr>
            </w:pPr>
            <w:r>
              <w:rPr>
                <w:rFonts w:ascii="Times New Roman" w:hAnsi="Times New Roman" w:cs="Times New Roman"/>
                <w:bCs/>
                <w:sz w:val="24"/>
                <w:szCs w:val="24"/>
              </w:rPr>
              <w:t>М</w:t>
            </w:r>
            <w:proofErr w:type="gramStart"/>
            <w:r>
              <w:rPr>
                <w:rFonts w:ascii="Times New Roman" w:hAnsi="Times New Roman" w:cs="Times New Roman"/>
                <w:bCs/>
                <w:sz w:val="24"/>
                <w:szCs w:val="24"/>
                <w:vertAlign w:val="superscript"/>
              </w:rPr>
              <w:t>2</w:t>
            </w:r>
            <w:proofErr w:type="gramEnd"/>
          </w:p>
        </w:tc>
        <w:tc>
          <w:tcPr>
            <w:tcW w:w="920"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700</w:t>
            </w:r>
          </w:p>
        </w:tc>
        <w:tc>
          <w:tcPr>
            <w:tcW w:w="1134"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900</w:t>
            </w:r>
          </w:p>
        </w:tc>
        <w:tc>
          <w:tcPr>
            <w:tcW w:w="992" w:type="dxa"/>
          </w:tcPr>
          <w:p w:rsidR="00DF5A3A" w:rsidRPr="00D375AA" w:rsidRDefault="00DF5A3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1200</w:t>
            </w:r>
          </w:p>
        </w:tc>
        <w:tc>
          <w:tcPr>
            <w:tcW w:w="1134" w:type="dxa"/>
          </w:tcPr>
          <w:p w:rsidR="00DF5A3A" w:rsidRPr="00D375AA" w:rsidRDefault="00DF5A3A" w:rsidP="00DF5A3A">
            <w:pPr>
              <w:pStyle w:val="afa"/>
              <w:rPr>
                <w:rFonts w:ascii="Times New Roman" w:hAnsi="Times New Roman" w:cs="Times New Roman"/>
                <w:bCs/>
                <w:sz w:val="24"/>
                <w:szCs w:val="24"/>
              </w:rPr>
            </w:pPr>
            <w:r>
              <w:rPr>
                <w:rFonts w:ascii="Times New Roman" w:hAnsi="Times New Roman" w:cs="Times New Roman"/>
                <w:bCs/>
                <w:sz w:val="24"/>
                <w:szCs w:val="24"/>
              </w:rPr>
              <w:t>1500</w:t>
            </w:r>
          </w:p>
        </w:tc>
      </w:tr>
      <w:tr w:rsidR="00DF5A3A" w:rsidTr="00DF5A3A">
        <w:tc>
          <w:tcPr>
            <w:tcW w:w="3652" w:type="dxa"/>
          </w:tcPr>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доля детей в возрасте от 1 до 6</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лет (включит.) обеспеченных</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дошкольными учреждениями</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(норматив 70 – 85%)</w:t>
            </w:r>
          </w:p>
        </w:tc>
        <w:tc>
          <w:tcPr>
            <w:tcW w:w="1632"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w:t>
            </w:r>
          </w:p>
        </w:tc>
        <w:tc>
          <w:tcPr>
            <w:tcW w:w="920"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1134"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100</w:t>
            </w:r>
          </w:p>
        </w:tc>
        <w:tc>
          <w:tcPr>
            <w:tcW w:w="992" w:type="dxa"/>
          </w:tcPr>
          <w:p w:rsidR="00DF5A3A" w:rsidRPr="00D375AA" w:rsidRDefault="00DF5A3A" w:rsidP="00EF7C8C">
            <w:pPr>
              <w:pStyle w:val="afa"/>
              <w:rPr>
                <w:rFonts w:ascii="Times New Roman" w:hAnsi="Times New Roman" w:cs="Times New Roman"/>
                <w:bCs/>
                <w:sz w:val="24"/>
                <w:szCs w:val="24"/>
              </w:rPr>
            </w:pPr>
            <w:r w:rsidRPr="00D375AA">
              <w:rPr>
                <w:rFonts w:ascii="Times New Roman" w:hAnsi="Times New Roman" w:cs="Times New Roman"/>
                <w:bCs/>
                <w:sz w:val="24"/>
                <w:szCs w:val="24"/>
              </w:rPr>
              <w:t>100</w:t>
            </w:r>
          </w:p>
        </w:tc>
        <w:tc>
          <w:tcPr>
            <w:tcW w:w="1134" w:type="dxa"/>
          </w:tcPr>
          <w:p w:rsidR="00DF5A3A" w:rsidRPr="00D375AA" w:rsidRDefault="00DF5A3A" w:rsidP="00DF5A3A">
            <w:pPr>
              <w:pStyle w:val="afa"/>
              <w:rPr>
                <w:rFonts w:ascii="Times New Roman" w:hAnsi="Times New Roman" w:cs="Times New Roman"/>
                <w:bCs/>
                <w:sz w:val="24"/>
                <w:szCs w:val="24"/>
              </w:rPr>
            </w:pPr>
            <w:r>
              <w:rPr>
                <w:rFonts w:ascii="Times New Roman" w:hAnsi="Times New Roman" w:cs="Times New Roman"/>
                <w:bCs/>
                <w:sz w:val="24"/>
                <w:szCs w:val="24"/>
              </w:rPr>
              <w:t>100</w:t>
            </w:r>
          </w:p>
        </w:tc>
      </w:tr>
      <w:tr w:rsidR="00DF5A3A" w:rsidTr="00DF5A3A">
        <w:tc>
          <w:tcPr>
            <w:tcW w:w="3652" w:type="dxa"/>
          </w:tcPr>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доля детей школьного возраста</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обеспеченных ученическими</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местами в школе в одну смену</w:t>
            </w:r>
          </w:p>
        </w:tc>
        <w:tc>
          <w:tcPr>
            <w:tcW w:w="1632"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w:t>
            </w:r>
          </w:p>
        </w:tc>
        <w:tc>
          <w:tcPr>
            <w:tcW w:w="920" w:type="dxa"/>
          </w:tcPr>
          <w:p w:rsidR="00DF5A3A" w:rsidRDefault="00DF5A3A" w:rsidP="00EF7C8C">
            <w:pPr>
              <w:pStyle w:val="afa"/>
              <w:rPr>
                <w:rFonts w:ascii="Times New Roman" w:hAnsi="Times New Roman" w:cs="Times New Roman"/>
                <w:bCs/>
                <w:sz w:val="24"/>
                <w:szCs w:val="24"/>
              </w:rPr>
            </w:pPr>
          </w:p>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100</w:t>
            </w:r>
          </w:p>
        </w:tc>
        <w:tc>
          <w:tcPr>
            <w:tcW w:w="1134" w:type="dxa"/>
          </w:tcPr>
          <w:p w:rsidR="00DF5A3A" w:rsidRDefault="00DF5A3A" w:rsidP="00EF7C8C">
            <w:pPr>
              <w:pStyle w:val="afa"/>
              <w:rPr>
                <w:rFonts w:ascii="Times New Roman" w:hAnsi="Times New Roman" w:cs="Times New Roman"/>
                <w:bCs/>
                <w:sz w:val="24"/>
                <w:szCs w:val="24"/>
              </w:rPr>
            </w:pPr>
          </w:p>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100</w:t>
            </w:r>
          </w:p>
        </w:tc>
        <w:tc>
          <w:tcPr>
            <w:tcW w:w="992" w:type="dxa"/>
          </w:tcPr>
          <w:p w:rsidR="00DF5A3A" w:rsidRDefault="00DF5A3A" w:rsidP="00EF7C8C">
            <w:pPr>
              <w:pStyle w:val="afa"/>
              <w:rPr>
                <w:rFonts w:ascii="Times New Roman" w:hAnsi="Times New Roman" w:cs="Times New Roman"/>
                <w:bCs/>
                <w:sz w:val="24"/>
                <w:szCs w:val="24"/>
              </w:rPr>
            </w:pPr>
          </w:p>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100</w:t>
            </w:r>
          </w:p>
        </w:tc>
        <w:tc>
          <w:tcPr>
            <w:tcW w:w="1134" w:type="dxa"/>
          </w:tcPr>
          <w:p w:rsidR="00DF5A3A" w:rsidRPr="00DF5A3A" w:rsidRDefault="00DF5A3A" w:rsidP="00DF5A3A">
            <w:pPr>
              <w:pStyle w:val="afa"/>
              <w:rPr>
                <w:rFonts w:ascii="Times New Roman" w:hAnsi="Times New Roman" w:cs="Times New Roman"/>
                <w:bCs/>
                <w:sz w:val="24"/>
                <w:szCs w:val="24"/>
              </w:rPr>
            </w:pPr>
          </w:p>
          <w:p w:rsidR="00DF5A3A" w:rsidRPr="00DF5A3A" w:rsidRDefault="00DF5A3A" w:rsidP="00DF5A3A">
            <w:pPr>
              <w:jc w:val="both"/>
              <w:rPr>
                <w:rFonts w:ascii="Times New Roman" w:hAnsi="Times New Roman" w:cs="Times New Roman"/>
                <w:sz w:val="24"/>
                <w:szCs w:val="24"/>
              </w:rPr>
            </w:pPr>
            <w:r w:rsidRPr="00DF5A3A">
              <w:rPr>
                <w:rFonts w:ascii="Times New Roman" w:hAnsi="Times New Roman" w:cs="Times New Roman"/>
                <w:sz w:val="24"/>
                <w:szCs w:val="24"/>
              </w:rPr>
              <w:t>100</w:t>
            </w:r>
          </w:p>
        </w:tc>
      </w:tr>
      <w:tr w:rsidR="00DF5A3A" w:rsidTr="00DF5A3A">
        <w:tc>
          <w:tcPr>
            <w:tcW w:w="3652" w:type="dxa"/>
          </w:tcPr>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вместимость клубов, библиотек, учреждений</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дополнительного образования</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(норматив 190 на 1000 жит.)</w:t>
            </w:r>
          </w:p>
        </w:tc>
        <w:tc>
          <w:tcPr>
            <w:tcW w:w="1632" w:type="dxa"/>
          </w:tcPr>
          <w:p w:rsidR="00DF5A3A" w:rsidRPr="00A21942" w:rsidRDefault="00DF5A3A" w:rsidP="00EF7C8C">
            <w:pPr>
              <w:pStyle w:val="afa"/>
              <w:rPr>
                <w:rFonts w:ascii="Times New Roman" w:hAnsi="Times New Roman" w:cs="Times New Roman"/>
                <w:bCs/>
                <w:sz w:val="24"/>
                <w:szCs w:val="24"/>
              </w:rPr>
            </w:pPr>
            <w:r>
              <w:rPr>
                <w:rFonts w:ascii="Times New Roman" w:hAnsi="Times New Roman" w:cs="Times New Roman"/>
                <w:bCs/>
                <w:sz w:val="24"/>
                <w:szCs w:val="24"/>
              </w:rPr>
              <w:t>Кол-во мест</w:t>
            </w:r>
          </w:p>
        </w:tc>
        <w:tc>
          <w:tcPr>
            <w:tcW w:w="920" w:type="dxa"/>
          </w:tcPr>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190</w:t>
            </w:r>
          </w:p>
        </w:tc>
        <w:tc>
          <w:tcPr>
            <w:tcW w:w="1134" w:type="dxa"/>
          </w:tcPr>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190</w:t>
            </w:r>
          </w:p>
        </w:tc>
        <w:tc>
          <w:tcPr>
            <w:tcW w:w="992" w:type="dxa"/>
          </w:tcPr>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190</w:t>
            </w:r>
          </w:p>
        </w:tc>
        <w:tc>
          <w:tcPr>
            <w:tcW w:w="1134" w:type="dxa"/>
          </w:tcPr>
          <w:p w:rsidR="00DF5A3A" w:rsidRPr="00DF5A3A" w:rsidRDefault="00DF5A3A" w:rsidP="00DF5A3A">
            <w:pPr>
              <w:pStyle w:val="afa"/>
              <w:rPr>
                <w:rFonts w:ascii="Times New Roman" w:hAnsi="Times New Roman" w:cs="Times New Roman"/>
                <w:bCs/>
                <w:sz w:val="24"/>
                <w:szCs w:val="24"/>
              </w:rPr>
            </w:pPr>
            <w:r w:rsidRPr="00DF5A3A">
              <w:rPr>
                <w:rFonts w:ascii="Times New Roman" w:hAnsi="Times New Roman" w:cs="Times New Roman"/>
                <w:bCs/>
                <w:sz w:val="24"/>
                <w:szCs w:val="24"/>
              </w:rPr>
              <w:t>190</w:t>
            </w:r>
          </w:p>
        </w:tc>
      </w:tr>
      <w:tr w:rsidR="00DF5A3A" w:rsidTr="00DF5A3A">
        <w:tc>
          <w:tcPr>
            <w:tcW w:w="3652" w:type="dxa"/>
          </w:tcPr>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площадь торговых предприятий</w:t>
            </w:r>
          </w:p>
          <w:p w:rsidR="00DF5A3A" w:rsidRPr="00A21942" w:rsidRDefault="00DF5A3A" w:rsidP="00A21942">
            <w:pPr>
              <w:pStyle w:val="afa"/>
              <w:rPr>
                <w:rFonts w:ascii="Times New Roman" w:hAnsi="Times New Roman" w:cs="Times New Roman"/>
                <w:bCs/>
                <w:sz w:val="24"/>
                <w:szCs w:val="24"/>
              </w:rPr>
            </w:pPr>
            <w:proofErr w:type="gramStart"/>
            <w:r w:rsidRPr="00A21942">
              <w:rPr>
                <w:rFonts w:ascii="Times New Roman" w:hAnsi="Times New Roman" w:cs="Times New Roman"/>
                <w:bCs/>
                <w:sz w:val="24"/>
                <w:szCs w:val="24"/>
              </w:rPr>
              <w:t>(норматив 200 м</w:t>
            </w:r>
            <w:proofErr w:type="gramEnd"/>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 xml:space="preserve">2 </w:t>
            </w:r>
            <w:proofErr w:type="spellStart"/>
            <w:r w:rsidRPr="00A21942">
              <w:rPr>
                <w:rFonts w:ascii="Times New Roman" w:hAnsi="Times New Roman" w:cs="Times New Roman"/>
                <w:bCs/>
                <w:sz w:val="24"/>
                <w:szCs w:val="24"/>
              </w:rPr>
              <w:t>продовольств</w:t>
            </w:r>
            <w:proofErr w:type="spellEnd"/>
            <w:r w:rsidRPr="00A21942">
              <w:rPr>
                <w:rFonts w:ascii="Times New Roman" w:hAnsi="Times New Roman" w:cs="Times New Roman"/>
                <w:bCs/>
                <w:sz w:val="24"/>
                <w:szCs w:val="24"/>
              </w:rPr>
              <w:t>. и 400 м</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2 прочими на 1000</w:t>
            </w:r>
          </w:p>
          <w:p w:rsidR="00DF5A3A" w:rsidRPr="00A21942" w:rsidRDefault="00DF5A3A" w:rsidP="00A21942">
            <w:pPr>
              <w:pStyle w:val="afa"/>
              <w:rPr>
                <w:rFonts w:ascii="Times New Roman" w:hAnsi="Times New Roman" w:cs="Times New Roman"/>
                <w:bCs/>
                <w:sz w:val="24"/>
                <w:szCs w:val="24"/>
              </w:rPr>
            </w:pPr>
            <w:r w:rsidRPr="00A21942">
              <w:rPr>
                <w:rFonts w:ascii="Times New Roman" w:hAnsi="Times New Roman" w:cs="Times New Roman"/>
                <w:bCs/>
                <w:sz w:val="24"/>
                <w:szCs w:val="24"/>
              </w:rPr>
              <w:t>жителей</w:t>
            </w:r>
          </w:p>
        </w:tc>
        <w:tc>
          <w:tcPr>
            <w:tcW w:w="1632" w:type="dxa"/>
          </w:tcPr>
          <w:p w:rsidR="00DF5A3A" w:rsidRPr="00D375AA" w:rsidRDefault="00DF5A3A" w:rsidP="00EF7C8C">
            <w:pPr>
              <w:pStyle w:val="afa"/>
              <w:rPr>
                <w:rFonts w:ascii="Times New Roman" w:hAnsi="Times New Roman" w:cs="Times New Roman"/>
                <w:bCs/>
                <w:sz w:val="24"/>
                <w:szCs w:val="24"/>
                <w:vertAlign w:val="superscript"/>
              </w:rPr>
            </w:pPr>
            <w:r>
              <w:rPr>
                <w:rFonts w:ascii="Times New Roman" w:hAnsi="Times New Roman" w:cs="Times New Roman"/>
                <w:bCs/>
                <w:sz w:val="24"/>
                <w:szCs w:val="24"/>
              </w:rPr>
              <w:t>М</w:t>
            </w:r>
            <w:proofErr w:type="gramStart"/>
            <w:r>
              <w:rPr>
                <w:rFonts w:ascii="Times New Roman" w:hAnsi="Times New Roman" w:cs="Times New Roman"/>
                <w:bCs/>
                <w:sz w:val="24"/>
                <w:szCs w:val="24"/>
                <w:vertAlign w:val="superscript"/>
              </w:rPr>
              <w:t>2</w:t>
            </w:r>
            <w:proofErr w:type="gramEnd"/>
          </w:p>
        </w:tc>
        <w:tc>
          <w:tcPr>
            <w:tcW w:w="920" w:type="dxa"/>
          </w:tcPr>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250</w:t>
            </w:r>
          </w:p>
        </w:tc>
        <w:tc>
          <w:tcPr>
            <w:tcW w:w="1134" w:type="dxa"/>
          </w:tcPr>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280</w:t>
            </w:r>
          </w:p>
        </w:tc>
        <w:tc>
          <w:tcPr>
            <w:tcW w:w="992" w:type="dxa"/>
          </w:tcPr>
          <w:p w:rsidR="00DF5A3A" w:rsidRPr="00DF5A3A" w:rsidRDefault="00DF5A3A" w:rsidP="00EF7C8C">
            <w:pPr>
              <w:pStyle w:val="afa"/>
              <w:rPr>
                <w:rFonts w:ascii="Times New Roman" w:hAnsi="Times New Roman" w:cs="Times New Roman"/>
                <w:bCs/>
                <w:sz w:val="24"/>
                <w:szCs w:val="24"/>
              </w:rPr>
            </w:pPr>
            <w:r w:rsidRPr="00DF5A3A">
              <w:rPr>
                <w:rFonts w:ascii="Times New Roman" w:hAnsi="Times New Roman" w:cs="Times New Roman"/>
                <w:bCs/>
                <w:sz w:val="24"/>
                <w:szCs w:val="24"/>
              </w:rPr>
              <w:t>320</w:t>
            </w:r>
          </w:p>
        </w:tc>
        <w:tc>
          <w:tcPr>
            <w:tcW w:w="1134" w:type="dxa"/>
          </w:tcPr>
          <w:p w:rsidR="00DF5A3A" w:rsidRPr="00DF5A3A" w:rsidRDefault="00DF5A3A" w:rsidP="00DF5A3A">
            <w:pPr>
              <w:pStyle w:val="afa"/>
              <w:rPr>
                <w:rFonts w:ascii="Times New Roman" w:hAnsi="Times New Roman" w:cs="Times New Roman"/>
                <w:bCs/>
                <w:sz w:val="24"/>
                <w:szCs w:val="24"/>
              </w:rPr>
            </w:pPr>
            <w:r w:rsidRPr="00DF5A3A">
              <w:rPr>
                <w:rFonts w:ascii="Times New Roman" w:hAnsi="Times New Roman" w:cs="Times New Roman"/>
                <w:bCs/>
                <w:sz w:val="24"/>
                <w:szCs w:val="24"/>
              </w:rPr>
              <w:t>320</w:t>
            </w:r>
          </w:p>
        </w:tc>
      </w:tr>
    </w:tbl>
    <w:p w:rsidR="00E0505C" w:rsidRDefault="00E0505C" w:rsidP="00EF7C8C">
      <w:pPr>
        <w:pStyle w:val="afa"/>
        <w:rPr>
          <w:rFonts w:ascii="Times New Roman" w:hAnsi="Times New Roman" w:cs="Times New Roman"/>
          <w:b/>
          <w:bCs/>
          <w:sz w:val="24"/>
          <w:szCs w:val="24"/>
        </w:rPr>
      </w:pPr>
    </w:p>
    <w:p w:rsidR="00E0505C" w:rsidRPr="00E0505C" w:rsidRDefault="000A6528" w:rsidP="00E0505C">
      <w:pPr>
        <w:pStyle w:val="afa"/>
        <w:rPr>
          <w:rFonts w:ascii="Times New Roman" w:hAnsi="Times New Roman" w:cs="Times New Roman"/>
          <w:b/>
          <w:bCs/>
          <w:sz w:val="24"/>
          <w:szCs w:val="24"/>
        </w:rPr>
      </w:pPr>
      <w:r>
        <w:rPr>
          <w:rFonts w:ascii="Times New Roman" w:hAnsi="Times New Roman" w:cs="Times New Roman"/>
          <w:b/>
          <w:bCs/>
          <w:sz w:val="24"/>
          <w:szCs w:val="24"/>
        </w:rPr>
        <w:t xml:space="preserve">    11.</w:t>
      </w:r>
      <w:r w:rsidR="00E0505C" w:rsidRPr="00E0505C">
        <w:rPr>
          <w:rFonts w:ascii="Times New Roman" w:hAnsi="Times New Roman" w:cs="Times New Roman"/>
          <w:b/>
          <w:bCs/>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F0F49" w:rsidRDefault="005F0F49" w:rsidP="00E0505C">
      <w:pPr>
        <w:pStyle w:val="afa"/>
        <w:rPr>
          <w:rFonts w:ascii="Times New Roman" w:hAnsi="Times New Roman" w:cs="Times New Roman"/>
          <w:b/>
          <w:bCs/>
          <w:sz w:val="24"/>
          <w:szCs w:val="24"/>
        </w:rPr>
      </w:pPr>
    </w:p>
    <w:p w:rsidR="00E0505C" w:rsidRPr="005F0F49" w:rsidRDefault="00E0505C" w:rsidP="00E0505C">
      <w:pPr>
        <w:pStyle w:val="afa"/>
        <w:rPr>
          <w:rFonts w:ascii="Times New Roman" w:hAnsi="Times New Roman" w:cs="Times New Roman"/>
          <w:bCs/>
          <w:sz w:val="24"/>
          <w:szCs w:val="24"/>
        </w:rPr>
      </w:pPr>
      <w:r w:rsidRPr="005F0F49">
        <w:rPr>
          <w:rFonts w:ascii="Times New Roman" w:hAnsi="Times New Roman" w:cs="Times New Roman"/>
          <w:bCs/>
          <w:sz w:val="24"/>
          <w:szCs w:val="24"/>
        </w:rPr>
        <w:t xml:space="preserve">Меры государственного регулирования в рамках программы не предусмотрены. В рамках программы может осуществляться работа по внесению изменений в нормативные правовые акты </w:t>
      </w:r>
      <w:r w:rsidR="005F0F49">
        <w:rPr>
          <w:rFonts w:ascii="Times New Roman" w:hAnsi="Times New Roman" w:cs="Times New Roman"/>
          <w:bCs/>
          <w:sz w:val="24"/>
          <w:szCs w:val="24"/>
        </w:rPr>
        <w:t>МОСП «Деревня Сени»</w:t>
      </w:r>
      <w:r w:rsidRPr="005F0F49">
        <w:rPr>
          <w:rFonts w:ascii="Times New Roman" w:hAnsi="Times New Roman" w:cs="Times New Roman"/>
          <w:bCs/>
          <w:sz w:val="24"/>
          <w:szCs w:val="24"/>
        </w:rPr>
        <w:t xml:space="preserve"> в сфере социальной инфраструктуры.</w:t>
      </w:r>
    </w:p>
    <w:p w:rsidR="00E0505C" w:rsidRPr="005F0F49" w:rsidRDefault="00E0505C" w:rsidP="00E0505C">
      <w:pPr>
        <w:pStyle w:val="afa"/>
        <w:rPr>
          <w:rFonts w:ascii="Times New Roman" w:hAnsi="Times New Roman" w:cs="Times New Roman"/>
          <w:bCs/>
          <w:sz w:val="24"/>
          <w:szCs w:val="24"/>
        </w:rPr>
      </w:pPr>
      <w:r w:rsidRPr="005F0F49">
        <w:rPr>
          <w:rFonts w:ascii="Times New Roman" w:hAnsi="Times New Roman" w:cs="Times New Roman"/>
          <w:bCs/>
          <w:sz w:val="24"/>
          <w:szCs w:val="24"/>
        </w:rPr>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ремонт и содержание объектов социальной сферы.</w:t>
      </w:r>
    </w:p>
    <w:p w:rsidR="00E0505C" w:rsidRPr="005F0F49" w:rsidRDefault="00E0505C" w:rsidP="00E0505C">
      <w:pPr>
        <w:pStyle w:val="afa"/>
        <w:rPr>
          <w:rFonts w:ascii="Times New Roman" w:hAnsi="Times New Roman" w:cs="Times New Roman"/>
          <w:bCs/>
          <w:sz w:val="24"/>
          <w:szCs w:val="24"/>
        </w:rPr>
      </w:pPr>
      <w:r w:rsidRPr="005F0F49">
        <w:rPr>
          <w:rFonts w:ascii="Times New Roman" w:hAnsi="Times New Roman" w:cs="Times New Roman"/>
          <w:bCs/>
          <w:sz w:val="24"/>
          <w:szCs w:val="24"/>
        </w:rPr>
        <w:t xml:space="preserve">Необходимость разработки указанных нормативных правовых актов </w:t>
      </w:r>
      <w:r w:rsidR="005F0F49" w:rsidRPr="005F0F49">
        <w:rPr>
          <w:rFonts w:ascii="Times New Roman" w:hAnsi="Times New Roman" w:cs="Times New Roman"/>
          <w:bCs/>
          <w:sz w:val="24"/>
          <w:szCs w:val="24"/>
        </w:rPr>
        <w:t xml:space="preserve">МОСП «Деревня Сени» </w:t>
      </w:r>
      <w:r w:rsidRPr="005F0F49">
        <w:rPr>
          <w:rFonts w:ascii="Times New Roman" w:hAnsi="Times New Roman" w:cs="Times New Roman"/>
          <w:bCs/>
          <w:sz w:val="24"/>
          <w:szCs w:val="24"/>
        </w:rPr>
        <w:t xml:space="preserve"> будет определяться в процессе реализации программы в соответствии с изменениями федерального законодательства, законодательства К</w:t>
      </w:r>
      <w:r w:rsidR="005F0F49">
        <w:rPr>
          <w:rFonts w:ascii="Times New Roman" w:hAnsi="Times New Roman" w:cs="Times New Roman"/>
          <w:bCs/>
          <w:sz w:val="24"/>
          <w:szCs w:val="24"/>
        </w:rPr>
        <w:t>алужской</w:t>
      </w:r>
      <w:r w:rsidRPr="005F0F49">
        <w:rPr>
          <w:rFonts w:ascii="Times New Roman" w:hAnsi="Times New Roman" w:cs="Times New Roman"/>
          <w:bCs/>
          <w:sz w:val="24"/>
          <w:szCs w:val="24"/>
        </w:rPr>
        <w:t xml:space="preserve"> области и с учетом необходимости принятия актов в процессе реализации программы.</w:t>
      </w:r>
    </w:p>
    <w:p w:rsidR="00EF07FB" w:rsidRPr="000A6528" w:rsidRDefault="00EF07FB" w:rsidP="00EF07FB">
      <w:pPr>
        <w:pStyle w:val="afa"/>
        <w:rPr>
          <w:rFonts w:ascii="Times New Roman" w:hAnsi="Times New Roman" w:cs="Times New Roman"/>
          <w:bCs/>
          <w:sz w:val="24"/>
          <w:szCs w:val="24"/>
        </w:rPr>
      </w:pPr>
      <w:r w:rsidRPr="000A6528">
        <w:rPr>
          <w:rFonts w:ascii="Times New Roman" w:hAnsi="Times New Roman" w:cs="Times New Roman"/>
          <w:bCs/>
          <w:sz w:val="24"/>
          <w:szCs w:val="24"/>
        </w:rPr>
        <w:t>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w:t>
      </w:r>
    </w:p>
    <w:p w:rsidR="00EF07FB" w:rsidRPr="000A6528" w:rsidRDefault="00EF07FB" w:rsidP="00EF07FB">
      <w:pPr>
        <w:pStyle w:val="afa"/>
        <w:rPr>
          <w:rFonts w:ascii="Times New Roman" w:hAnsi="Times New Roman" w:cs="Times New Roman"/>
          <w:bCs/>
          <w:sz w:val="24"/>
          <w:szCs w:val="24"/>
        </w:rPr>
      </w:pPr>
      <w:r w:rsidRPr="000A6528">
        <w:rPr>
          <w:rFonts w:ascii="Times New Roman" w:hAnsi="Times New Roman" w:cs="Times New Roman"/>
          <w:bCs/>
          <w:sz w:val="24"/>
          <w:szCs w:val="24"/>
        </w:rPr>
        <w:t>1. В результате анализа градостроительной документации установлено,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w:t>
      </w:r>
    </w:p>
    <w:p w:rsidR="00EF07FB" w:rsidRPr="000A6528" w:rsidRDefault="00EF07FB" w:rsidP="00EF07FB">
      <w:pPr>
        <w:pStyle w:val="afa"/>
        <w:rPr>
          <w:rFonts w:ascii="Times New Roman" w:hAnsi="Times New Roman" w:cs="Times New Roman"/>
          <w:bCs/>
          <w:sz w:val="24"/>
          <w:szCs w:val="24"/>
        </w:rPr>
      </w:pPr>
      <w:proofErr w:type="gramStart"/>
      <w:r w:rsidRPr="000A6528">
        <w:rPr>
          <w:rFonts w:ascii="Times New Roman" w:hAnsi="Times New Roman" w:cs="Times New Roman"/>
          <w:bCs/>
          <w:sz w:val="24"/>
          <w:szCs w:val="24"/>
        </w:rPr>
        <w:t xml:space="preserve">Рекомендуется внести изменения в схему территориального планирования муниципального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 19 и ст. 23 Градостроительного кодекса РФ и вопросами местного значения, определёнными Федеральным </w:t>
      </w:r>
      <w:r w:rsidRPr="000A6528">
        <w:rPr>
          <w:rFonts w:ascii="Times New Roman" w:hAnsi="Times New Roman" w:cs="Times New Roman"/>
          <w:bCs/>
          <w:sz w:val="24"/>
          <w:szCs w:val="24"/>
        </w:rPr>
        <w:lastRenderedPageBreak/>
        <w:t>законом от 6 октября 2003 года № 131-ФЗ «Об общих принципах организации местного самоуправления в Российской Федерации».</w:t>
      </w:r>
      <w:proofErr w:type="gramEnd"/>
    </w:p>
    <w:p w:rsidR="00EF07FB" w:rsidRPr="000A6528" w:rsidRDefault="00EF07FB" w:rsidP="00EF07FB">
      <w:pPr>
        <w:pStyle w:val="afa"/>
        <w:rPr>
          <w:rFonts w:ascii="Times New Roman" w:hAnsi="Times New Roman" w:cs="Times New Roman"/>
          <w:bCs/>
          <w:sz w:val="24"/>
          <w:szCs w:val="24"/>
        </w:rPr>
      </w:pPr>
      <w:r w:rsidRPr="000A6528">
        <w:rPr>
          <w:rFonts w:ascii="Times New Roman" w:hAnsi="Times New Roman" w:cs="Times New Roman"/>
          <w:bCs/>
          <w:sz w:val="24"/>
          <w:szCs w:val="24"/>
        </w:rPr>
        <w:t>2.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 размерах их земельных участков, представленных в СНИП 2.07.01-89* Градостроительство. Планировка и застройка городских и сельских поселений (далее - СНИП).</w:t>
      </w:r>
    </w:p>
    <w:p w:rsidR="00EF07FB" w:rsidRPr="000A6528" w:rsidRDefault="00EF07FB" w:rsidP="00EF07FB">
      <w:pPr>
        <w:pStyle w:val="afa"/>
        <w:rPr>
          <w:rFonts w:ascii="Times New Roman" w:hAnsi="Times New Roman" w:cs="Times New Roman"/>
          <w:bCs/>
          <w:sz w:val="24"/>
          <w:szCs w:val="24"/>
        </w:rPr>
      </w:pPr>
      <w:r w:rsidRPr="000A6528">
        <w:rPr>
          <w:rFonts w:ascii="Times New Roman" w:hAnsi="Times New Roman" w:cs="Times New Roman"/>
          <w:bCs/>
          <w:sz w:val="24"/>
          <w:szCs w:val="24"/>
        </w:rPr>
        <w:t>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 а</w:t>
      </w:r>
      <w:r w:rsidRPr="00EF07FB">
        <w:rPr>
          <w:rFonts w:ascii="Times New Roman" w:hAnsi="Times New Roman" w:cs="Times New Roman"/>
          <w:b/>
          <w:bCs/>
          <w:sz w:val="24"/>
          <w:szCs w:val="24"/>
        </w:rPr>
        <w:t xml:space="preserve"> </w:t>
      </w:r>
      <w:r w:rsidRPr="000A6528">
        <w:rPr>
          <w:rFonts w:ascii="Times New Roman" w:hAnsi="Times New Roman" w:cs="Times New Roman"/>
          <w:bCs/>
          <w:sz w:val="24"/>
          <w:szCs w:val="24"/>
        </w:rPr>
        <w:t>также не учитывают национальных и территориальных особенностей, плотности населения и системы расселения.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местные нормативы градостроительного проектирования</w:t>
      </w:r>
      <w:r w:rsidR="00DC713B">
        <w:rPr>
          <w:rFonts w:ascii="Times New Roman" w:hAnsi="Times New Roman" w:cs="Times New Roman"/>
          <w:bCs/>
          <w:sz w:val="24"/>
          <w:szCs w:val="24"/>
        </w:rPr>
        <w:t xml:space="preserve"> Дзержинского</w:t>
      </w:r>
      <w:r w:rsidRPr="000A6528">
        <w:rPr>
          <w:rFonts w:ascii="Times New Roman" w:hAnsi="Times New Roman" w:cs="Times New Roman"/>
          <w:bCs/>
          <w:sz w:val="24"/>
          <w:szCs w:val="24"/>
        </w:rPr>
        <w:t xml:space="preserve"> района и сельского поселения к моменту разработки настоящей программы не разработаны.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 установленных соответствующими местными нормативами.</w:t>
      </w:r>
    </w:p>
    <w:p w:rsidR="00E0505C" w:rsidRPr="000A6528" w:rsidRDefault="00EF07FB" w:rsidP="00EF07FB">
      <w:pPr>
        <w:pStyle w:val="afa"/>
        <w:rPr>
          <w:rFonts w:ascii="Times New Roman" w:hAnsi="Times New Roman" w:cs="Times New Roman"/>
          <w:bCs/>
          <w:sz w:val="24"/>
          <w:szCs w:val="24"/>
        </w:rPr>
      </w:pPr>
      <w:r w:rsidRPr="000A6528">
        <w:rPr>
          <w:rFonts w:ascii="Times New Roman" w:hAnsi="Times New Roman" w:cs="Times New Roman"/>
          <w:bCs/>
          <w:sz w:val="24"/>
          <w:szCs w:val="24"/>
        </w:rPr>
        <w:t>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 Расчетные показатели устанавливаются с учетом особенностей и специфики территории, а именно, учитывают природно-климатические условия, социально-возрастной состав населения, систему расселения и т.д.</w:t>
      </w:r>
    </w:p>
    <w:p w:rsidR="00A124BC" w:rsidRPr="000A6528" w:rsidRDefault="000A6528" w:rsidP="00EF7C8C">
      <w:pPr>
        <w:pStyle w:val="afa"/>
        <w:rPr>
          <w:rFonts w:ascii="Times New Roman" w:hAnsi="Times New Roman" w:cs="Times New Roman"/>
          <w:b/>
          <w:bCs/>
          <w:sz w:val="24"/>
          <w:szCs w:val="24"/>
        </w:rPr>
      </w:pPr>
      <w:r>
        <w:rPr>
          <w:rFonts w:ascii="Times New Roman" w:hAnsi="Times New Roman" w:cs="Times New Roman"/>
          <w:b/>
          <w:bCs/>
          <w:sz w:val="24"/>
          <w:szCs w:val="24"/>
        </w:rPr>
        <w:t>12</w:t>
      </w:r>
      <w:r w:rsidR="00A124BC" w:rsidRPr="000A6528">
        <w:rPr>
          <w:rFonts w:ascii="Times New Roman" w:hAnsi="Times New Roman" w:cs="Times New Roman"/>
          <w:b/>
          <w:bCs/>
          <w:sz w:val="24"/>
          <w:szCs w:val="24"/>
        </w:rPr>
        <w:t>.    Организация  контроля  за реализацией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-осуществляет руководство по: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24BC" w:rsidRPr="00EF7C8C" w:rsidRDefault="00A124BC" w:rsidP="00EF7C8C">
      <w:pPr>
        <w:pStyle w:val="afa"/>
        <w:rPr>
          <w:rFonts w:ascii="Times New Roman" w:hAnsi="Times New Roman" w:cs="Times New Roman"/>
          <w:b/>
          <w:bCs/>
          <w:sz w:val="24"/>
          <w:szCs w:val="24"/>
        </w:rPr>
      </w:pPr>
    </w:p>
    <w:p w:rsidR="00A124BC" w:rsidRPr="00EF7C8C" w:rsidRDefault="000A6528" w:rsidP="00EF7C8C">
      <w:pPr>
        <w:pStyle w:val="afa"/>
        <w:rPr>
          <w:rFonts w:ascii="Times New Roman" w:hAnsi="Times New Roman" w:cs="Times New Roman"/>
          <w:b/>
          <w:bCs/>
          <w:sz w:val="24"/>
          <w:szCs w:val="24"/>
        </w:rPr>
      </w:pPr>
      <w:r>
        <w:rPr>
          <w:rFonts w:ascii="Times New Roman" w:hAnsi="Times New Roman" w:cs="Times New Roman"/>
          <w:b/>
          <w:bCs/>
          <w:sz w:val="24"/>
          <w:szCs w:val="24"/>
        </w:rPr>
        <w:t>13</w:t>
      </w:r>
      <w:r w:rsidR="00A124BC" w:rsidRPr="00EF7C8C">
        <w:rPr>
          <w:rFonts w:ascii="Times New Roman" w:hAnsi="Times New Roman" w:cs="Times New Roman"/>
          <w:b/>
          <w:bCs/>
          <w:sz w:val="24"/>
          <w:szCs w:val="24"/>
        </w:rPr>
        <w:t>.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w:t>
      </w:r>
      <w:r w:rsidR="00D375AA">
        <w:rPr>
          <w:rFonts w:ascii="Times New Roman" w:hAnsi="Times New Roman" w:cs="Times New Roman"/>
          <w:sz w:val="24"/>
          <w:szCs w:val="24"/>
        </w:rPr>
        <w:t>ельской Думы</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sectPr w:rsidR="00A124BC" w:rsidSect="001734FB">
      <w:headerReference w:type="default" r:id="rId9"/>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76" w:rsidRDefault="00A52576" w:rsidP="006178E4">
      <w:pPr>
        <w:spacing w:after="0" w:line="240" w:lineRule="auto"/>
      </w:pPr>
      <w:r>
        <w:separator/>
      </w:r>
    </w:p>
  </w:endnote>
  <w:endnote w:type="continuationSeparator" w:id="0">
    <w:p w:rsidR="00A52576" w:rsidRDefault="00A52576" w:rsidP="0061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76" w:rsidRDefault="00A52576" w:rsidP="006178E4">
      <w:pPr>
        <w:spacing w:after="0" w:line="240" w:lineRule="auto"/>
      </w:pPr>
      <w:r>
        <w:separator/>
      </w:r>
    </w:p>
  </w:footnote>
  <w:footnote w:type="continuationSeparator" w:id="0">
    <w:p w:rsidR="00A52576" w:rsidRDefault="00A52576" w:rsidP="00617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58" w:rsidRDefault="009D7C58">
    <w:pPr>
      <w:pStyle w:val="af3"/>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8C"/>
    <w:rsid w:val="00004B62"/>
    <w:rsid w:val="000206B8"/>
    <w:rsid w:val="0006213B"/>
    <w:rsid w:val="000834C9"/>
    <w:rsid w:val="000A6528"/>
    <w:rsid w:val="000C1310"/>
    <w:rsid w:val="000D6F44"/>
    <w:rsid w:val="001423AF"/>
    <w:rsid w:val="001734FB"/>
    <w:rsid w:val="00182135"/>
    <w:rsid w:val="0019186D"/>
    <w:rsid w:val="001A504A"/>
    <w:rsid w:val="001B7C57"/>
    <w:rsid w:val="002A490D"/>
    <w:rsid w:val="002C39FC"/>
    <w:rsid w:val="002D083F"/>
    <w:rsid w:val="002E1D77"/>
    <w:rsid w:val="00301A9A"/>
    <w:rsid w:val="003140C8"/>
    <w:rsid w:val="0035762E"/>
    <w:rsid w:val="00361E80"/>
    <w:rsid w:val="0036483A"/>
    <w:rsid w:val="0037529A"/>
    <w:rsid w:val="003F5D26"/>
    <w:rsid w:val="00431B1B"/>
    <w:rsid w:val="00471EA0"/>
    <w:rsid w:val="00477FB1"/>
    <w:rsid w:val="0048109E"/>
    <w:rsid w:val="00482038"/>
    <w:rsid w:val="00490DE1"/>
    <w:rsid w:val="00495C57"/>
    <w:rsid w:val="004C14A1"/>
    <w:rsid w:val="004C6026"/>
    <w:rsid w:val="004E2B39"/>
    <w:rsid w:val="004F1DDD"/>
    <w:rsid w:val="00515987"/>
    <w:rsid w:val="005204E2"/>
    <w:rsid w:val="005275F6"/>
    <w:rsid w:val="0053134F"/>
    <w:rsid w:val="00543EFB"/>
    <w:rsid w:val="00581C13"/>
    <w:rsid w:val="0058696E"/>
    <w:rsid w:val="005A3C08"/>
    <w:rsid w:val="005E6511"/>
    <w:rsid w:val="005F0F49"/>
    <w:rsid w:val="005F67B6"/>
    <w:rsid w:val="0060795D"/>
    <w:rsid w:val="006178E4"/>
    <w:rsid w:val="00641A01"/>
    <w:rsid w:val="00643FBC"/>
    <w:rsid w:val="006468C3"/>
    <w:rsid w:val="00686608"/>
    <w:rsid w:val="00691D86"/>
    <w:rsid w:val="006C38DB"/>
    <w:rsid w:val="00701417"/>
    <w:rsid w:val="00712799"/>
    <w:rsid w:val="00723288"/>
    <w:rsid w:val="00742C36"/>
    <w:rsid w:val="00753C75"/>
    <w:rsid w:val="007A23E2"/>
    <w:rsid w:val="00803850"/>
    <w:rsid w:val="008216F9"/>
    <w:rsid w:val="00832A32"/>
    <w:rsid w:val="00860905"/>
    <w:rsid w:val="008C1A33"/>
    <w:rsid w:val="008C6639"/>
    <w:rsid w:val="008D2061"/>
    <w:rsid w:val="009075C7"/>
    <w:rsid w:val="00984286"/>
    <w:rsid w:val="00987447"/>
    <w:rsid w:val="00993A97"/>
    <w:rsid w:val="009B281C"/>
    <w:rsid w:val="009D74CB"/>
    <w:rsid w:val="009D7C58"/>
    <w:rsid w:val="009F0F59"/>
    <w:rsid w:val="009F2C25"/>
    <w:rsid w:val="00A059B6"/>
    <w:rsid w:val="00A124BC"/>
    <w:rsid w:val="00A21942"/>
    <w:rsid w:val="00A23F64"/>
    <w:rsid w:val="00A36091"/>
    <w:rsid w:val="00A42FD1"/>
    <w:rsid w:val="00A52576"/>
    <w:rsid w:val="00A57836"/>
    <w:rsid w:val="00A773D7"/>
    <w:rsid w:val="00A86B15"/>
    <w:rsid w:val="00A9136F"/>
    <w:rsid w:val="00AC1686"/>
    <w:rsid w:val="00AD268D"/>
    <w:rsid w:val="00AE3DE5"/>
    <w:rsid w:val="00AF0D76"/>
    <w:rsid w:val="00B47131"/>
    <w:rsid w:val="00B51BD7"/>
    <w:rsid w:val="00B52CF6"/>
    <w:rsid w:val="00B56988"/>
    <w:rsid w:val="00B7279C"/>
    <w:rsid w:val="00B7465E"/>
    <w:rsid w:val="00BA456D"/>
    <w:rsid w:val="00BC2E5A"/>
    <w:rsid w:val="00C10FE0"/>
    <w:rsid w:val="00C34755"/>
    <w:rsid w:val="00C95240"/>
    <w:rsid w:val="00CC70AA"/>
    <w:rsid w:val="00CD294F"/>
    <w:rsid w:val="00CE0BAA"/>
    <w:rsid w:val="00D20760"/>
    <w:rsid w:val="00D36BC4"/>
    <w:rsid w:val="00D375AA"/>
    <w:rsid w:val="00D6093F"/>
    <w:rsid w:val="00DB2A9A"/>
    <w:rsid w:val="00DC713B"/>
    <w:rsid w:val="00DD3524"/>
    <w:rsid w:val="00DE0D37"/>
    <w:rsid w:val="00DE2F5C"/>
    <w:rsid w:val="00DE66E5"/>
    <w:rsid w:val="00DF5A3A"/>
    <w:rsid w:val="00E0483D"/>
    <w:rsid w:val="00E0505C"/>
    <w:rsid w:val="00E05D0E"/>
    <w:rsid w:val="00E170D0"/>
    <w:rsid w:val="00E200F3"/>
    <w:rsid w:val="00E30A67"/>
    <w:rsid w:val="00E67845"/>
    <w:rsid w:val="00E842C0"/>
    <w:rsid w:val="00E961E3"/>
    <w:rsid w:val="00EA1802"/>
    <w:rsid w:val="00EB0942"/>
    <w:rsid w:val="00EC2851"/>
    <w:rsid w:val="00EE0961"/>
    <w:rsid w:val="00EF07FB"/>
    <w:rsid w:val="00EF315A"/>
    <w:rsid w:val="00EF388E"/>
    <w:rsid w:val="00EF7C8C"/>
    <w:rsid w:val="00F4056E"/>
    <w:rsid w:val="00F50645"/>
    <w:rsid w:val="00F509B7"/>
    <w:rsid w:val="00F654A9"/>
    <w:rsid w:val="00F75168"/>
    <w:rsid w:val="00F774C4"/>
    <w:rsid w:val="00FA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locked/>
    <w:rsid w:val="00EF7C8C"/>
    <w:rPr>
      <w:rFonts w:ascii="Arial" w:hAnsi="Arial" w:cs="Arial"/>
      <w:b/>
      <w:bCs/>
      <w:i/>
      <w:iCs/>
      <w:sz w:val="28"/>
      <w:szCs w:val="28"/>
      <w:lang w:eastAsia="ar-SA" w:bidi="ar-SA"/>
    </w:rPr>
  </w:style>
  <w:style w:type="character" w:customStyle="1" w:styleId="30">
    <w:name w:val="Заголовок 3 Знак"/>
    <w:link w:val="3"/>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aliases w:val=" Знак Знак, Знак"/>
    <w:basedOn w:val="a"/>
    <w:link w:val="a8"/>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aliases w:val=" Знак Знак Знак1, Знак Знак2"/>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aliases w:val="Обычный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Indent 2"/>
    <w:basedOn w:val="a"/>
    <w:link w:val="25"/>
    <w:unhideWhenUsed/>
    <w:locked/>
    <w:rsid w:val="000834C9"/>
    <w:pPr>
      <w:spacing w:after="120" w:line="480" w:lineRule="auto"/>
      <w:ind w:left="283"/>
    </w:pPr>
  </w:style>
  <w:style w:type="character" w:customStyle="1" w:styleId="25">
    <w:name w:val="Основной текст с отступом 2 Знак"/>
    <w:basedOn w:val="a1"/>
    <w:link w:val="24"/>
    <w:rsid w:val="000834C9"/>
    <w:rPr>
      <w:rFonts w:cs="Calibri"/>
      <w:sz w:val="22"/>
      <w:szCs w:val="22"/>
    </w:rPr>
  </w:style>
  <w:style w:type="paragraph" w:styleId="afc">
    <w:name w:val="Body Text First Indent"/>
    <w:basedOn w:val="a0"/>
    <w:link w:val="afd"/>
    <w:unhideWhenUsed/>
    <w:locked/>
    <w:rsid w:val="000834C9"/>
    <w:pPr>
      <w:suppressAutoHyphens w:val="0"/>
      <w:spacing w:before="0" w:after="120" w:line="276" w:lineRule="auto"/>
      <w:ind w:firstLine="210"/>
    </w:pPr>
    <w:rPr>
      <w:rFonts w:cs="Calibri"/>
      <w:sz w:val="22"/>
      <w:szCs w:val="22"/>
      <w:lang w:eastAsia="ru-RU"/>
    </w:rPr>
  </w:style>
  <w:style w:type="character" w:customStyle="1" w:styleId="afd">
    <w:name w:val="Красная строка Знак"/>
    <w:basedOn w:val="a8"/>
    <w:link w:val="afc"/>
    <w:rsid w:val="000834C9"/>
    <w:rPr>
      <w:rFonts w:ascii="Times New Roman" w:hAnsi="Times New Roman" w:cs="Calibri"/>
      <w:sz w:val="22"/>
      <w:szCs w:val="22"/>
      <w:lang w:eastAsia="ar-SA" w:bidi="ar-SA"/>
    </w:rPr>
  </w:style>
  <w:style w:type="paragraph" w:styleId="afe">
    <w:name w:val="Title"/>
    <w:basedOn w:val="a"/>
    <w:link w:val="aff"/>
    <w:qFormat/>
    <w:locked/>
    <w:rsid w:val="000834C9"/>
    <w:pPr>
      <w:spacing w:after="0" w:line="240" w:lineRule="auto"/>
      <w:jc w:val="center"/>
    </w:pPr>
    <w:rPr>
      <w:rFonts w:ascii="Times New Roman" w:hAnsi="Times New Roman" w:cs="Times New Roman"/>
      <w:b/>
      <w:bCs/>
      <w:sz w:val="24"/>
      <w:szCs w:val="24"/>
    </w:rPr>
  </w:style>
  <w:style w:type="character" w:customStyle="1" w:styleId="aff">
    <w:name w:val="Название Знак"/>
    <w:basedOn w:val="a1"/>
    <w:link w:val="afe"/>
    <w:rsid w:val="000834C9"/>
    <w:rPr>
      <w:rFonts w:ascii="Times New Roman" w:hAnsi="Times New Roman"/>
      <w:b/>
      <w:bCs/>
      <w:sz w:val="24"/>
      <w:szCs w:val="24"/>
    </w:rPr>
  </w:style>
  <w:style w:type="character" w:customStyle="1" w:styleId="16">
    <w:name w:val="Основной текст Знак1"/>
    <w:aliases w:val="Основной текст Знак Знак, Знак Знак Знак, Знак Знак1"/>
    <w:rsid w:val="000834C9"/>
    <w:rPr>
      <w:sz w:val="24"/>
      <w:szCs w:val="24"/>
    </w:rPr>
  </w:style>
  <w:style w:type="paragraph" w:customStyle="1" w:styleId="Main">
    <w:name w:val="Main"/>
    <w:link w:val="Main0"/>
    <w:rsid w:val="000834C9"/>
    <w:pPr>
      <w:widowControl w:val="0"/>
      <w:spacing w:line="360" w:lineRule="auto"/>
      <w:ind w:firstLine="709"/>
      <w:jc w:val="both"/>
    </w:pPr>
    <w:rPr>
      <w:rFonts w:ascii="Times New Roman" w:hAnsi="Times New Roman" w:cs="Tahoma"/>
      <w:sz w:val="24"/>
      <w:szCs w:val="16"/>
    </w:rPr>
  </w:style>
  <w:style w:type="character" w:customStyle="1" w:styleId="Main0">
    <w:name w:val="Main Знак"/>
    <w:link w:val="Main"/>
    <w:rsid w:val="000834C9"/>
    <w:rPr>
      <w:rFonts w:ascii="Times New Roman" w:hAnsi="Times New Roman" w:cs="Tahoma"/>
      <w:sz w:val="24"/>
      <w:szCs w:val="16"/>
    </w:rPr>
  </w:style>
  <w:style w:type="character" w:customStyle="1" w:styleId="st">
    <w:name w:val="st"/>
    <w:rsid w:val="000834C9"/>
  </w:style>
  <w:style w:type="paragraph" w:customStyle="1" w:styleId="aff0">
    <w:name w:val="Полужирный"/>
    <w:basedOn w:val="a"/>
    <w:link w:val="aff1"/>
    <w:rsid w:val="000834C9"/>
    <w:pPr>
      <w:spacing w:after="0" w:line="240" w:lineRule="auto"/>
      <w:ind w:firstLine="709"/>
      <w:jc w:val="both"/>
    </w:pPr>
    <w:rPr>
      <w:rFonts w:ascii="Times New Roman" w:hAnsi="Times New Roman" w:cs="Times New Roman"/>
      <w:b/>
      <w:sz w:val="28"/>
      <w:szCs w:val="24"/>
    </w:rPr>
  </w:style>
  <w:style w:type="character" w:customStyle="1" w:styleId="aff1">
    <w:name w:val="Полужирный Знак"/>
    <w:link w:val="aff0"/>
    <w:rsid w:val="000834C9"/>
    <w:rPr>
      <w:rFonts w:ascii="Times New Roman" w:hAnsi="Times New Roman"/>
      <w:b/>
      <w:sz w:val="28"/>
      <w:szCs w:val="24"/>
    </w:rPr>
  </w:style>
  <w:style w:type="paragraph" w:customStyle="1" w:styleId="aff2">
    <w:name w:val="Основной ОК"/>
    <w:basedOn w:val="aa"/>
    <w:rsid w:val="000834C9"/>
    <w:pPr>
      <w:suppressAutoHyphens w:val="0"/>
      <w:spacing w:before="0" w:after="0"/>
      <w:ind w:firstLine="709"/>
      <w:jc w:val="both"/>
    </w:pPr>
    <w:rPr>
      <w:rFonts w:ascii="Times New Roman" w:hAnsi="Times New Roman"/>
      <w:lang w:eastAsia="ru-RU"/>
    </w:rPr>
  </w:style>
  <w:style w:type="paragraph" w:customStyle="1" w:styleId="western">
    <w:name w:val="western"/>
    <w:basedOn w:val="a"/>
    <w:rsid w:val="000834C9"/>
    <w:pPr>
      <w:spacing w:before="100" w:beforeAutospacing="1" w:after="119" w:line="240" w:lineRule="auto"/>
    </w:pPr>
    <w:rPr>
      <w:rFonts w:ascii="Times New Roman" w:hAnsi="Times New Roman" w:cs="Times New Roman"/>
      <w:color w:val="000000"/>
      <w:sz w:val="20"/>
      <w:szCs w:val="20"/>
    </w:rPr>
  </w:style>
  <w:style w:type="paragraph" w:customStyle="1" w:styleId="310">
    <w:name w:val="Основной текст с отступом 31"/>
    <w:basedOn w:val="a"/>
    <w:rsid w:val="000834C9"/>
    <w:pPr>
      <w:spacing w:after="0" w:line="240" w:lineRule="auto"/>
      <w:ind w:firstLine="720"/>
      <w:jc w:val="both"/>
    </w:pPr>
    <w:rPr>
      <w:rFonts w:ascii="Times New Roman" w:hAnsi="Times New Roman" w:cs="Times New Roman"/>
      <w:sz w:val="28"/>
      <w:szCs w:val="20"/>
    </w:rPr>
  </w:style>
  <w:style w:type="table" w:styleId="aff3">
    <w:name w:val="Table Grid"/>
    <w:basedOn w:val="a2"/>
    <w:uiPriority w:val="59"/>
    <w:locked/>
    <w:rsid w:val="00BA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сновной текст2"/>
    <w:basedOn w:val="a"/>
    <w:rsid w:val="00A9136F"/>
    <w:pPr>
      <w:widowControl w:val="0"/>
      <w:shd w:val="clear" w:color="auto" w:fill="FFFFFF"/>
      <w:spacing w:after="360" w:line="0" w:lineRule="atLeast"/>
    </w:pPr>
    <w:rPr>
      <w:rFonts w:eastAsia="Calibri"/>
      <w:color w:val="000000"/>
      <w:sz w:val="19"/>
      <w:szCs w:val="19"/>
    </w:rPr>
  </w:style>
  <w:style w:type="character" w:customStyle="1" w:styleId="17">
    <w:name w:val="Основной текст1"/>
    <w:rsid w:val="00A9136F"/>
    <w:rPr>
      <w:rFonts w:ascii="Times New Roman" w:eastAsia="Times New Roman" w:hAnsi="Times New Roman" w:cs="Times New Roman" w:hint="default"/>
      <w:color w:val="000000"/>
      <w:spacing w:val="1"/>
      <w:w w:val="100"/>
      <w:position w:val="0"/>
      <w:sz w:val="21"/>
      <w:szCs w:val="21"/>
      <w:shd w:val="clear" w:color="auto" w:fill="FFFFFF"/>
      <w:lang w:val="ru-RU"/>
    </w:rPr>
  </w:style>
  <w:style w:type="character" w:customStyle="1" w:styleId="aff4">
    <w:name w:val="Основной текст + Не полужирный"/>
    <w:uiPriority w:val="99"/>
    <w:rsid w:val="00A9136F"/>
    <w:rPr>
      <w:rFonts w:ascii="Times New Roman" w:hAnsi="Times New Roman" w:cs="Times New Roman" w:hint="default"/>
      <w:b/>
      <w:bCs/>
      <w:sz w:val="18"/>
      <w:szCs w:val="18"/>
      <w:shd w:val="clear" w:color="auto" w:fill="FFFFFF"/>
    </w:rPr>
  </w:style>
  <w:style w:type="character" w:customStyle="1" w:styleId="6pt">
    <w:name w:val="Основной текст + 6 pt"/>
    <w:aliases w:val="Не полужирный"/>
    <w:rsid w:val="00A9136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locked/>
    <w:rsid w:val="00EF7C8C"/>
    <w:rPr>
      <w:rFonts w:ascii="Arial" w:hAnsi="Arial" w:cs="Arial"/>
      <w:b/>
      <w:bCs/>
      <w:i/>
      <w:iCs/>
      <w:sz w:val="28"/>
      <w:szCs w:val="28"/>
      <w:lang w:eastAsia="ar-SA" w:bidi="ar-SA"/>
    </w:rPr>
  </w:style>
  <w:style w:type="character" w:customStyle="1" w:styleId="30">
    <w:name w:val="Заголовок 3 Знак"/>
    <w:link w:val="3"/>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aliases w:val=" Знак Знак, Знак"/>
    <w:basedOn w:val="a"/>
    <w:link w:val="a8"/>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aliases w:val=" Знак Знак Знак1, Знак Знак2"/>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aliases w:val="Обычный (Web)"/>
    <w:basedOn w:val="a"/>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Indent 2"/>
    <w:basedOn w:val="a"/>
    <w:link w:val="25"/>
    <w:unhideWhenUsed/>
    <w:locked/>
    <w:rsid w:val="000834C9"/>
    <w:pPr>
      <w:spacing w:after="120" w:line="480" w:lineRule="auto"/>
      <w:ind w:left="283"/>
    </w:pPr>
  </w:style>
  <w:style w:type="character" w:customStyle="1" w:styleId="25">
    <w:name w:val="Основной текст с отступом 2 Знак"/>
    <w:basedOn w:val="a1"/>
    <w:link w:val="24"/>
    <w:rsid w:val="000834C9"/>
    <w:rPr>
      <w:rFonts w:cs="Calibri"/>
      <w:sz w:val="22"/>
      <w:szCs w:val="22"/>
    </w:rPr>
  </w:style>
  <w:style w:type="paragraph" w:styleId="afc">
    <w:name w:val="Body Text First Indent"/>
    <w:basedOn w:val="a0"/>
    <w:link w:val="afd"/>
    <w:unhideWhenUsed/>
    <w:locked/>
    <w:rsid w:val="000834C9"/>
    <w:pPr>
      <w:suppressAutoHyphens w:val="0"/>
      <w:spacing w:before="0" w:after="120" w:line="276" w:lineRule="auto"/>
      <w:ind w:firstLine="210"/>
    </w:pPr>
    <w:rPr>
      <w:rFonts w:cs="Calibri"/>
      <w:sz w:val="22"/>
      <w:szCs w:val="22"/>
      <w:lang w:eastAsia="ru-RU"/>
    </w:rPr>
  </w:style>
  <w:style w:type="character" w:customStyle="1" w:styleId="afd">
    <w:name w:val="Красная строка Знак"/>
    <w:basedOn w:val="a8"/>
    <w:link w:val="afc"/>
    <w:rsid w:val="000834C9"/>
    <w:rPr>
      <w:rFonts w:ascii="Times New Roman" w:hAnsi="Times New Roman" w:cs="Calibri"/>
      <w:sz w:val="22"/>
      <w:szCs w:val="22"/>
      <w:lang w:eastAsia="ar-SA" w:bidi="ar-SA"/>
    </w:rPr>
  </w:style>
  <w:style w:type="paragraph" w:styleId="afe">
    <w:name w:val="Title"/>
    <w:basedOn w:val="a"/>
    <w:link w:val="aff"/>
    <w:qFormat/>
    <w:locked/>
    <w:rsid w:val="000834C9"/>
    <w:pPr>
      <w:spacing w:after="0" w:line="240" w:lineRule="auto"/>
      <w:jc w:val="center"/>
    </w:pPr>
    <w:rPr>
      <w:rFonts w:ascii="Times New Roman" w:hAnsi="Times New Roman" w:cs="Times New Roman"/>
      <w:b/>
      <w:bCs/>
      <w:sz w:val="24"/>
      <w:szCs w:val="24"/>
    </w:rPr>
  </w:style>
  <w:style w:type="character" w:customStyle="1" w:styleId="aff">
    <w:name w:val="Название Знак"/>
    <w:basedOn w:val="a1"/>
    <w:link w:val="afe"/>
    <w:rsid w:val="000834C9"/>
    <w:rPr>
      <w:rFonts w:ascii="Times New Roman" w:hAnsi="Times New Roman"/>
      <w:b/>
      <w:bCs/>
      <w:sz w:val="24"/>
      <w:szCs w:val="24"/>
    </w:rPr>
  </w:style>
  <w:style w:type="character" w:customStyle="1" w:styleId="16">
    <w:name w:val="Основной текст Знак1"/>
    <w:aliases w:val="Основной текст Знак Знак, Знак Знак Знак, Знак Знак1"/>
    <w:rsid w:val="000834C9"/>
    <w:rPr>
      <w:sz w:val="24"/>
      <w:szCs w:val="24"/>
    </w:rPr>
  </w:style>
  <w:style w:type="paragraph" w:customStyle="1" w:styleId="Main">
    <w:name w:val="Main"/>
    <w:link w:val="Main0"/>
    <w:rsid w:val="000834C9"/>
    <w:pPr>
      <w:widowControl w:val="0"/>
      <w:spacing w:line="360" w:lineRule="auto"/>
      <w:ind w:firstLine="709"/>
      <w:jc w:val="both"/>
    </w:pPr>
    <w:rPr>
      <w:rFonts w:ascii="Times New Roman" w:hAnsi="Times New Roman" w:cs="Tahoma"/>
      <w:sz w:val="24"/>
      <w:szCs w:val="16"/>
    </w:rPr>
  </w:style>
  <w:style w:type="character" w:customStyle="1" w:styleId="Main0">
    <w:name w:val="Main Знак"/>
    <w:link w:val="Main"/>
    <w:rsid w:val="000834C9"/>
    <w:rPr>
      <w:rFonts w:ascii="Times New Roman" w:hAnsi="Times New Roman" w:cs="Tahoma"/>
      <w:sz w:val="24"/>
      <w:szCs w:val="16"/>
    </w:rPr>
  </w:style>
  <w:style w:type="character" w:customStyle="1" w:styleId="st">
    <w:name w:val="st"/>
    <w:rsid w:val="000834C9"/>
  </w:style>
  <w:style w:type="paragraph" w:customStyle="1" w:styleId="aff0">
    <w:name w:val="Полужирный"/>
    <w:basedOn w:val="a"/>
    <w:link w:val="aff1"/>
    <w:rsid w:val="000834C9"/>
    <w:pPr>
      <w:spacing w:after="0" w:line="240" w:lineRule="auto"/>
      <w:ind w:firstLine="709"/>
      <w:jc w:val="both"/>
    </w:pPr>
    <w:rPr>
      <w:rFonts w:ascii="Times New Roman" w:hAnsi="Times New Roman" w:cs="Times New Roman"/>
      <w:b/>
      <w:sz w:val="28"/>
      <w:szCs w:val="24"/>
    </w:rPr>
  </w:style>
  <w:style w:type="character" w:customStyle="1" w:styleId="aff1">
    <w:name w:val="Полужирный Знак"/>
    <w:link w:val="aff0"/>
    <w:rsid w:val="000834C9"/>
    <w:rPr>
      <w:rFonts w:ascii="Times New Roman" w:hAnsi="Times New Roman"/>
      <w:b/>
      <w:sz w:val="28"/>
      <w:szCs w:val="24"/>
    </w:rPr>
  </w:style>
  <w:style w:type="paragraph" w:customStyle="1" w:styleId="aff2">
    <w:name w:val="Основной ОК"/>
    <w:basedOn w:val="aa"/>
    <w:rsid w:val="000834C9"/>
    <w:pPr>
      <w:suppressAutoHyphens w:val="0"/>
      <w:spacing w:before="0" w:after="0"/>
      <w:ind w:firstLine="709"/>
      <w:jc w:val="both"/>
    </w:pPr>
    <w:rPr>
      <w:rFonts w:ascii="Times New Roman" w:hAnsi="Times New Roman"/>
      <w:lang w:eastAsia="ru-RU"/>
    </w:rPr>
  </w:style>
  <w:style w:type="paragraph" w:customStyle="1" w:styleId="western">
    <w:name w:val="western"/>
    <w:basedOn w:val="a"/>
    <w:rsid w:val="000834C9"/>
    <w:pPr>
      <w:spacing w:before="100" w:beforeAutospacing="1" w:after="119" w:line="240" w:lineRule="auto"/>
    </w:pPr>
    <w:rPr>
      <w:rFonts w:ascii="Times New Roman" w:hAnsi="Times New Roman" w:cs="Times New Roman"/>
      <w:color w:val="000000"/>
      <w:sz w:val="20"/>
      <w:szCs w:val="20"/>
    </w:rPr>
  </w:style>
  <w:style w:type="paragraph" w:customStyle="1" w:styleId="310">
    <w:name w:val="Основной текст с отступом 31"/>
    <w:basedOn w:val="a"/>
    <w:rsid w:val="000834C9"/>
    <w:pPr>
      <w:spacing w:after="0" w:line="240" w:lineRule="auto"/>
      <w:ind w:firstLine="720"/>
      <w:jc w:val="both"/>
    </w:pPr>
    <w:rPr>
      <w:rFonts w:ascii="Times New Roman" w:hAnsi="Times New Roman" w:cs="Times New Roman"/>
      <w:sz w:val="28"/>
      <w:szCs w:val="20"/>
    </w:rPr>
  </w:style>
  <w:style w:type="table" w:styleId="aff3">
    <w:name w:val="Table Grid"/>
    <w:basedOn w:val="a2"/>
    <w:uiPriority w:val="59"/>
    <w:locked/>
    <w:rsid w:val="00BA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сновной текст2"/>
    <w:basedOn w:val="a"/>
    <w:rsid w:val="00A9136F"/>
    <w:pPr>
      <w:widowControl w:val="0"/>
      <w:shd w:val="clear" w:color="auto" w:fill="FFFFFF"/>
      <w:spacing w:after="360" w:line="0" w:lineRule="atLeast"/>
    </w:pPr>
    <w:rPr>
      <w:rFonts w:eastAsia="Calibri"/>
      <w:color w:val="000000"/>
      <w:sz w:val="19"/>
      <w:szCs w:val="19"/>
    </w:rPr>
  </w:style>
  <w:style w:type="character" w:customStyle="1" w:styleId="17">
    <w:name w:val="Основной текст1"/>
    <w:rsid w:val="00A9136F"/>
    <w:rPr>
      <w:rFonts w:ascii="Times New Roman" w:eastAsia="Times New Roman" w:hAnsi="Times New Roman" w:cs="Times New Roman" w:hint="default"/>
      <w:color w:val="000000"/>
      <w:spacing w:val="1"/>
      <w:w w:val="100"/>
      <w:position w:val="0"/>
      <w:sz w:val="21"/>
      <w:szCs w:val="21"/>
      <w:shd w:val="clear" w:color="auto" w:fill="FFFFFF"/>
      <w:lang w:val="ru-RU"/>
    </w:rPr>
  </w:style>
  <w:style w:type="character" w:customStyle="1" w:styleId="aff4">
    <w:name w:val="Основной текст + Не полужирный"/>
    <w:uiPriority w:val="99"/>
    <w:rsid w:val="00A9136F"/>
    <w:rPr>
      <w:rFonts w:ascii="Times New Roman" w:hAnsi="Times New Roman" w:cs="Times New Roman" w:hint="default"/>
      <w:b/>
      <w:bCs/>
      <w:sz w:val="18"/>
      <w:szCs w:val="18"/>
      <w:shd w:val="clear" w:color="auto" w:fill="FFFFFF"/>
    </w:rPr>
  </w:style>
  <w:style w:type="character" w:customStyle="1" w:styleId="6pt">
    <w:name w:val="Основной текст + 6 pt"/>
    <w:aliases w:val="Не полужирный"/>
    <w:rsid w:val="00A9136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D196-F18F-4F1C-8266-3130804B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12590</Words>
  <Characters>71766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AdmGlavaSeni</cp:lastModifiedBy>
  <cp:revision>7</cp:revision>
  <cp:lastPrinted>2018-07-11T06:57:00Z</cp:lastPrinted>
  <dcterms:created xsi:type="dcterms:W3CDTF">2018-07-11T06:29:00Z</dcterms:created>
  <dcterms:modified xsi:type="dcterms:W3CDTF">2018-07-12T06:38:00Z</dcterms:modified>
</cp:coreProperties>
</file>