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9498"/>
      </w:tblGrid>
      <w:tr w:rsidR="00113861" w:rsidTr="0014648F">
        <w:trPr>
          <w:trHeight w:hRule="exact" w:val="964"/>
        </w:trPr>
        <w:tc>
          <w:tcPr>
            <w:tcW w:w="9498" w:type="dxa"/>
            <w:vAlign w:val="bottom"/>
          </w:tcPr>
          <w:p w:rsidR="00113861" w:rsidRDefault="00113861" w:rsidP="0014648F">
            <w:pPr>
              <w:tabs>
                <w:tab w:val="left" w:pos="6159"/>
              </w:tabs>
              <w:jc w:val="center"/>
            </w:pP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113861" w:rsidTr="0014648F">
        <w:trPr>
          <w:trHeight w:hRule="exact" w:val="2173"/>
        </w:trPr>
        <w:tc>
          <w:tcPr>
            <w:tcW w:w="9498" w:type="dxa"/>
          </w:tcPr>
          <w:p w:rsidR="00113861" w:rsidRPr="00427271" w:rsidRDefault="00113861" w:rsidP="0014648F">
            <w:pPr>
              <w:tabs>
                <w:tab w:val="left" w:pos="6159"/>
              </w:tabs>
              <w:spacing w:line="360" w:lineRule="auto"/>
              <w:jc w:val="center"/>
              <w:rPr>
                <w:b/>
                <w:sz w:val="22"/>
                <w:szCs w:val="22"/>
              </w:rPr>
            </w:pPr>
            <w:r w:rsidRPr="00427271">
              <w:rPr>
                <w:b/>
                <w:sz w:val="22"/>
                <w:szCs w:val="22"/>
              </w:rPr>
              <w:t>КАЛУЖСКАЯ ОБЛАСТЬ</w:t>
            </w:r>
          </w:p>
          <w:p w:rsidR="00113861" w:rsidRPr="00427271" w:rsidRDefault="00113861" w:rsidP="0014648F">
            <w:pPr>
              <w:tabs>
                <w:tab w:val="left" w:pos="6159"/>
              </w:tabs>
              <w:jc w:val="center"/>
              <w:rPr>
                <w:b/>
                <w:sz w:val="28"/>
                <w:szCs w:val="28"/>
              </w:rPr>
            </w:pPr>
            <w:r w:rsidRPr="00427271">
              <w:rPr>
                <w:b/>
                <w:sz w:val="28"/>
                <w:szCs w:val="28"/>
              </w:rPr>
              <w:t>АДМИНИСТРАЦИЯ</w:t>
            </w:r>
          </w:p>
          <w:p w:rsidR="00113861" w:rsidRPr="00427271" w:rsidRDefault="00113861" w:rsidP="0014648F">
            <w:pPr>
              <w:tabs>
                <w:tab w:val="left" w:pos="6159"/>
              </w:tabs>
              <w:jc w:val="center"/>
              <w:rPr>
                <w:b/>
                <w:sz w:val="22"/>
                <w:szCs w:val="22"/>
              </w:rPr>
            </w:pPr>
            <w:r w:rsidRPr="00427271">
              <w:rPr>
                <w:b/>
                <w:sz w:val="22"/>
                <w:szCs w:val="22"/>
              </w:rPr>
              <w:t>(исполнительно - распорядительный орган)</w:t>
            </w:r>
          </w:p>
          <w:p w:rsidR="00113861" w:rsidRPr="00427271" w:rsidRDefault="00113861" w:rsidP="0014648F">
            <w:pPr>
              <w:tabs>
                <w:tab w:val="left" w:pos="6159"/>
              </w:tabs>
              <w:jc w:val="center"/>
              <w:rPr>
                <w:b/>
                <w:sz w:val="22"/>
                <w:szCs w:val="22"/>
              </w:rPr>
            </w:pPr>
            <w:r w:rsidRPr="00427271">
              <w:rPr>
                <w:b/>
                <w:sz w:val="22"/>
                <w:szCs w:val="22"/>
              </w:rPr>
              <w:t>МУНИЦИПАЛЬНОГО РАЙОНА «ДЗЕРЖИНСКИЙ РАЙОН»</w:t>
            </w:r>
          </w:p>
          <w:p w:rsidR="00113861" w:rsidRPr="00427271" w:rsidRDefault="00113861" w:rsidP="0014648F">
            <w:pPr>
              <w:tabs>
                <w:tab w:val="left" w:pos="6159"/>
              </w:tabs>
              <w:rPr>
                <w:sz w:val="28"/>
                <w:szCs w:val="28"/>
              </w:rPr>
            </w:pPr>
          </w:p>
          <w:p w:rsidR="00113861" w:rsidRDefault="00113861" w:rsidP="0014648F">
            <w:pPr>
              <w:tabs>
                <w:tab w:val="left" w:pos="6159"/>
              </w:tabs>
              <w:jc w:val="center"/>
              <w:rPr>
                <w:b/>
                <w:sz w:val="28"/>
                <w:szCs w:val="28"/>
              </w:rPr>
            </w:pPr>
            <w:proofErr w:type="gramStart"/>
            <w:r w:rsidRPr="00427271">
              <w:rPr>
                <w:b/>
                <w:sz w:val="28"/>
                <w:szCs w:val="28"/>
              </w:rPr>
              <w:t>П</w:t>
            </w:r>
            <w:proofErr w:type="gramEnd"/>
            <w:r w:rsidRPr="00427271">
              <w:rPr>
                <w:b/>
                <w:sz w:val="28"/>
                <w:szCs w:val="28"/>
              </w:rPr>
              <w:t xml:space="preserve"> О С Т А Н О В Л Е Н И Е</w:t>
            </w:r>
          </w:p>
          <w:p w:rsidR="00113861" w:rsidRPr="00427271" w:rsidRDefault="00113861" w:rsidP="0014648F">
            <w:pPr>
              <w:tabs>
                <w:tab w:val="left" w:pos="6159"/>
              </w:tabs>
              <w:jc w:val="center"/>
              <w:rPr>
                <w:b/>
                <w:sz w:val="28"/>
                <w:szCs w:val="28"/>
              </w:rPr>
            </w:pPr>
          </w:p>
          <w:p w:rsidR="00113861" w:rsidRPr="00427271" w:rsidRDefault="00113861" w:rsidP="0014648F">
            <w:pPr>
              <w:tabs>
                <w:tab w:val="left" w:pos="6159"/>
              </w:tabs>
              <w:jc w:val="center"/>
              <w:rPr>
                <w:b/>
                <w:sz w:val="28"/>
                <w:szCs w:val="28"/>
              </w:rPr>
            </w:pPr>
          </w:p>
        </w:tc>
      </w:tr>
      <w:tr w:rsidR="00113861" w:rsidRPr="007E21C1" w:rsidTr="0014648F">
        <w:trPr>
          <w:trHeight w:hRule="exact" w:val="997"/>
        </w:trPr>
        <w:tc>
          <w:tcPr>
            <w:tcW w:w="9498" w:type="dxa"/>
            <w:vAlign w:val="bottom"/>
          </w:tcPr>
          <w:p w:rsidR="00113861" w:rsidRPr="00113861" w:rsidRDefault="00113861" w:rsidP="0014648F">
            <w:pPr>
              <w:tabs>
                <w:tab w:val="left" w:pos="6159"/>
              </w:tabs>
              <w:jc w:val="both"/>
            </w:pPr>
            <w:r w:rsidRPr="00D04C80">
              <w:t>_____</w:t>
            </w:r>
            <w:r>
              <w:t>23 марта</w:t>
            </w:r>
            <w:r w:rsidRPr="00D04C80">
              <w:t xml:space="preserve">_____2016 </w:t>
            </w:r>
            <w:r>
              <w:t>г.</w:t>
            </w:r>
            <w:r w:rsidRPr="00D04C80">
              <w:t xml:space="preserve">             </w:t>
            </w:r>
            <w:r>
              <w:t>г. Кондрово                                            №____196</w:t>
            </w:r>
            <w:r w:rsidRPr="00113861">
              <w:t>_____</w:t>
            </w:r>
          </w:p>
          <w:p w:rsidR="00113861" w:rsidRDefault="00113861" w:rsidP="0014648F">
            <w:pPr>
              <w:tabs>
                <w:tab w:val="left" w:pos="6159"/>
              </w:tabs>
              <w:jc w:val="both"/>
            </w:pPr>
          </w:p>
          <w:p w:rsidR="00113861" w:rsidRDefault="00113861" w:rsidP="0014648F">
            <w:pPr>
              <w:tabs>
                <w:tab w:val="left" w:pos="6159"/>
              </w:tabs>
              <w:jc w:val="both"/>
            </w:pPr>
          </w:p>
          <w:p w:rsidR="00113861" w:rsidRDefault="00113861" w:rsidP="0014648F">
            <w:pPr>
              <w:tabs>
                <w:tab w:val="left" w:pos="6159"/>
              </w:tabs>
              <w:jc w:val="both"/>
            </w:pPr>
          </w:p>
          <w:p w:rsidR="00113861" w:rsidRDefault="00113861" w:rsidP="0014648F">
            <w:pPr>
              <w:tabs>
                <w:tab w:val="left" w:pos="6159"/>
              </w:tabs>
              <w:jc w:val="both"/>
            </w:pPr>
          </w:p>
          <w:p w:rsidR="00113861" w:rsidRDefault="00113861" w:rsidP="0014648F">
            <w:pPr>
              <w:tabs>
                <w:tab w:val="left" w:pos="6159"/>
              </w:tabs>
              <w:jc w:val="both"/>
            </w:pPr>
          </w:p>
          <w:p w:rsidR="00113861" w:rsidRPr="007E21C1" w:rsidRDefault="00113861" w:rsidP="0014648F">
            <w:pPr>
              <w:tabs>
                <w:tab w:val="left" w:pos="6159"/>
              </w:tabs>
              <w:jc w:val="both"/>
            </w:pPr>
            <w:r w:rsidRPr="007E21C1">
              <w:t xml:space="preserve"> </w:t>
            </w:r>
            <w:r>
              <w:t xml:space="preserve">     </w:t>
            </w:r>
            <w:r w:rsidRPr="007E21C1">
              <w:t xml:space="preserve">    </w:t>
            </w:r>
            <w:r>
              <w:t xml:space="preserve"> </w:t>
            </w:r>
            <w:r w:rsidRPr="007E21C1">
              <w:t xml:space="preserve">     </w:t>
            </w:r>
            <w:r>
              <w:t xml:space="preserve">       </w:t>
            </w:r>
            <w:r w:rsidRPr="007E21C1">
              <w:t xml:space="preserve">   г. Кондрово</w:t>
            </w:r>
            <w:r>
              <w:t xml:space="preserve">                                     </w:t>
            </w:r>
            <w:r w:rsidRPr="007E21C1">
              <w:t>№</w:t>
            </w:r>
            <w:r>
              <w:t xml:space="preserve"> ____</w:t>
            </w:r>
          </w:p>
        </w:tc>
      </w:tr>
      <w:tr w:rsidR="00113861" w:rsidTr="0014648F">
        <w:trPr>
          <w:trHeight w:hRule="exact" w:val="1828"/>
        </w:trPr>
        <w:tc>
          <w:tcPr>
            <w:tcW w:w="9498" w:type="dxa"/>
          </w:tcPr>
          <w:p w:rsidR="00113861" w:rsidRDefault="00113861" w:rsidP="0014648F">
            <w:pPr>
              <w:pStyle w:val="ConsPlusTitle"/>
              <w:widowControl/>
              <w:suppressAutoHyphens/>
              <w:ind w:right="3810"/>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об организации </w:t>
            </w:r>
            <w:r w:rsidRPr="00647F0F">
              <w:rPr>
                <w:rFonts w:ascii="Times New Roman" w:hAnsi="Times New Roman" w:cs="Times New Roman"/>
                <w:sz w:val="24"/>
                <w:szCs w:val="24"/>
              </w:rPr>
              <w:t xml:space="preserve">   </w:t>
            </w:r>
            <w:r>
              <w:rPr>
                <w:rFonts w:ascii="Times New Roman" w:hAnsi="Times New Roman" w:cs="Times New Roman"/>
                <w:sz w:val="24"/>
                <w:szCs w:val="24"/>
              </w:rPr>
              <w:t>транспортного обслуживания</w:t>
            </w:r>
            <w:r w:rsidRPr="00647F0F">
              <w:rPr>
                <w:rFonts w:ascii="Times New Roman" w:hAnsi="Times New Roman" w:cs="Times New Roman"/>
                <w:sz w:val="24"/>
                <w:szCs w:val="24"/>
              </w:rPr>
              <w:t xml:space="preserve">     </w:t>
            </w:r>
            <w:r>
              <w:rPr>
                <w:rFonts w:ascii="Times New Roman" w:hAnsi="Times New Roman" w:cs="Times New Roman"/>
                <w:sz w:val="24"/>
                <w:szCs w:val="24"/>
              </w:rPr>
              <w:t xml:space="preserve"> населения</w:t>
            </w:r>
          </w:p>
          <w:p w:rsidR="00113861" w:rsidRDefault="00113861" w:rsidP="0014648F">
            <w:pPr>
              <w:pStyle w:val="ConsPlusTitle"/>
              <w:widowControl/>
              <w:suppressAutoHyphens/>
              <w:ind w:right="4170"/>
              <w:rPr>
                <w:rFonts w:ascii="Times New Roman" w:hAnsi="Times New Roman" w:cs="Times New Roman"/>
                <w:sz w:val="24"/>
                <w:szCs w:val="24"/>
              </w:rPr>
            </w:pPr>
            <w:r>
              <w:rPr>
                <w:rFonts w:ascii="Times New Roman" w:hAnsi="Times New Roman" w:cs="Times New Roman"/>
                <w:sz w:val="24"/>
                <w:szCs w:val="24"/>
              </w:rPr>
              <w:t xml:space="preserve">по муниципальным маршрутам  </w:t>
            </w:r>
            <w:proofErr w:type="gramStart"/>
            <w:r>
              <w:rPr>
                <w:rFonts w:ascii="Times New Roman" w:hAnsi="Times New Roman" w:cs="Times New Roman"/>
                <w:sz w:val="24"/>
                <w:szCs w:val="24"/>
              </w:rPr>
              <w:t>регулярных</w:t>
            </w:r>
            <w:proofErr w:type="gramEnd"/>
          </w:p>
          <w:p w:rsidR="00113861" w:rsidRDefault="00113861" w:rsidP="0014648F">
            <w:pPr>
              <w:pStyle w:val="ConsPlusTitle"/>
              <w:widowControl/>
              <w:suppressAutoHyphens/>
              <w:ind w:right="4170"/>
              <w:rPr>
                <w:rFonts w:ascii="Times New Roman" w:hAnsi="Times New Roman" w:cs="Times New Roman"/>
                <w:sz w:val="24"/>
                <w:szCs w:val="24"/>
              </w:rPr>
            </w:pPr>
            <w:r>
              <w:rPr>
                <w:rFonts w:ascii="Times New Roman" w:hAnsi="Times New Roman" w:cs="Times New Roman"/>
                <w:sz w:val="24"/>
                <w:szCs w:val="24"/>
              </w:rPr>
              <w:t>перевозок на территории Дзержинского района.</w:t>
            </w:r>
          </w:p>
          <w:p w:rsidR="00113861" w:rsidRPr="00D04C80" w:rsidRDefault="00113861" w:rsidP="0014648F">
            <w:pPr>
              <w:pStyle w:val="ConsPlusTitle"/>
              <w:widowControl/>
              <w:suppressAutoHyphens/>
              <w:ind w:right="5385"/>
              <w:rPr>
                <w:rFonts w:ascii="Times New Roman" w:hAnsi="Times New Roman" w:cs="Times New Roman"/>
                <w:sz w:val="24"/>
                <w:szCs w:val="24"/>
              </w:rPr>
            </w:pPr>
          </w:p>
        </w:tc>
      </w:tr>
    </w:tbl>
    <w:p w:rsidR="00113861" w:rsidRDefault="00113861" w:rsidP="00113861">
      <w:pPr>
        <w:spacing w:line="276" w:lineRule="auto"/>
        <w:ind w:firstLine="709"/>
        <w:jc w:val="both"/>
      </w:pPr>
    </w:p>
    <w:p w:rsidR="00113861" w:rsidRDefault="00113861" w:rsidP="00113861">
      <w:pPr>
        <w:spacing w:line="276" w:lineRule="auto"/>
        <w:ind w:firstLine="709"/>
        <w:jc w:val="both"/>
      </w:pPr>
      <w:r>
        <w:t>Рук</w:t>
      </w:r>
      <w:r w:rsidRPr="006461D7">
        <w:t>оводствуясь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t>ные акты Российской Федерации», Федеральным законом от 06.10.2003 № 131-ФЗ «Об общих принципах организации местного самоуправления в Российской Федерации»,</w:t>
      </w:r>
    </w:p>
    <w:p w:rsidR="00113861" w:rsidRDefault="00113861" w:rsidP="00113861">
      <w:pPr>
        <w:spacing w:line="276" w:lineRule="auto"/>
        <w:ind w:firstLine="709"/>
        <w:jc w:val="both"/>
      </w:pPr>
    </w:p>
    <w:p w:rsidR="00113861" w:rsidRDefault="00113861" w:rsidP="00113861">
      <w:pPr>
        <w:jc w:val="both"/>
        <w:rPr>
          <w:b/>
        </w:rPr>
      </w:pPr>
      <w:r w:rsidRPr="00876E4B">
        <w:rPr>
          <w:b/>
        </w:rPr>
        <w:t>ПОСТАНОВЛЯЮ:</w:t>
      </w:r>
    </w:p>
    <w:p w:rsidR="00113861" w:rsidRPr="00876E4B" w:rsidRDefault="00113861" w:rsidP="00113861">
      <w:pPr>
        <w:jc w:val="both"/>
        <w:rPr>
          <w:b/>
        </w:rPr>
      </w:pPr>
    </w:p>
    <w:p w:rsidR="00113861" w:rsidRPr="00343930" w:rsidRDefault="00113861" w:rsidP="00113861">
      <w:pPr>
        <w:pStyle w:val="ConsPlusNormal0"/>
        <w:tabs>
          <w:tab w:val="left" w:pos="993"/>
        </w:tabs>
        <w:ind w:right="-5"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1. </w:t>
      </w:r>
      <w:r w:rsidRPr="006461D7">
        <w:rPr>
          <w:rFonts w:ascii="Times New Roman" w:hAnsi="Times New Roman" w:cs="Times New Roman"/>
          <w:sz w:val="24"/>
          <w:szCs w:val="24"/>
        </w:rPr>
        <w:t xml:space="preserve">Утвердить </w:t>
      </w:r>
      <w:r>
        <w:rPr>
          <w:rFonts w:ascii="Times New Roman" w:hAnsi="Times New Roman" w:cs="Times New Roman"/>
          <w:sz w:val="24"/>
          <w:szCs w:val="24"/>
        </w:rPr>
        <w:t>Положение об организации транспортного обслуживания населения  по  муниципальным маршрутам регулярных перевозок  на территории Дзержинского района</w:t>
      </w:r>
      <w:r w:rsidRPr="00343930">
        <w:rPr>
          <w:rFonts w:ascii="Times New Roman" w:hAnsi="Times New Roman" w:cs="Times New Roman"/>
          <w:sz w:val="24"/>
          <w:szCs w:val="24"/>
        </w:rPr>
        <w:t xml:space="preserve"> (</w:t>
      </w:r>
      <w:r>
        <w:rPr>
          <w:rFonts w:ascii="Times New Roman" w:hAnsi="Times New Roman" w:cs="Times New Roman"/>
          <w:sz w:val="24"/>
          <w:szCs w:val="24"/>
        </w:rPr>
        <w:t>прилагается).</w:t>
      </w:r>
    </w:p>
    <w:p w:rsidR="00113861" w:rsidRDefault="00113861" w:rsidP="00113861">
      <w:pPr>
        <w:pStyle w:val="ConsPlusNormal0"/>
        <w:tabs>
          <w:tab w:val="left" w:pos="993"/>
        </w:tabs>
        <w:ind w:right="-5"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Pr="006461D7">
        <w:rPr>
          <w:rFonts w:ascii="Times New Roman" w:hAnsi="Times New Roman" w:cs="Times New Roman"/>
          <w:sz w:val="24"/>
          <w:szCs w:val="24"/>
        </w:rPr>
        <w:t xml:space="preserve">2. </w:t>
      </w:r>
      <w:r>
        <w:rPr>
          <w:rFonts w:ascii="Times New Roman" w:hAnsi="Times New Roman" w:cs="Times New Roman"/>
          <w:sz w:val="24"/>
          <w:szCs w:val="24"/>
        </w:rPr>
        <w:t>Постановление администрации Дзержинского района   от 04.07.2012 № 1523         «</w:t>
      </w:r>
      <w:r w:rsidRPr="006461D7">
        <w:rPr>
          <w:rFonts w:ascii="Times New Roman" w:hAnsi="Times New Roman" w:cs="Times New Roman"/>
          <w:sz w:val="24"/>
          <w:szCs w:val="24"/>
        </w:rPr>
        <w:t>О</w:t>
      </w:r>
      <w:r>
        <w:rPr>
          <w:rFonts w:ascii="Times New Roman" w:hAnsi="Times New Roman" w:cs="Times New Roman"/>
          <w:sz w:val="24"/>
          <w:szCs w:val="24"/>
        </w:rPr>
        <w:t>б утверждении Положения об организации транспортного обслуживания населения автомобильным пассажирским транспортом на территории  Дзержинского района» признать утратившим силу.</w:t>
      </w:r>
    </w:p>
    <w:p w:rsidR="00113861" w:rsidRPr="00344BB3" w:rsidRDefault="00113861" w:rsidP="00113861">
      <w:pPr>
        <w:pStyle w:val="ConsPlusNormal0"/>
        <w:tabs>
          <w:tab w:val="left" w:pos="993"/>
        </w:tabs>
        <w:ind w:right="-5" w:firstLine="567"/>
        <w:jc w:val="both"/>
        <w:outlineLvl w:val="3"/>
        <w:rPr>
          <w:rFonts w:ascii="Times New Roman" w:hAnsi="Times New Roman" w:cs="Times New Roman"/>
          <w:bCs/>
          <w:sz w:val="24"/>
          <w:szCs w:val="24"/>
        </w:rPr>
      </w:pPr>
      <w:r w:rsidRPr="00344BB3">
        <w:rPr>
          <w:rFonts w:ascii="Times New Roman" w:hAnsi="Times New Roman" w:cs="Times New Roman"/>
          <w:sz w:val="24"/>
          <w:szCs w:val="24"/>
        </w:rPr>
        <w:t xml:space="preserve"> 3.</w:t>
      </w:r>
      <w:r>
        <w:rPr>
          <w:rFonts w:ascii="Times New Roman" w:hAnsi="Times New Roman" w:cs="Times New Roman"/>
          <w:sz w:val="24"/>
          <w:szCs w:val="24"/>
        </w:rPr>
        <w:t xml:space="preserve"> </w:t>
      </w:r>
      <w:proofErr w:type="gramStart"/>
      <w:r w:rsidRPr="00344BB3">
        <w:rPr>
          <w:rFonts w:ascii="Times New Roman" w:hAnsi="Times New Roman" w:cs="Times New Roman"/>
          <w:sz w:val="24"/>
          <w:szCs w:val="24"/>
        </w:rPr>
        <w:t>Контроль за</w:t>
      </w:r>
      <w:proofErr w:type="gramEnd"/>
      <w:r w:rsidRPr="00344BB3">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 xml:space="preserve">возложить на заместителя главы администрации по экономическим вопросам и имуществу С.А. </w:t>
      </w:r>
      <w:proofErr w:type="spellStart"/>
      <w:r>
        <w:rPr>
          <w:rFonts w:ascii="Times New Roman" w:hAnsi="Times New Roman" w:cs="Times New Roman"/>
          <w:sz w:val="24"/>
          <w:szCs w:val="24"/>
        </w:rPr>
        <w:t>Дрыманова</w:t>
      </w:r>
      <w:proofErr w:type="spellEnd"/>
      <w:r>
        <w:rPr>
          <w:rFonts w:ascii="Times New Roman" w:hAnsi="Times New Roman" w:cs="Times New Roman"/>
          <w:sz w:val="24"/>
          <w:szCs w:val="24"/>
        </w:rPr>
        <w:t>.</w:t>
      </w:r>
    </w:p>
    <w:p w:rsidR="00113861" w:rsidRDefault="00113861" w:rsidP="00113861">
      <w:pPr>
        <w:pStyle w:val="ConsPlusNormal0"/>
        <w:tabs>
          <w:tab w:val="left" w:pos="993"/>
        </w:tabs>
        <w:ind w:right="-5" w:firstLine="567"/>
        <w:jc w:val="both"/>
        <w:outlineLvl w:val="3"/>
        <w:rPr>
          <w:rFonts w:ascii="Times New Roman" w:hAnsi="Times New Roman" w:cs="Times New Roman"/>
          <w:sz w:val="24"/>
          <w:szCs w:val="24"/>
        </w:rPr>
      </w:pPr>
      <w:r>
        <w:t>4</w:t>
      </w:r>
      <w:r w:rsidRPr="00813D43">
        <w:rPr>
          <w:rFonts w:ascii="Times New Roman" w:hAnsi="Times New Roman" w:cs="Times New Roman"/>
          <w:sz w:val="24"/>
          <w:szCs w:val="24"/>
        </w:rPr>
        <w:t>. Настоящее постановление вступает в силу с момента его подписания</w:t>
      </w:r>
      <w:r>
        <w:rPr>
          <w:rFonts w:ascii="Times New Roman" w:hAnsi="Times New Roman" w:cs="Times New Roman"/>
          <w:sz w:val="24"/>
          <w:szCs w:val="24"/>
        </w:rPr>
        <w:t>.</w:t>
      </w:r>
      <w:r w:rsidRPr="00813D43">
        <w:rPr>
          <w:rFonts w:ascii="Times New Roman" w:hAnsi="Times New Roman" w:cs="Times New Roman"/>
          <w:sz w:val="24"/>
          <w:szCs w:val="24"/>
        </w:rPr>
        <w:t xml:space="preserve"> </w:t>
      </w:r>
    </w:p>
    <w:p w:rsidR="00113861" w:rsidRDefault="00113861" w:rsidP="00113861">
      <w:pPr>
        <w:pStyle w:val="ConsPlusNormal0"/>
        <w:tabs>
          <w:tab w:val="left" w:pos="993"/>
        </w:tabs>
        <w:ind w:right="-5" w:firstLine="567"/>
        <w:jc w:val="both"/>
        <w:outlineLvl w:val="3"/>
        <w:rPr>
          <w:rFonts w:ascii="Times New Roman" w:hAnsi="Times New Roman" w:cs="Times New Roman"/>
          <w:sz w:val="24"/>
          <w:szCs w:val="24"/>
        </w:rPr>
      </w:pPr>
    </w:p>
    <w:p w:rsidR="00113861" w:rsidRPr="00813D43" w:rsidRDefault="00113861" w:rsidP="00113861">
      <w:pPr>
        <w:pStyle w:val="ConsPlusNormal0"/>
        <w:tabs>
          <w:tab w:val="left" w:pos="993"/>
        </w:tabs>
        <w:ind w:right="-5" w:firstLine="567"/>
        <w:jc w:val="both"/>
        <w:outlineLvl w:val="3"/>
        <w:rPr>
          <w:rFonts w:ascii="Times New Roman" w:hAnsi="Times New Roman" w:cs="Times New Roman"/>
          <w:sz w:val="24"/>
          <w:szCs w:val="24"/>
        </w:rPr>
      </w:pPr>
    </w:p>
    <w:p w:rsidR="00113861" w:rsidRDefault="00113861" w:rsidP="00113861">
      <w:pPr>
        <w:jc w:val="both"/>
        <w:rPr>
          <w:b/>
        </w:rPr>
      </w:pPr>
      <w:proofErr w:type="gramStart"/>
      <w:r>
        <w:rPr>
          <w:b/>
        </w:rPr>
        <w:t>Исполняющий</w:t>
      </w:r>
      <w:proofErr w:type="gramEnd"/>
      <w:r>
        <w:rPr>
          <w:b/>
        </w:rPr>
        <w:t xml:space="preserve"> обязанности</w:t>
      </w:r>
    </w:p>
    <w:p w:rsidR="00113861" w:rsidRPr="00227742" w:rsidRDefault="00113861" w:rsidP="00113861">
      <w:pPr>
        <w:jc w:val="both"/>
        <w:rPr>
          <w:b/>
        </w:rPr>
      </w:pPr>
      <w:r>
        <w:rPr>
          <w:b/>
        </w:rPr>
        <w:t xml:space="preserve"> главы</w:t>
      </w:r>
      <w:r w:rsidRPr="00227742">
        <w:rPr>
          <w:b/>
        </w:rPr>
        <w:t xml:space="preserve"> администрации </w:t>
      </w:r>
    </w:p>
    <w:p w:rsidR="00113861" w:rsidRPr="00227742" w:rsidRDefault="00113861" w:rsidP="00113861">
      <w:pPr>
        <w:jc w:val="both"/>
        <w:rPr>
          <w:b/>
        </w:rPr>
      </w:pPr>
      <w:r w:rsidRPr="00227742">
        <w:rPr>
          <w:b/>
        </w:rPr>
        <w:t>Дзержинского района</w:t>
      </w:r>
      <w:r w:rsidRPr="00227742">
        <w:rPr>
          <w:b/>
        </w:rPr>
        <w:tab/>
      </w:r>
      <w:r w:rsidRPr="00227742">
        <w:rPr>
          <w:b/>
        </w:rPr>
        <w:tab/>
      </w:r>
      <w:r w:rsidRPr="00227742">
        <w:rPr>
          <w:b/>
        </w:rPr>
        <w:tab/>
      </w:r>
      <w:r w:rsidRPr="00227742">
        <w:rPr>
          <w:b/>
        </w:rPr>
        <w:tab/>
      </w:r>
      <w:r w:rsidRPr="00227742">
        <w:rPr>
          <w:b/>
        </w:rPr>
        <w:tab/>
      </w:r>
      <w:r w:rsidRPr="00227742">
        <w:rPr>
          <w:b/>
        </w:rPr>
        <w:tab/>
      </w:r>
      <w:r w:rsidRPr="00227742">
        <w:rPr>
          <w:b/>
        </w:rPr>
        <w:tab/>
      </w:r>
      <w:r>
        <w:rPr>
          <w:b/>
        </w:rPr>
        <w:t xml:space="preserve">                 Е.О. </w:t>
      </w:r>
      <w:proofErr w:type="spellStart"/>
      <w:r>
        <w:rPr>
          <w:b/>
        </w:rPr>
        <w:t>Вирков</w:t>
      </w:r>
      <w:proofErr w:type="spellEnd"/>
      <w:r w:rsidRPr="00227742">
        <w:rPr>
          <w:b/>
        </w:rPr>
        <w:tab/>
      </w:r>
      <w:r w:rsidRPr="00227742">
        <w:rPr>
          <w:b/>
        </w:rPr>
        <w:tab/>
      </w:r>
      <w:r w:rsidRPr="00227742">
        <w:rPr>
          <w:b/>
        </w:rPr>
        <w:tab/>
      </w:r>
      <w:r w:rsidRPr="00227742">
        <w:rPr>
          <w:b/>
        </w:rPr>
        <w:tab/>
      </w:r>
    </w:p>
    <w:p w:rsidR="00113861" w:rsidRDefault="00113861" w:rsidP="00113861">
      <w:pPr>
        <w:pStyle w:val="ConsPlusNormal0"/>
        <w:jc w:val="right"/>
        <w:outlineLvl w:val="3"/>
        <w:rPr>
          <w:rFonts w:ascii="Times New Roman" w:hAnsi="Times New Roman" w:cs="Times New Roman"/>
          <w:i/>
        </w:rPr>
      </w:pPr>
    </w:p>
    <w:p w:rsidR="00113861" w:rsidRPr="008F7AF3" w:rsidRDefault="00113861" w:rsidP="00113861">
      <w:pPr>
        <w:pStyle w:val="ConsPlusNormal0"/>
        <w:jc w:val="right"/>
        <w:outlineLvl w:val="3"/>
        <w:rPr>
          <w:rFonts w:ascii="Times New Roman" w:hAnsi="Times New Roman" w:cs="Times New Roman"/>
          <w:i/>
        </w:rPr>
      </w:pPr>
    </w:p>
    <w:p w:rsidR="00113861" w:rsidRPr="008F7AF3" w:rsidRDefault="00113861" w:rsidP="00113861">
      <w:pPr>
        <w:pStyle w:val="ConsPlusNormal0"/>
        <w:jc w:val="right"/>
        <w:outlineLvl w:val="3"/>
        <w:rPr>
          <w:rFonts w:ascii="Times New Roman" w:hAnsi="Times New Roman" w:cs="Times New Roman"/>
          <w:i/>
        </w:rPr>
      </w:pPr>
    </w:p>
    <w:p w:rsidR="00113861" w:rsidRPr="008F7AF3" w:rsidRDefault="00113861" w:rsidP="00113861">
      <w:pPr>
        <w:pStyle w:val="ConsPlusNormal0"/>
        <w:jc w:val="right"/>
        <w:outlineLvl w:val="3"/>
        <w:rPr>
          <w:rFonts w:ascii="Times New Roman" w:hAnsi="Times New Roman" w:cs="Times New Roman"/>
          <w:i/>
        </w:rPr>
      </w:pPr>
    </w:p>
    <w:p w:rsidR="00113861" w:rsidRPr="008F7AF3" w:rsidRDefault="00113861" w:rsidP="00113861">
      <w:pPr>
        <w:pStyle w:val="ConsPlusNormal0"/>
        <w:jc w:val="right"/>
        <w:outlineLvl w:val="3"/>
        <w:rPr>
          <w:rFonts w:ascii="Times New Roman" w:hAnsi="Times New Roman" w:cs="Times New Roman"/>
          <w:i/>
        </w:rPr>
      </w:pPr>
    </w:p>
    <w:p w:rsidR="00113861" w:rsidRPr="008F7AF3" w:rsidRDefault="00113861" w:rsidP="00113861">
      <w:pPr>
        <w:pStyle w:val="ConsPlusNormal0"/>
        <w:jc w:val="right"/>
        <w:outlineLvl w:val="3"/>
        <w:rPr>
          <w:rFonts w:ascii="Times New Roman" w:hAnsi="Times New Roman" w:cs="Times New Roman"/>
          <w:i/>
        </w:rPr>
      </w:pPr>
    </w:p>
    <w:p w:rsidR="00113861" w:rsidRPr="008F7AF3" w:rsidRDefault="00113861" w:rsidP="00113861">
      <w:pPr>
        <w:pStyle w:val="ConsPlusNormal0"/>
        <w:jc w:val="right"/>
        <w:outlineLvl w:val="3"/>
        <w:rPr>
          <w:rFonts w:ascii="Times New Roman" w:hAnsi="Times New Roman" w:cs="Times New Roman"/>
          <w:i/>
        </w:rPr>
      </w:pPr>
    </w:p>
    <w:p w:rsidR="00113861" w:rsidRPr="007947B9" w:rsidRDefault="00113861" w:rsidP="00113861">
      <w:pPr>
        <w:pStyle w:val="ConsPlusNormal0"/>
        <w:widowControl/>
        <w:tabs>
          <w:tab w:val="center" w:pos="-1276"/>
          <w:tab w:val="left" w:pos="2694"/>
          <w:tab w:val="left" w:pos="2835"/>
          <w:tab w:val="left" w:pos="2895"/>
          <w:tab w:val="left" w:pos="3402"/>
        </w:tabs>
        <w:ind w:firstLine="709"/>
        <w:rPr>
          <w:rFonts w:ascii="Times New Roman" w:hAnsi="Times New Roman" w:cs="Times New Roman"/>
          <w:b/>
          <w:bCs/>
        </w:rPr>
      </w:pPr>
      <w:r>
        <w:rPr>
          <w:rFonts w:ascii="Times New Roman" w:hAnsi="Times New Roman" w:cs="Times New Roman"/>
          <w:b/>
          <w:bCs/>
          <w:sz w:val="24"/>
          <w:szCs w:val="24"/>
        </w:rPr>
        <w:tab/>
      </w:r>
      <w:r w:rsidRPr="008F7AF3">
        <w:rPr>
          <w:rFonts w:ascii="Times New Roman" w:hAnsi="Times New Roman" w:cs="Times New Roman"/>
          <w:b/>
          <w:bCs/>
          <w:sz w:val="24"/>
          <w:szCs w:val="24"/>
        </w:rPr>
        <w:t xml:space="preserve">                                                 </w:t>
      </w:r>
      <w:r w:rsidRPr="007947B9">
        <w:rPr>
          <w:rFonts w:ascii="Times New Roman" w:hAnsi="Times New Roman" w:cs="Times New Roman"/>
          <w:b/>
          <w:bCs/>
        </w:rPr>
        <w:t>Утверждено</w:t>
      </w:r>
    </w:p>
    <w:p w:rsidR="00113861" w:rsidRPr="007947B9" w:rsidRDefault="00113861" w:rsidP="00113861">
      <w:pPr>
        <w:pStyle w:val="ConsPlusNormal0"/>
        <w:widowControl/>
        <w:tabs>
          <w:tab w:val="center" w:pos="-1276"/>
          <w:tab w:val="left" w:pos="2694"/>
          <w:tab w:val="left" w:pos="2835"/>
          <w:tab w:val="left" w:pos="2895"/>
          <w:tab w:val="left" w:pos="3402"/>
        </w:tabs>
        <w:ind w:firstLine="709"/>
        <w:rPr>
          <w:rFonts w:ascii="Times New Roman" w:hAnsi="Times New Roman" w:cs="Times New Roman"/>
          <w:b/>
          <w:bCs/>
        </w:rPr>
      </w:pP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t>постановлением  администрации</w:t>
      </w:r>
    </w:p>
    <w:p w:rsidR="00113861" w:rsidRPr="007947B9" w:rsidRDefault="00113861" w:rsidP="00113861">
      <w:pPr>
        <w:pStyle w:val="ConsPlusNormal0"/>
        <w:widowControl/>
        <w:tabs>
          <w:tab w:val="center" w:pos="-1276"/>
          <w:tab w:val="left" w:pos="2694"/>
          <w:tab w:val="left" w:pos="2835"/>
          <w:tab w:val="left" w:pos="2895"/>
          <w:tab w:val="left" w:pos="3402"/>
        </w:tabs>
        <w:ind w:firstLine="709"/>
        <w:rPr>
          <w:rFonts w:ascii="Times New Roman" w:hAnsi="Times New Roman" w:cs="Times New Roman"/>
          <w:b/>
          <w:bCs/>
        </w:rPr>
      </w:pP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t>Дзержинского района</w:t>
      </w:r>
    </w:p>
    <w:p w:rsidR="00113861" w:rsidRDefault="00113861" w:rsidP="00113861">
      <w:pPr>
        <w:pStyle w:val="ConsPlusNormal0"/>
        <w:widowControl/>
        <w:tabs>
          <w:tab w:val="center" w:pos="-1276"/>
          <w:tab w:val="left" w:pos="2694"/>
          <w:tab w:val="left" w:pos="2835"/>
          <w:tab w:val="left" w:pos="2895"/>
          <w:tab w:val="left" w:pos="3402"/>
        </w:tabs>
        <w:ind w:firstLine="709"/>
        <w:rPr>
          <w:rFonts w:ascii="Times New Roman" w:hAnsi="Times New Roman" w:cs="Times New Roman"/>
          <w:b/>
          <w:bCs/>
          <w:sz w:val="24"/>
          <w:szCs w:val="24"/>
        </w:rPr>
      </w:pP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r>
      <w:r w:rsidRPr="007947B9">
        <w:rPr>
          <w:rFonts w:ascii="Times New Roman" w:hAnsi="Times New Roman" w:cs="Times New Roman"/>
          <w:b/>
          <w:bCs/>
        </w:rPr>
        <w:tab/>
        <w:t>от ______________№__________</w:t>
      </w:r>
      <w:r>
        <w:rPr>
          <w:rFonts w:ascii="Times New Roman" w:hAnsi="Times New Roman" w:cs="Times New Roman"/>
          <w:b/>
          <w:bCs/>
          <w:sz w:val="24"/>
          <w:szCs w:val="24"/>
        </w:rPr>
        <w:tab/>
      </w:r>
    </w:p>
    <w:p w:rsidR="00113861" w:rsidRDefault="00113861" w:rsidP="00113861">
      <w:pPr>
        <w:pStyle w:val="ConsPlusNormal0"/>
        <w:widowControl/>
        <w:tabs>
          <w:tab w:val="center" w:pos="-1276"/>
          <w:tab w:val="left" w:pos="2694"/>
          <w:tab w:val="left" w:pos="2835"/>
          <w:tab w:val="left" w:pos="2895"/>
          <w:tab w:val="left" w:pos="3402"/>
        </w:tabs>
        <w:ind w:firstLine="709"/>
        <w:rPr>
          <w:rFonts w:ascii="Times New Roman" w:hAnsi="Times New Roman" w:cs="Times New Roman"/>
          <w:b/>
          <w:bCs/>
          <w:sz w:val="24"/>
          <w:szCs w:val="24"/>
        </w:rPr>
      </w:pPr>
    </w:p>
    <w:p w:rsidR="00113861" w:rsidRDefault="00113861" w:rsidP="00113861">
      <w:pPr>
        <w:pStyle w:val="ConsPlusNormal0"/>
        <w:widowControl/>
        <w:tabs>
          <w:tab w:val="center" w:pos="-1276"/>
          <w:tab w:val="left" w:pos="2694"/>
          <w:tab w:val="left" w:pos="2835"/>
          <w:tab w:val="left" w:pos="2895"/>
          <w:tab w:val="left" w:pos="3402"/>
        </w:tabs>
        <w:ind w:firstLine="709"/>
        <w:rPr>
          <w:rFonts w:ascii="Times New Roman" w:hAnsi="Times New Roman" w:cs="Times New Roman"/>
          <w:b/>
          <w:bCs/>
          <w:sz w:val="24"/>
          <w:szCs w:val="24"/>
        </w:rPr>
      </w:pPr>
    </w:p>
    <w:p w:rsidR="00113861" w:rsidRPr="00DD2839" w:rsidRDefault="00113861" w:rsidP="00113861">
      <w:pPr>
        <w:pStyle w:val="ConsPlusNormal0"/>
        <w:widowControl/>
        <w:tabs>
          <w:tab w:val="center" w:pos="-1276"/>
          <w:tab w:val="left" w:pos="2694"/>
          <w:tab w:val="left" w:pos="2835"/>
          <w:tab w:val="left" w:pos="2895"/>
          <w:tab w:val="left" w:pos="3402"/>
        </w:tabs>
        <w:ind w:firstLine="709"/>
        <w:jc w:val="center"/>
        <w:rPr>
          <w:rFonts w:ascii="Times New Roman" w:hAnsi="Times New Roman" w:cs="Times New Roman"/>
          <w:b/>
          <w:bCs/>
          <w:sz w:val="24"/>
          <w:szCs w:val="24"/>
        </w:rPr>
      </w:pPr>
      <w:r w:rsidRPr="00DD2839">
        <w:rPr>
          <w:rFonts w:ascii="Times New Roman" w:hAnsi="Times New Roman" w:cs="Times New Roman"/>
          <w:b/>
          <w:bCs/>
          <w:sz w:val="24"/>
          <w:szCs w:val="24"/>
        </w:rPr>
        <w:t>ПОЛОЖЕНИЕ</w:t>
      </w:r>
    </w:p>
    <w:p w:rsidR="00113861" w:rsidRPr="00DD2839" w:rsidRDefault="00113861" w:rsidP="00113861">
      <w:pPr>
        <w:pStyle w:val="ConsPlusNormal0"/>
        <w:widowControl/>
        <w:tabs>
          <w:tab w:val="left" w:pos="3402"/>
        </w:tabs>
        <w:ind w:firstLine="709"/>
        <w:jc w:val="center"/>
        <w:rPr>
          <w:rFonts w:ascii="Times New Roman" w:hAnsi="Times New Roman" w:cs="Times New Roman"/>
          <w:b/>
          <w:bCs/>
          <w:sz w:val="24"/>
          <w:szCs w:val="24"/>
        </w:rPr>
      </w:pPr>
      <w:r w:rsidRPr="00DD2839">
        <w:rPr>
          <w:rFonts w:ascii="Times New Roman" w:hAnsi="Times New Roman" w:cs="Times New Roman"/>
          <w:b/>
          <w:bCs/>
          <w:sz w:val="24"/>
          <w:szCs w:val="24"/>
        </w:rPr>
        <w:t>Об организации транспортного обслуживания населения на территории муниципального района «Дзержинский район»</w:t>
      </w:r>
    </w:p>
    <w:p w:rsidR="00113861" w:rsidRPr="00DD2839" w:rsidRDefault="00113861" w:rsidP="00113861">
      <w:pPr>
        <w:pStyle w:val="ConsPlusNormal0"/>
        <w:widowControl/>
        <w:tabs>
          <w:tab w:val="left" w:pos="0"/>
        </w:tabs>
        <w:ind w:firstLine="0"/>
        <w:jc w:val="center"/>
        <w:rPr>
          <w:rFonts w:ascii="Times New Roman" w:hAnsi="Times New Roman" w:cs="Times New Roman"/>
          <w:sz w:val="24"/>
          <w:szCs w:val="24"/>
        </w:rPr>
      </w:pPr>
    </w:p>
    <w:p w:rsidR="00113861" w:rsidRPr="00DD2839" w:rsidRDefault="00113861" w:rsidP="00113861">
      <w:pPr>
        <w:pStyle w:val="aa"/>
        <w:tabs>
          <w:tab w:val="left" w:pos="0"/>
        </w:tabs>
        <w:spacing w:after="0"/>
        <w:jc w:val="both"/>
      </w:pPr>
      <w:r w:rsidRPr="00DD2839">
        <w:tab/>
        <w:t xml:space="preserve"> 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13861" w:rsidRPr="00DD2839" w:rsidRDefault="00113861" w:rsidP="00113861">
      <w:pPr>
        <w:pStyle w:val="aa"/>
        <w:tabs>
          <w:tab w:val="left" w:pos="0"/>
        </w:tabs>
        <w:spacing w:after="0"/>
        <w:jc w:val="both"/>
      </w:pPr>
      <w:r w:rsidRPr="00DD2839">
        <w:tab/>
      </w:r>
      <w:r w:rsidRPr="00DD2839">
        <w:tab/>
      </w:r>
      <w:r w:rsidRPr="00DD2839">
        <w:tab/>
      </w:r>
      <w:r w:rsidRPr="00DD2839">
        <w:tab/>
      </w:r>
    </w:p>
    <w:p w:rsidR="00113861" w:rsidRPr="00DD2839" w:rsidRDefault="00113861" w:rsidP="00113861">
      <w:pPr>
        <w:pStyle w:val="aa"/>
        <w:numPr>
          <w:ilvl w:val="0"/>
          <w:numId w:val="6"/>
        </w:numPr>
        <w:tabs>
          <w:tab w:val="left" w:pos="0"/>
        </w:tabs>
        <w:spacing w:after="0"/>
        <w:jc w:val="both"/>
        <w:rPr>
          <w:b/>
          <w:bCs/>
        </w:rPr>
      </w:pPr>
      <w:r w:rsidRPr="00DD2839">
        <w:rPr>
          <w:b/>
          <w:bCs/>
        </w:rPr>
        <w:t>Общие положения</w:t>
      </w:r>
    </w:p>
    <w:p w:rsidR="00113861" w:rsidRPr="00DD2839" w:rsidRDefault="00113861" w:rsidP="00113861">
      <w:pPr>
        <w:pStyle w:val="ConsPlusNormal0"/>
        <w:widowControl/>
        <w:tabs>
          <w:tab w:val="left" w:pos="0"/>
        </w:tabs>
        <w:ind w:firstLine="0"/>
        <w:jc w:val="both"/>
        <w:outlineLvl w:val="1"/>
        <w:rPr>
          <w:rFonts w:ascii="Times New Roman" w:hAnsi="Times New Roman" w:cs="Times New Roman"/>
          <w:b/>
          <w:bCs/>
          <w:sz w:val="24"/>
          <w:szCs w:val="24"/>
        </w:rPr>
      </w:pPr>
    </w:p>
    <w:p w:rsidR="00113861" w:rsidRPr="00DD2839" w:rsidRDefault="00113861" w:rsidP="00113861">
      <w:pPr>
        <w:tabs>
          <w:tab w:val="left" w:pos="0"/>
        </w:tabs>
        <w:jc w:val="both"/>
        <w:rPr>
          <w:lang w:eastAsia="ru-RU"/>
        </w:rPr>
      </w:pPr>
      <w:r w:rsidRPr="00DD2839">
        <w:t xml:space="preserve"> 1.1. </w:t>
      </w:r>
      <w:proofErr w:type="gramStart"/>
      <w:r w:rsidRPr="00DD2839">
        <w:t xml:space="preserve">Настоящее Положение об организации транспортного обслуживания населения автомобильным транспортом по муниципальным маршрутам  Дзержинского района  </w:t>
      </w:r>
      <w:r w:rsidRPr="00DD2839">
        <w:rPr>
          <w:lang w:eastAsia="ru-RU"/>
        </w:rPr>
        <w:t>регулирует отношения по организации регулярных перевозок пассажиров и багажа автомобильным транспортом,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а также с организацией контроля за осуществлением регулярных перевозок.</w:t>
      </w:r>
      <w:proofErr w:type="gramEnd"/>
    </w:p>
    <w:p w:rsidR="00113861" w:rsidRPr="00DD2839" w:rsidRDefault="00113861" w:rsidP="00113861">
      <w:pPr>
        <w:tabs>
          <w:tab w:val="left" w:pos="0"/>
        </w:tabs>
        <w:jc w:val="both"/>
        <w:rPr>
          <w:lang w:eastAsia="ru-RU"/>
        </w:rPr>
      </w:pPr>
      <w:r w:rsidRPr="00DD2839">
        <w:rPr>
          <w:lang w:eastAsia="ru-RU"/>
        </w:rPr>
        <w:t xml:space="preserve">1.2. Организация транспортного обслуживания населения пассажирским автомобильным транспортом на территории Дзержинского района осуществляется администрацией Дзержинского района.  Уполномоченным органом администрации по организации транспортного обслуживания населения является отдел экономики администрации Дзержинского  района. </w:t>
      </w:r>
    </w:p>
    <w:p w:rsidR="00113861" w:rsidRPr="00DD2839" w:rsidRDefault="00113861" w:rsidP="00113861">
      <w:pPr>
        <w:tabs>
          <w:tab w:val="left" w:pos="0"/>
        </w:tabs>
        <w:jc w:val="both"/>
        <w:rPr>
          <w:lang w:eastAsia="ru-RU"/>
        </w:rPr>
      </w:pPr>
    </w:p>
    <w:p w:rsidR="00113861" w:rsidRDefault="00113861" w:rsidP="00113861">
      <w:pPr>
        <w:autoSpaceDE w:val="0"/>
        <w:ind w:firstLine="540"/>
        <w:jc w:val="both"/>
        <w:rPr>
          <w:b/>
        </w:rPr>
      </w:pPr>
      <w:r w:rsidRPr="00DD2839">
        <w:rPr>
          <w:lang w:eastAsia="ru-RU"/>
        </w:rPr>
        <w:tab/>
      </w:r>
      <w:r w:rsidRPr="00DD2839">
        <w:rPr>
          <w:lang w:eastAsia="ru-RU"/>
        </w:rPr>
        <w:tab/>
      </w:r>
      <w:r w:rsidRPr="00DD2839">
        <w:rPr>
          <w:b/>
        </w:rPr>
        <w:t xml:space="preserve"> 2. Цели организации транспортного обслуживания населения</w:t>
      </w:r>
    </w:p>
    <w:p w:rsidR="00113861" w:rsidRPr="00DD2839" w:rsidRDefault="00113861" w:rsidP="00113861">
      <w:pPr>
        <w:autoSpaceDE w:val="0"/>
        <w:ind w:firstLine="540"/>
        <w:jc w:val="both"/>
        <w:rPr>
          <w:b/>
        </w:rPr>
      </w:pPr>
    </w:p>
    <w:p w:rsidR="00113861" w:rsidRPr="00DD2839" w:rsidRDefault="00113861" w:rsidP="00113861">
      <w:pPr>
        <w:autoSpaceDE w:val="0"/>
        <w:ind w:firstLine="540"/>
        <w:jc w:val="both"/>
      </w:pPr>
      <w:r w:rsidRPr="00DD2839">
        <w:t>Основными целями организации транспортного обслуживания населения являются:</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«Дзержинский район», отвечающих требованиям безопасности;</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 установление системы правовых норм и социальных основ, осуществляющих правовое регулирование взаимоотношений в области транспортного обслуживания населения;</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 повышение уровня качества транспортных услуг;</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 обеспечение устойчивого функционирования системы транспортного обслуживания населения;</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 защита прав и законных интересов ответственных перевозчиков и потребителей транспортных услуг.</w:t>
      </w:r>
    </w:p>
    <w:p w:rsidR="00113861" w:rsidRPr="00DD2839" w:rsidRDefault="00113861" w:rsidP="00113861">
      <w:pPr>
        <w:pStyle w:val="ConsPlusNormal0"/>
        <w:jc w:val="both"/>
        <w:rPr>
          <w:rFonts w:ascii="Times New Roman" w:hAnsi="Times New Roman" w:cs="Times New Roman"/>
          <w:sz w:val="24"/>
          <w:szCs w:val="24"/>
        </w:rPr>
      </w:pPr>
    </w:p>
    <w:p w:rsidR="00113861" w:rsidRPr="00DD2839" w:rsidRDefault="00113861" w:rsidP="00113861">
      <w:pPr>
        <w:pStyle w:val="ConsPlusNormal0"/>
        <w:ind w:firstLine="540"/>
        <w:jc w:val="both"/>
        <w:rPr>
          <w:rFonts w:ascii="Times New Roman" w:hAnsi="Times New Roman" w:cs="Times New Roman"/>
          <w:b/>
          <w:sz w:val="24"/>
          <w:szCs w:val="24"/>
        </w:rPr>
      </w:pPr>
      <w:r w:rsidRPr="00DD2839">
        <w:rPr>
          <w:rFonts w:ascii="Times New Roman" w:hAnsi="Times New Roman" w:cs="Times New Roman"/>
          <w:b/>
          <w:sz w:val="24"/>
          <w:szCs w:val="24"/>
        </w:rPr>
        <w:t>3. Принципы организации транспортного обслуживания населения</w:t>
      </w:r>
    </w:p>
    <w:p w:rsidR="00113861" w:rsidRPr="00DD2839" w:rsidRDefault="00113861" w:rsidP="00113861">
      <w:pPr>
        <w:pStyle w:val="ConsPlusNormal0"/>
        <w:ind w:firstLine="540"/>
        <w:jc w:val="both"/>
        <w:rPr>
          <w:rFonts w:ascii="Times New Roman" w:hAnsi="Times New Roman" w:cs="Times New Roman"/>
          <w:b/>
          <w:sz w:val="24"/>
          <w:szCs w:val="24"/>
        </w:rPr>
      </w:pP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Основными принципами организации транспортного обслуживания населения являются:</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 безопасность при выполнении пассажирских перевозок;</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 качество транспортного обслуживания населения;</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lastRenderedPageBreak/>
        <w:t>- обеспечение доступности  и гарантированности транспортных услуг для населения;</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 обеспечение конкуренции при организации транспортного обслуживания населения на территории Дзержинского района;</w:t>
      </w:r>
    </w:p>
    <w:p w:rsidR="00113861" w:rsidRPr="00DD2839" w:rsidRDefault="00113861" w:rsidP="00113861">
      <w:pPr>
        <w:pStyle w:val="ConsPlusNormal0"/>
        <w:ind w:firstLine="540"/>
        <w:jc w:val="both"/>
        <w:rPr>
          <w:rFonts w:ascii="Times New Roman" w:hAnsi="Times New Roman" w:cs="Times New Roman"/>
          <w:sz w:val="24"/>
          <w:szCs w:val="24"/>
        </w:rPr>
      </w:pPr>
      <w:r w:rsidRPr="00DD2839">
        <w:rPr>
          <w:rFonts w:ascii="Times New Roman" w:hAnsi="Times New Roman" w:cs="Times New Roman"/>
          <w:sz w:val="24"/>
          <w:szCs w:val="24"/>
        </w:rPr>
        <w:t>- создание единой маршрутной сети.</w:t>
      </w:r>
    </w:p>
    <w:p w:rsidR="00113861" w:rsidRPr="00DD2839" w:rsidRDefault="00113861" w:rsidP="00113861">
      <w:pPr>
        <w:pStyle w:val="ac"/>
        <w:numPr>
          <w:ilvl w:val="0"/>
          <w:numId w:val="7"/>
        </w:numPr>
        <w:spacing w:before="100" w:beforeAutospacing="1" w:after="0" w:line="480" w:lineRule="auto"/>
        <w:jc w:val="both"/>
        <w:rPr>
          <w:rFonts w:ascii="Times New Roman" w:hAnsi="Times New Roman" w:cs="Times New Roman"/>
          <w:b/>
          <w:bCs/>
          <w:sz w:val="24"/>
          <w:szCs w:val="24"/>
          <w:lang w:eastAsia="ru-RU"/>
        </w:rPr>
      </w:pPr>
      <w:r w:rsidRPr="00DD2839">
        <w:rPr>
          <w:rFonts w:ascii="Times New Roman" w:hAnsi="Times New Roman" w:cs="Times New Roman"/>
          <w:b/>
          <w:bCs/>
          <w:sz w:val="24"/>
          <w:szCs w:val="24"/>
          <w:lang w:eastAsia="ru-RU"/>
        </w:rPr>
        <w:t>Основные понятия и определения.</w:t>
      </w:r>
    </w:p>
    <w:p w:rsidR="00113861" w:rsidRPr="00DD2839" w:rsidRDefault="00113861" w:rsidP="00113861">
      <w:pPr>
        <w:tabs>
          <w:tab w:val="left" w:pos="0"/>
        </w:tabs>
        <w:spacing w:before="240"/>
        <w:jc w:val="both"/>
        <w:rPr>
          <w:lang w:eastAsia="ru-RU"/>
        </w:rPr>
      </w:pPr>
      <w:r w:rsidRPr="00DD2839">
        <w:rPr>
          <w:lang w:eastAsia="ru-RU"/>
        </w:rPr>
        <w:t>"транспортное обслуживание"</w:t>
      </w:r>
      <w:r w:rsidRPr="00DD2839">
        <w:rPr>
          <w:b/>
          <w:bCs/>
          <w:lang w:eastAsia="ru-RU"/>
        </w:rPr>
        <w:t xml:space="preserve"> </w:t>
      </w:r>
      <w:r w:rsidRPr="00DD2839">
        <w:rPr>
          <w:lang w:eastAsia="ru-RU"/>
        </w:rPr>
        <w:t>- предоставление услуг по перевозке пассажиров и багажа автомобильным транспортом;</w:t>
      </w:r>
    </w:p>
    <w:p w:rsidR="00113861" w:rsidRPr="00DD2839" w:rsidRDefault="00113861" w:rsidP="00113861">
      <w:pPr>
        <w:tabs>
          <w:tab w:val="left" w:pos="0"/>
        </w:tabs>
        <w:spacing w:before="240"/>
        <w:jc w:val="both"/>
        <w:rPr>
          <w:lang w:eastAsia="ru-RU"/>
        </w:rPr>
      </w:pPr>
      <w:r w:rsidRPr="00DD2839">
        <w:rPr>
          <w:lang w:eastAsia="ru-RU"/>
        </w:rPr>
        <w:t>"организация транспортного обслуживания" - реализация комплекса организационных мероприятий и распорядительных действий, направленных на удовлетворение потребностей населения в пассажирских перевозках;</w:t>
      </w:r>
    </w:p>
    <w:p w:rsidR="00113861" w:rsidRPr="00DD2839" w:rsidRDefault="00113861" w:rsidP="00113861">
      <w:pPr>
        <w:tabs>
          <w:tab w:val="left" w:pos="0"/>
        </w:tabs>
        <w:spacing w:before="240"/>
        <w:jc w:val="both"/>
        <w:rPr>
          <w:lang w:eastAsia="ru-RU"/>
        </w:rPr>
      </w:pPr>
      <w:r w:rsidRPr="00DD2839">
        <w:rPr>
          <w:lang w:eastAsia="ru-RU"/>
        </w:rPr>
        <w:t>"маршрут" - путь следования транспортного средства между пунктами отправления и назначения, который включает в себя остановочные пункты</w:t>
      </w:r>
      <w:r>
        <w:rPr>
          <w:lang w:eastAsia="ru-RU"/>
        </w:rPr>
        <w:t>;</w:t>
      </w:r>
      <w:r w:rsidRPr="00DD2839">
        <w:rPr>
          <w:lang w:eastAsia="ru-RU"/>
        </w:rPr>
        <w:t xml:space="preserve"> </w:t>
      </w:r>
    </w:p>
    <w:p w:rsidR="00113861" w:rsidRPr="00DD2839" w:rsidRDefault="00113861" w:rsidP="00113861">
      <w:pPr>
        <w:tabs>
          <w:tab w:val="left" w:pos="0"/>
        </w:tabs>
        <w:spacing w:before="240"/>
        <w:jc w:val="both"/>
        <w:rPr>
          <w:lang w:eastAsia="ru-RU"/>
        </w:rPr>
      </w:pPr>
      <w:r w:rsidRPr="00DD2839">
        <w:rPr>
          <w:lang w:eastAsia="ru-RU"/>
        </w:rPr>
        <w:t>"муниципальный  маршрут регулярных перевозок " - маршрут регулярного сообщения в границах муниципального образования с системой оплаты льготного проезда;</w:t>
      </w:r>
    </w:p>
    <w:p w:rsidR="00113861" w:rsidRPr="00DD2839" w:rsidRDefault="00113861" w:rsidP="00113861">
      <w:pPr>
        <w:tabs>
          <w:tab w:val="left" w:pos="0"/>
        </w:tabs>
        <w:spacing w:before="240"/>
        <w:jc w:val="both"/>
        <w:rPr>
          <w:lang w:eastAsia="ru-RU"/>
        </w:rPr>
      </w:pPr>
      <w:r w:rsidRPr="00DD2839">
        <w:rPr>
          <w:lang w:eastAsia="ru-RU"/>
        </w:rPr>
        <w:t xml:space="preserve">"реестр муниципальных автобусных маршрутов регулярного сообщения" - перечень сведений о муниципальных  </w:t>
      </w:r>
      <w:r>
        <w:rPr>
          <w:lang w:eastAsia="ru-RU"/>
        </w:rPr>
        <w:t>маршрутах регулярного сообщения;</w:t>
      </w:r>
      <w:r w:rsidRPr="00DD2839">
        <w:rPr>
          <w:lang w:eastAsia="ru-RU"/>
        </w:rPr>
        <w:t xml:space="preserve"> </w:t>
      </w:r>
    </w:p>
    <w:p w:rsidR="00113861" w:rsidRPr="00DD2839" w:rsidRDefault="00113861" w:rsidP="00113861">
      <w:pPr>
        <w:tabs>
          <w:tab w:val="left" w:pos="0"/>
        </w:tabs>
        <w:spacing w:before="240"/>
        <w:jc w:val="both"/>
        <w:rPr>
          <w:lang w:eastAsia="ru-RU"/>
        </w:rPr>
      </w:pPr>
      <w:r w:rsidRPr="00DD2839">
        <w:rPr>
          <w:lang w:eastAsia="ru-RU"/>
        </w:rPr>
        <w:t>"регулярные перевозки"</w:t>
      </w:r>
      <w:r w:rsidRPr="00DD2839">
        <w:rPr>
          <w:b/>
          <w:bCs/>
          <w:lang w:eastAsia="ru-RU"/>
        </w:rPr>
        <w:t xml:space="preserve"> </w:t>
      </w:r>
      <w:r w:rsidRPr="00DD2839">
        <w:rPr>
          <w:lang w:eastAsia="ru-RU"/>
        </w:rPr>
        <w:t>- перевозки пассажиров и багажа транспортными средствами по  муниципальным  маршрутам регулярного сообщения по установленному расписанию;</w:t>
      </w:r>
    </w:p>
    <w:p w:rsidR="00113861" w:rsidRPr="00DD2839" w:rsidRDefault="00113861" w:rsidP="00113861">
      <w:pPr>
        <w:tabs>
          <w:tab w:val="left" w:pos="0"/>
        </w:tabs>
        <w:spacing w:before="240"/>
        <w:jc w:val="both"/>
        <w:rPr>
          <w:lang w:eastAsia="ru-RU"/>
        </w:rPr>
      </w:pPr>
      <w:r w:rsidRPr="00DD2839">
        <w:rPr>
          <w:lang w:eastAsia="ru-RU"/>
        </w:rPr>
        <w:t>"</w:t>
      </w:r>
      <w:r w:rsidRPr="00DD2839">
        <w:t>расписание</w:t>
      </w:r>
      <w:r w:rsidRPr="00DD2839">
        <w:rPr>
          <w:lang w:eastAsia="ru-RU"/>
        </w:rPr>
        <w:t>"</w:t>
      </w:r>
      <w:r w:rsidRPr="00DD2839">
        <w:t xml:space="preserve"> – график, устанавливающий время и интервалы прибытия транспортных средств в остановочный пункт либо отправления транспортных </w:t>
      </w:r>
      <w:r>
        <w:t>средств от остановочного пункта;</w:t>
      </w:r>
    </w:p>
    <w:p w:rsidR="00113861" w:rsidRPr="00DD2839" w:rsidRDefault="00113861" w:rsidP="00113861">
      <w:pPr>
        <w:tabs>
          <w:tab w:val="left" w:pos="0"/>
        </w:tabs>
        <w:spacing w:before="240"/>
        <w:jc w:val="both"/>
        <w:rPr>
          <w:lang w:eastAsia="ru-RU"/>
        </w:rPr>
      </w:pPr>
      <w:r w:rsidRPr="00DD2839">
        <w:rPr>
          <w:lang w:eastAsia="ru-RU"/>
        </w:rPr>
        <w:t>"перевозчик" - юридическое лицо, индивидуальный предприниматель, принявший на себя обязанность по договору перевозки пассажира перевезти пассажира в пункт назначения в соответствии с требованиями действующего законодательства;</w:t>
      </w:r>
    </w:p>
    <w:p w:rsidR="00113861" w:rsidRPr="00DD2839" w:rsidRDefault="00113861" w:rsidP="00113861">
      <w:pPr>
        <w:tabs>
          <w:tab w:val="left" w:pos="0"/>
        </w:tabs>
        <w:spacing w:before="240"/>
        <w:jc w:val="both"/>
        <w:rPr>
          <w:lang w:eastAsia="ru-RU"/>
        </w:rPr>
      </w:pPr>
      <w:r w:rsidRPr="00DD2839">
        <w:rPr>
          <w:lang w:eastAsia="ru-RU"/>
        </w:rPr>
        <w:t xml:space="preserve">"пассажир" - физическое лицо, перевозка которого транспортным средством осуществляется на основании договора перевозки. </w:t>
      </w:r>
    </w:p>
    <w:p w:rsidR="00113861" w:rsidRDefault="00113861" w:rsidP="00113861">
      <w:pPr>
        <w:tabs>
          <w:tab w:val="left" w:pos="0"/>
        </w:tabs>
        <w:spacing w:before="240"/>
        <w:jc w:val="both"/>
        <w:rPr>
          <w:lang w:eastAsia="ru-RU"/>
        </w:rPr>
      </w:pPr>
      <w:r w:rsidRPr="00DD2839">
        <w:rPr>
          <w:lang w:eastAsia="ru-RU"/>
        </w:rPr>
        <w:t>"регулярные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Калужской области с предоставление всех льгот на проезд, утверждённых в установленном порядке;</w:t>
      </w:r>
    </w:p>
    <w:p w:rsidR="00113861" w:rsidRDefault="00113861" w:rsidP="00113861">
      <w:pPr>
        <w:tabs>
          <w:tab w:val="left" w:pos="0"/>
        </w:tabs>
        <w:jc w:val="both"/>
        <w:rPr>
          <w:lang w:eastAsia="ru-RU"/>
        </w:rPr>
      </w:pPr>
    </w:p>
    <w:p w:rsidR="00113861" w:rsidRPr="00DD2839" w:rsidRDefault="00113861" w:rsidP="00113861">
      <w:pPr>
        <w:shd w:val="clear" w:color="auto" w:fill="FFFFFF"/>
        <w:jc w:val="both"/>
      </w:pPr>
      <w:r w:rsidRPr="00DD2839">
        <w:rPr>
          <w:lang w:eastAsia="ru-RU"/>
        </w:rPr>
        <w:t>"</w:t>
      </w:r>
      <w:r w:rsidRPr="00DD2839">
        <w:t>конкурс</w:t>
      </w:r>
      <w:r w:rsidRPr="00DD2839">
        <w:rPr>
          <w:lang w:eastAsia="ru-RU"/>
        </w:rPr>
        <w:t>"</w:t>
      </w:r>
      <w:r w:rsidRPr="00DD2839">
        <w:t xml:space="preserve"> – способ привлечения перевозчиков, способных обеспечить лучшее качество и условия предоставления услуг по регулярным перевозкам пассажиров и ручной клади по муниципальным маршрутам, в том числе по социально значимым муниципальным маршрутам</w:t>
      </w:r>
      <w:r>
        <w:t>.</w:t>
      </w:r>
    </w:p>
    <w:p w:rsidR="00113861" w:rsidRPr="00DD2839" w:rsidRDefault="00113861" w:rsidP="00113861">
      <w:pPr>
        <w:shd w:val="clear" w:color="auto" w:fill="FFFFFF"/>
        <w:jc w:val="both"/>
      </w:pPr>
    </w:p>
    <w:p w:rsidR="00113861" w:rsidRPr="00DD2839" w:rsidRDefault="00113861" w:rsidP="00113861">
      <w:pPr>
        <w:shd w:val="clear" w:color="auto" w:fill="FFFFFF"/>
        <w:jc w:val="center"/>
        <w:rPr>
          <w:b/>
        </w:rPr>
      </w:pPr>
      <w:r w:rsidRPr="00DD2839">
        <w:rPr>
          <w:b/>
        </w:rPr>
        <w:t>4. Обязанности уполномоченного органа.</w:t>
      </w:r>
    </w:p>
    <w:p w:rsidR="00113861" w:rsidRPr="00DD2839" w:rsidRDefault="00113861" w:rsidP="00113861">
      <w:pPr>
        <w:shd w:val="clear" w:color="auto" w:fill="FFFFFF"/>
        <w:jc w:val="both"/>
        <w:rPr>
          <w:b/>
        </w:rPr>
      </w:pPr>
    </w:p>
    <w:p w:rsidR="00113861" w:rsidRPr="00DD2839" w:rsidRDefault="00113861" w:rsidP="00113861">
      <w:pPr>
        <w:shd w:val="clear" w:color="auto" w:fill="FFFFFF"/>
        <w:tabs>
          <w:tab w:val="left" w:pos="0"/>
        </w:tabs>
        <w:jc w:val="both"/>
      </w:pPr>
      <w:r w:rsidRPr="00DD2839">
        <w:t xml:space="preserve">4.1. Уполномоченный орган осуществляет </w:t>
      </w:r>
      <w:proofErr w:type="gramStart"/>
      <w:r w:rsidRPr="00DD2839">
        <w:t>контроль  за</w:t>
      </w:r>
      <w:proofErr w:type="gramEnd"/>
      <w:r w:rsidRPr="00DD2839">
        <w:t xml:space="preserve">  работой перевозчиков на муниципальных маршрутах регулярных перевозок;</w:t>
      </w:r>
    </w:p>
    <w:p w:rsidR="00113861" w:rsidRPr="00DD2839" w:rsidRDefault="00113861" w:rsidP="00113861">
      <w:pPr>
        <w:shd w:val="clear" w:color="auto" w:fill="FFFFFF"/>
        <w:jc w:val="both"/>
      </w:pPr>
      <w:r w:rsidRPr="00DD2839">
        <w:t>4.2. Осуществляет разработку муниципальных правовых актов, касающихся вопросов пассажирских перевозок;</w:t>
      </w:r>
    </w:p>
    <w:p w:rsidR="00113861" w:rsidRPr="00DD2839" w:rsidRDefault="00113861" w:rsidP="00113861">
      <w:pPr>
        <w:shd w:val="clear" w:color="auto" w:fill="FFFFFF"/>
        <w:jc w:val="both"/>
      </w:pPr>
      <w:r w:rsidRPr="00DD2839">
        <w:t>4.3. Организует работу комиссии по установлению, исключению, отмене маршрутов муниципальных перевозок;</w:t>
      </w:r>
    </w:p>
    <w:p w:rsidR="00113861" w:rsidRPr="00D04E2C" w:rsidRDefault="00113861" w:rsidP="00113861">
      <w:pPr>
        <w:shd w:val="clear" w:color="auto" w:fill="FFFFFF"/>
        <w:jc w:val="both"/>
      </w:pPr>
      <w:r>
        <w:lastRenderedPageBreak/>
        <w:t>4.4</w:t>
      </w:r>
      <w:r w:rsidRPr="00DD2839">
        <w:t xml:space="preserve">. Осуществляет ведение </w:t>
      </w:r>
      <w:r>
        <w:t>реестра муниципальных маршрутов;</w:t>
      </w:r>
    </w:p>
    <w:p w:rsidR="00113861" w:rsidRPr="00DD2839" w:rsidRDefault="00113861" w:rsidP="00113861">
      <w:pPr>
        <w:shd w:val="clear" w:color="auto" w:fill="FFFFFF"/>
        <w:jc w:val="both"/>
      </w:pPr>
      <w:r>
        <w:t>4.5</w:t>
      </w:r>
      <w:r w:rsidRPr="00DD2839">
        <w:t>. Контролирует соблюдение перевозчиками договорных обязательств</w:t>
      </w:r>
      <w:r>
        <w:t xml:space="preserve"> по перевозке пассажиров</w:t>
      </w:r>
      <w:r w:rsidRPr="00DD2839">
        <w:t>;</w:t>
      </w:r>
    </w:p>
    <w:p w:rsidR="00113861" w:rsidRPr="00DD2839" w:rsidRDefault="00113861" w:rsidP="00113861">
      <w:pPr>
        <w:shd w:val="clear" w:color="auto" w:fill="FFFFFF"/>
        <w:jc w:val="both"/>
      </w:pPr>
      <w:r>
        <w:t>4.6</w:t>
      </w:r>
      <w:r w:rsidRPr="00DD2839">
        <w:t>.</w:t>
      </w:r>
      <w:r>
        <w:t xml:space="preserve"> Взаимодействует с </w:t>
      </w:r>
      <w:r w:rsidRPr="00DD2839">
        <w:t xml:space="preserve"> органами местного самоуправления по вопросам организации пассажирских перевозок;</w:t>
      </w:r>
    </w:p>
    <w:p w:rsidR="00113861" w:rsidRPr="00DD2839" w:rsidRDefault="00113861" w:rsidP="00113861">
      <w:pPr>
        <w:shd w:val="clear" w:color="auto" w:fill="FFFFFF"/>
        <w:jc w:val="both"/>
      </w:pPr>
      <w:r>
        <w:t>4.7</w:t>
      </w:r>
      <w:r w:rsidRPr="00DD2839">
        <w:t>. Рассматривает жалобы и предложения населения и предпринимает меры по устранению недостатков;</w:t>
      </w:r>
    </w:p>
    <w:p w:rsidR="00113861" w:rsidRPr="00DD2839" w:rsidRDefault="00113861" w:rsidP="00113861">
      <w:pPr>
        <w:shd w:val="clear" w:color="auto" w:fill="FFFFFF"/>
        <w:jc w:val="both"/>
      </w:pPr>
      <w:r>
        <w:t>4.8</w:t>
      </w:r>
      <w:r w:rsidRPr="00DD2839">
        <w:t xml:space="preserve">. Участвует в работе комиссии по обследованию дорожных условий; </w:t>
      </w:r>
    </w:p>
    <w:p w:rsidR="00113861" w:rsidRPr="00DD2839" w:rsidRDefault="00113861" w:rsidP="00113861">
      <w:pPr>
        <w:shd w:val="clear" w:color="auto" w:fill="FFFFFF"/>
        <w:jc w:val="both"/>
      </w:pPr>
      <w:r>
        <w:t>4.9</w:t>
      </w:r>
      <w:r w:rsidRPr="00DD2839">
        <w:t>. Информирует население в средствах массовой информации об изменениях расписаний, м</w:t>
      </w:r>
      <w:r>
        <w:t>аршрутов пассажирских перевозок;</w:t>
      </w:r>
    </w:p>
    <w:p w:rsidR="00113861" w:rsidRDefault="00113861" w:rsidP="00113861">
      <w:pPr>
        <w:shd w:val="clear" w:color="auto" w:fill="FFFFFF"/>
        <w:jc w:val="both"/>
      </w:pPr>
      <w:r>
        <w:t xml:space="preserve">4.10. </w:t>
      </w:r>
      <w:r w:rsidRPr="00D04E2C">
        <w:t>Выдает  карты маршрутов  регулярных перевозок и свидетельств об осуществлении перевозок по маршрутам регулярных перевозок</w:t>
      </w:r>
      <w:r>
        <w:t>;</w:t>
      </w:r>
    </w:p>
    <w:p w:rsidR="00113861" w:rsidRPr="00D04E2C" w:rsidRDefault="00113861" w:rsidP="00113861">
      <w:pPr>
        <w:pStyle w:val="ConsPlusNormal0"/>
        <w:ind w:firstLine="0"/>
        <w:jc w:val="both"/>
        <w:rPr>
          <w:rFonts w:ascii="Times New Roman" w:hAnsi="Times New Roman" w:cs="Times New Roman"/>
          <w:sz w:val="24"/>
          <w:szCs w:val="24"/>
          <w:highlight w:val="yellow"/>
        </w:rPr>
      </w:pPr>
      <w:r>
        <w:t>4</w:t>
      </w:r>
      <w:r>
        <w:rPr>
          <w:rFonts w:ascii="Times New Roman" w:hAnsi="Times New Roman" w:cs="Times New Roman"/>
          <w:sz w:val="24"/>
          <w:szCs w:val="24"/>
        </w:rPr>
        <w:t>.11</w:t>
      </w:r>
      <w:r w:rsidRPr="00D04E2C">
        <w:rPr>
          <w:rFonts w:ascii="Times New Roman" w:hAnsi="Times New Roman" w:cs="Times New Roman"/>
          <w:sz w:val="24"/>
          <w:szCs w:val="24"/>
        </w:rPr>
        <w:t>. Организует  и проводит конкурсы  на право получения свидетельства об осуществлении перевозок по муниципальному маршруту регулярных перев</w:t>
      </w:r>
      <w:r>
        <w:rPr>
          <w:rFonts w:ascii="Times New Roman" w:hAnsi="Times New Roman" w:cs="Times New Roman"/>
          <w:sz w:val="24"/>
          <w:szCs w:val="24"/>
        </w:rPr>
        <w:t>озок по нерегулируемым тарифам</w:t>
      </w:r>
      <w:r w:rsidRPr="00D04E2C">
        <w:rPr>
          <w:rFonts w:ascii="Times New Roman" w:hAnsi="Times New Roman" w:cs="Times New Roman"/>
          <w:sz w:val="24"/>
          <w:szCs w:val="24"/>
        </w:rPr>
        <w:t>;</w:t>
      </w:r>
    </w:p>
    <w:p w:rsidR="00113861" w:rsidRPr="00D04E2C" w:rsidRDefault="00113861" w:rsidP="0011386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4.12</w:t>
      </w:r>
      <w:r w:rsidRPr="00D04E2C">
        <w:rPr>
          <w:rFonts w:ascii="Times New Roman" w:hAnsi="Times New Roman" w:cs="Times New Roman"/>
          <w:sz w:val="24"/>
          <w:szCs w:val="24"/>
        </w:rPr>
        <w:t>.  Осуществляет функции  муниципального заказчика при заключении  муниципальных контрактов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w:t>
      </w:r>
    </w:p>
    <w:p w:rsidR="00113861" w:rsidRPr="00DD2839" w:rsidRDefault="00113861" w:rsidP="00113861">
      <w:pPr>
        <w:tabs>
          <w:tab w:val="left" w:pos="0"/>
        </w:tabs>
        <w:spacing w:before="100" w:beforeAutospacing="1"/>
        <w:jc w:val="center"/>
        <w:rPr>
          <w:b/>
          <w:bCs/>
          <w:lang w:eastAsia="ru-RU"/>
        </w:rPr>
      </w:pPr>
      <w:r w:rsidRPr="00DD2839">
        <w:rPr>
          <w:bCs/>
          <w:lang w:eastAsia="ru-RU"/>
        </w:rPr>
        <w:t xml:space="preserve">5. </w:t>
      </w:r>
      <w:r w:rsidRPr="00DD2839">
        <w:rPr>
          <w:b/>
          <w:bCs/>
          <w:lang w:eastAsia="ru-RU"/>
        </w:rPr>
        <w:t>Организация транспортного обслуживания населения</w:t>
      </w:r>
    </w:p>
    <w:p w:rsidR="00113861" w:rsidRPr="00DD2839" w:rsidRDefault="00113861" w:rsidP="00113861">
      <w:pPr>
        <w:tabs>
          <w:tab w:val="left" w:pos="0"/>
        </w:tabs>
        <w:jc w:val="center"/>
        <w:rPr>
          <w:lang w:eastAsia="ru-RU"/>
        </w:rPr>
      </w:pPr>
    </w:p>
    <w:p w:rsidR="00113861" w:rsidRPr="00DD2839" w:rsidRDefault="00113861" w:rsidP="00113861">
      <w:pPr>
        <w:tabs>
          <w:tab w:val="left" w:pos="0"/>
        </w:tabs>
        <w:jc w:val="both"/>
        <w:rPr>
          <w:lang w:eastAsia="ru-RU"/>
        </w:rPr>
      </w:pPr>
      <w:r w:rsidRPr="00DD2839">
        <w:rPr>
          <w:lang w:eastAsia="ru-RU"/>
        </w:rPr>
        <w:t xml:space="preserve">5.1.  Потребность населения в пассажирских перевозках на территории муниципального района определяется на основании анализа интенсивности пассажиропотока и состояния рынка транспортных услуг. </w:t>
      </w:r>
    </w:p>
    <w:p w:rsidR="00113861" w:rsidRPr="00DD2839" w:rsidRDefault="00113861" w:rsidP="00113861">
      <w:pPr>
        <w:tabs>
          <w:tab w:val="left" w:pos="0"/>
        </w:tabs>
        <w:jc w:val="both"/>
      </w:pPr>
      <w:r w:rsidRPr="00DD2839">
        <w:rPr>
          <w:lang w:eastAsia="ru-RU"/>
        </w:rPr>
        <w:t xml:space="preserve">5.2. При обследовании пассажиропотока учитываются </w:t>
      </w:r>
      <w:r w:rsidRPr="00DD2839">
        <w:t>социально значимые  маршруты: маршруты регулярных перевозок, не имеющие устойчивого пассажиропотока, но необходимые для обеспечения услугами  пассажирских перевозок отдаленных и малонаселенных   пунктов  Дзержинского района.</w:t>
      </w:r>
    </w:p>
    <w:p w:rsidR="00113861" w:rsidRPr="00DD2839" w:rsidRDefault="00113861" w:rsidP="00113861">
      <w:pPr>
        <w:tabs>
          <w:tab w:val="left" w:pos="0"/>
        </w:tabs>
        <w:jc w:val="both"/>
        <w:rPr>
          <w:lang w:eastAsia="ru-RU"/>
        </w:rPr>
      </w:pPr>
      <w:r w:rsidRPr="00DD2839">
        <w:t>5.2.</w:t>
      </w:r>
      <w:r w:rsidRPr="00DD2839">
        <w:tab/>
        <w:t>Муниципальные маршруты регулярных перевозок устанавливаются, изменяются, отменяются администрацией Дзержинского района.</w:t>
      </w:r>
      <w:r w:rsidRPr="00DD2839">
        <w:tab/>
      </w:r>
    </w:p>
    <w:p w:rsidR="00113861" w:rsidRPr="00DD2839" w:rsidRDefault="00113861" w:rsidP="00113861">
      <w:pPr>
        <w:tabs>
          <w:tab w:val="left" w:pos="0"/>
        </w:tabs>
        <w:jc w:val="both"/>
        <w:rPr>
          <w:rStyle w:val="blk"/>
        </w:rPr>
      </w:pPr>
      <w:r w:rsidRPr="00DD2839">
        <w:rPr>
          <w:lang w:eastAsia="ru-RU"/>
        </w:rPr>
        <w:t>5.4. Сведения о маршрутах регулярных перевозок содержатся в реестре муниципальн</w:t>
      </w:r>
      <w:r>
        <w:rPr>
          <w:lang w:eastAsia="ru-RU"/>
        </w:rPr>
        <w:t>ых маршрутов</w:t>
      </w:r>
      <w:r w:rsidRPr="00DD2839">
        <w:rPr>
          <w:lang w:eastAsia="ru-RU"/>
        </w:rPr>
        <w:t>.</w:t>
      </w:r>
      <w:r w:rsidRPr="00DD2839">
        <w:rPr>
          <w:rStyle w:val="blk"/>
        </w:rPr>
        <w:t xml:space="preserve"> </w:t>
      </w:r>
    </w:p>
    <w:p w:rsidR="00113861" w:rsidRPr="00DD2839" w:rsidRDefault="00113861" w:rsidP="00113861">
      <w:pPr>
        <w:tabs>
          <w:tab w:val="left" w:pos="0"/>
        </w:tabs>
        <w:jc w:val="both"/>
        <w:rPr>
          <w:rStyle w:val="blk"/>
        </w:rPr>
      </w:pPr>
      <w:r w:rsidRPr="00DD2839">
        <w:rPr>
          <w:rStyle w:val="blk"/>
        </w:rPr>
        <w:t>5.5. Реестр муниципальных маршрутов ведется в соответствии с Порядком установления, изменения, отмены муниципальных маршрутов регулярных перевозок пассажиров и багажа автомобильным транспортом на территории Дзержинского района.</w:t>
      </w:r>
    </w:p>
    <w:p w:rsidR="00113861" w:rsidRDefault="00113861" w:rsidP="00113861">
      <w:pPr>
        <w:tabs>
          <w:tab w:val="left" w:pos="0"/>
        </w:tabs>
        <w:jc w:val="both"/>
        <w:rPr>
          <w:rStyle w:val="blk"/>
        </w:rPr>
      </w:pPr>
      <w:r>
        <w:rPr>
          <w:rStyle w:val="blk"/>
        </w:rPr>
        <w:t>5.6</w:t>
      </w:r>
      <w:r w:rsidRPr="00DD2839">
        <w:rPr>
          <w:rStyle w:val="blk"/>
        </w:rPr>
        <w:t>. Осуществление регулярных перевозок по регулируемым тарифам  осуществляется по тарифам, установленных уполномоченным  органом Калужской области.</w:t>
      </w:r>
    </w:p>
    <w:p w:rsidR="00113861" w:rsidRPr="00D9238D" w:rsidRDefault="00113861" w:rsidP="00113861">
      <w:pPr>
        <w:tabs>
          <w:tab w:val="left" w:pos="0"/>
        </w:tabs>
        <w:jc w:val="both"/>
        <w:rPr>
          <w:rStyle w:val="blk"/>
        </w:rPr>
      </w:pPr>
    </w:p>
    <w:p w:rsidR="00113861" w:rsidRPr="00D9238D" w:rsidRDefault="00113861" w:rsidP="00113861">
      <w:pPr>
        <w:pStyle w:val="ConsPlusNormal0"/>
        <w:ind w:firstLine="540"/>
        <w:jc w:val="both"/>
        <w:rPr>
          <w:rFonts w:ascii="Times New Roman" w:hAnsi="Times New Roman" w:cs="Times New Roman"/>
          <w:b/>
          <w:sz w:val="24"/>
          <w:szCs w:val="24"/>
        </w:rPr>
      </w:pPr>
      <w:r w:rsidRPr="00D9238D">
        <w:rPr>
          <w:rFonts w:ascii="Times New Roman" w:hAnsi="Times New Roman" w:cs="Times New Roman"/>
          <w:b/>
          <w:sz w:val="24"/>
          <w:szCs w:val="24"/>
        </w:rPr>
        <w:t xml:space="preserve">                        </w:t>
      </w:r>
      <w:r>
        <w:rPr>
          <w:rFonts w:ascii="Times New Roman" w:hAnsi="Times New Roman" w:cs="Times New Roman"/>
          <w:b/>
          <w:sz w:val="24"/>
          <w:szCs w:val="24"/>
        </w:rPr>
        <w:t>6.</w:t>
      </w:r>
      <w:r w:rsidRPr="00D9238D">
        <w:rPr>
          <w:rFonts w:ascii="Times New Roman" w:hAnsi="Times New Roman" w:cs="Times New Roman"/>
          <w:b/>
          <w:sz w:val="24"/>
          <w:szCs w:val="24"/>
        </w:rPr>
        <w:t xml:space="preserve"> Изменение вида регулярных перевозок</w:t>
      </w:r>
    </w:p>
    <w:p w:rsidR="00113861" w:rsidRPr="00D9238D" w:rsidRDefault="00113861" w:rsidP="00113861">
      <w:pPr>
        <w:pStyle w:val="ConsPlusNormal0"/>
        <w:ind w:firstLine="540"/>
        <w:jc w:val="both"/>
        <w:rPr>
          <w:rFonts w:ascii="Times New Roman" w:hAnsi="Times New Roman" w:cs="Times New Roman"/>
          <w:b/>
          <w:sz w:val="24"/>
          <w:szCs w:val="24"/>
        </w:rPr>
      </w:pPr>
    </w:p>
    <w:p w:rsidR="00113861" w:rsidRDefault="00113861" w:rsidP="0011386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6.1.</w:t>
      </w:r>
      <w:r w:rsidRPr="00D9238D">
        <w:rPr>
          <w:rFonts w:ascii="Times New Roman" w:hAnsi="Times New Roman" w:cs="Times New Roman"/>
          <w:sz w:val="24"/>
          <w:szCs w:val="24"/>
        </w:rPr>
        <w:t xml:space="preserve"> Изменение вида регулярных перевозок осуществляется уполномоченным органом </w:t>
      </w:r>
      <w:r>
        <w:rPr>
          <w:rFonts w:ascii="Times New Roman" w:hAnsi="Times New Roman" w:cs="Times New Roman"/>
          <w:sz w:val="24"/>
          <w:szCs w:val="24"/>
        </w:rPr>
        <w:t xml:space="preserve">администрации Дзержинского района </w:t>
      </w:r>
      <w:r w:rsidRPr="00D9238D">
        <w:rPr>
          <w:rFonts w:ascii="Times New Roman" w:hAnsi="Times New Roman" w:cs="Times New Roman"/>
          <w:sz w:val="24"/>
          <w:szCs w:val="24"/>
        </w:rPr>
        <w:t>в соответствии с документом планирования регулярных перевозок.</w:t>
      </w:r>
    </w:p>
    <w:p w:rsidR="00113861" w:rsidRPr="00D9238D" w:rsidRDefault="00113861" w:rsidP="0011386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6.2.</w:t>
      </w:r>
      <w:r w:rsidRPr="00D9238D">
        <w:rPr>
          <w:rFonts w:ascii="Times New Roman" w:hAnsi="Times New Roman" w:cs="Times New Roman"/>
          <w:sz w:val="24"/>
          <w:szCs w:val="24"/>
        </w:rPr>
        <w:t xml:space="preserve"> Уполномоченный орган  при принятии решения об изменении вида регулярных перевозок уведомляет об этом решении перевозчика, осуществляющего регулярные перевозки по соответствующему маршруту, не позднее ста восьмидесяти дней со дня вступления указанного решения в силу.</w:t>
      </w:r>
    </w:p>
    <w:p w:rsidR="00113861" w:rsidRPr="00D9238D" w:rsidRDefault="00113861" w:rsidP="0011386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6.3. </w:t>
      </w:r>
      <w:r w:rsidRPr="00D9238D">
        <w:rPr>
          <w:rFonts w:ascii="Times New Roman" w:hAnsi="Times New Roman" w:cs="Times New Roman"/>
          <w:sz w:val="24"/>
          <w:szCs w:val="24"/>
        </w:rPr>
        <w:t xml:space="preserve"> Сведения об изменении вида регулярных перевозок вносятся в реестр муниципальных маршрутов регулярных перевозок.</w:t>
      </w:r>
    </w:p>
    <w:p w:rsidR="00113861" w:rsidRPr="00D9238D" w:rsidRDefault="00113861" w:rsidP="00113861">
      <w:pPr>
        <w:pStyle w:val="ConsPlusNormal0"/>
        <w:ind w:firstLine="540"/>
        <w:jc w:val="both"/>
        <w:rPr>
          <w:rFonts w:ascii="Times New Roman" w:hAnsi="Times New Roman" w:cs="Times New Roman"/>
          <w:b/>
          <w:sz w:val="24"/>
          <w:szCs w:val="24"/>
        </w:rPr>
      </w:pPr>
    </w:p>
    <w:p w:rsidR="00113861" w:rsidRDefault="00113861" w:rsidP="00113861">
      <w:pPr>
        <w:spacing w:before="240" w:line="312" w:lineRule="auto"/>
        <w:ind w:left="-142" w:firstLine="142"/>
        <w:jc w:val="center"/>
        <w:rPr>
          <w:b/>
          <w:bCs/>
        </w:rPr>
      </w:pPr>
    </w:p>
    <w:p w:rsidR="00113861" w:rsidRDefault="00113861" w:rsidP="00113861">
      <w:pPr>
        <w:spacing w:before="240"/>
        <w:ind w:left="-142" w:firstLine="142"/>
        <w:jc w:val="center"/>
        <w:rPr>
          <w:b/>
          <w:bCs/>
        </w:rPr>
      </w:pPr>
    </w:p>
    <w:p w:rsidR="00113861" w:rsidRDefault="00113861" w:rsidP="00113861">
      <w:pPr>
        <w:spacing w:before="240"/>
        <w:ind w:left="-142" w:firstLine="142"/>
        <w:jc w:val="center"/>
        <w:rPr>
          <w:b/>
          <w:bCs/>
        </w:rPr>
      </w:pPr>
      <w:r w:rsidRPr="009A5A1B">
        <w:rPr>
          <w:b/>
          <w:bCs/>
        </w:rPr>
        <w:t>7</w:t>
      </w:r>
      <w:r>
        <w:rPr>
          <w:b/>
          <w:bCs/>
        </w:rPr>
        <w:t>.  Организация регулярных перевозок по регулируемым тарифам.</w:t>
      </w:r>
    </w:p>
    <w:p w:rsidR="00113861" w:rsidRDefault="00113861" w:rsidP="00113861">
      <w:pPr>
        <w:spacing w:before="240"/>
        <w:ind w:left="-142" w:firstLine="142"/>
        <w:jc w:val="center"/>
        <w:rPr>
          <w:b/>
          <w:bCs/>
        </w:rPr>
      </w:pPr>
    </w:p>
    <w:p w:rsidR="00113861" w:rsidRDefault="00113861" w:rsidP="00113861">
      <w:pPr>
        <w:ind w:left="-142" w:firstLine="142"/>
        <w:jc w:val="both"/>
        <w:rPr>
          <w:bCs/>
        </w:rPr>
      </w:pPr>
      <w:r w:rsidRPr="009A5A1B">
        <w:rPr>
          <w:bCs/>
        </w:rPr>
        <w:t>7.1</w:t>
      </w:r>
      <w:r>
        <w:rPr>
          <w:bCs/>
        </w:rPr>
        <w:t>. В целях обеспечения доступности транспортных услуг для населения администрацией района устанавливаются муниципальные маршруты регулярных перевозок по регулируемым тарифам.</w:t>
      </w:r>
    </w:p>
    <w:p w:rsidR="00113861" w:rsidRDefault="00113861" w:rsidP="00113861">
      <w:pPr>
        <w:ind w:left="-142" w:firstLine="142"/>
        <w:jc w:val="both"/>
        <w:rPr>
          <w:bCs/>
        </w:rPr>
      </w:pPr>
      <w:r>
        <w:rPr>
          <w:bCs/>
        </w:rPr>
        <w:t>7.2. Осуществление регулярных перевозок по регулируемым тарифам обеспечивается посредством заключения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закона от 13.07.2015 № 220- ФЗ.</w:t>
      </w:r>
    </w:p>
    <w:p w:rsidR="00113861" w:rsidRDefault="00113861" w:rsidP="00113861">
      <w:pPr>
        <w:ind w:left="-142" w:firstLine="142"/>
        <w:jc w:val="both"/>
        <w:rPr>
          <w:bCs/>
        </w:rPr>
      </w:pPr>
      <w:r>
        <w:rPr>
          <w:bCs/>
        </w:rPr>
        <w:t xml:space="preserve">7.3. Администрация района выдает перевозчику на срок </w:t>
      </w:r>
      <w:proofErr w:type="gramStart"/>
      <w:r>
        <w:rPr>
          <w:bCs/>
        </w:rPr>
        <w:t>действия муниципального контракта карты маршрута  регулярных перевозок</w:t>
      </w:r>
      <w:proofErr w:type="gramEnd"/>
      <w:r>
        <w:rPr>
          <w:bCs/>
        </w:rPr>
        <w:t xml:space="preserve"> в соответствии с максимальным количеством транспортных средств, необходимых для исполнения контракта.</w:t>
      </w:r>
      <w:r w:rsidRPr="009A5A1B">
        <w:rPr>
          <w:bCs/>
        </w:rPr>
        <w:t xml:space="preserve"> </w:t>
      </w:r>
    </w:p>
    <w:p w:rsidR="00113861" w:rsidRPr="009A5A1B" w:rsidRDefault="00113861" w:rsidP="00113861">
      <w:pPr>
        <w:ind w:left="-142" w:firstLine="142"/>
        <w:jc w:val="both"/>
        <w:rPr>
          <w:bCs/>
        </w:rPr>
      </w:pPr>
      <w:r>
        <w:rPr>
          <w:bCs/>
        </w:rPr>
        <w:t>7.4. Заключение договора без проведения конкурса допускается в случае, если потребность регулярной перевозки обусловлена чрезвычайными обстоятельствами, которые невозможно было предусмотреть заранее, в пределах срока, необходимого для проведения конкурса.</w:t>
      </w:r>
    </w:p>
    <w:p w:rsidR="00113861" w:rsidRDefault="00113861" w:rsidP="00113861">
      <w:pPr>
        <w:spacing w:line="312" w:lineRule="auto"/>
        <w:ind w:left="-142" w:firstLine="142"/>
        <w:jc w:val="center"/>
        <w:rPr>
          <w:bCs/>
        </w:rPr>
      </w:pPr>
    </w:p>
    <w:p w:rsidR="00113861" w:rsidRPr="00DD2839" w:rsidRDefault="00113861" w:rsidP="00113861">
      <w:pPr>
        <w:spacing w:before="240" w:line="312" w:lineRule="auto"/>
        <w:ind w:left="-142" w:firstLine="142"/>
        <w:jc w:val="center"/>
        <w:rPr>
          <w:b/>
          <w:bCs/>
        </w:rPr>
      </w:pPr>
      <w:r>
        <w:rPr>
          <w:b/>
          <w:bCs/>
        </w:rPr>
        <w:t>8</w:t>
      </w:r>
      <w:r w:rsidRPr="00DD2839">
        <w:rPr>
          <w:b/>
          <w:bCs/>
        </w:rPr>
        <w:t>. Обязанности перевозчика</w:t>
      </w:r>
      <w:bookmarkStart w:id="0" w:name="_GoBack"/>
      <w:bookmarkEnd w:id="0"/>
    </w:p>
    <w:p w:rsidR="00113861" w:rsidRPr="00DD2839" w:rsidRDefault="00113861" w:rsidP="00113861">
      <w:pPr>
        <w:spacing w:before="240"/>
        <w:jc w:val="both"/>
        <w:rPr>
          <w:lang w:eastAsia="ru-RU"/>
        </w:rPr>
      </w:pPr>
      <w:r>
        <w:rPr>
          <w:lang w:eastAsia="ru-RU"/>
        </w:rPr>
        <w:t>8</w:t>
      </w:r>
      <w:r w:rsidRPr="00DD2839">
        <w:rPr>
          <w:lang w:eastAsia="ru-RU"/>
        </w:rPr>
        <w:t>.1.  Перево</w:t>
      </w:r>
      <w:r>
        <w:rPr>
          <w:lang w:eastAsia="ru-RU"/>
        </w:rPr>
        <w:t>зчик</w:t>
      </w:r>
      <w:r w:rsidRPr="00DD2839">
        <w:t xml:space="preserve"> обязан:</w:t>
      </w:r>
      <w:r w:rsidRPr="00DD2839">
        <w:rPr>
          <w:lang w:eastAsia="ru-RU"/>
        </w:rPr>
        <w:t xml:space="preserve"> </w:t>
      </w:r>
    </w:p>
    <w:p w:rsidR="00113861" w:rsidRPr="00DD2839" w:rsidRDefault="00113861" w:rsidP="00113861">
      <w:pPr>
        <w:jc w:val="both"/>
        <w:rPr>
          <w:lang w:eastAsia="ru-RU"/>
        </w:rPr>
      </w:pPr>
      <w:r>
        <w:rPr>
          <w:lang w:eastAsia="ru-RU"/>
        </w:rPr>
        <w:t>8</w:t>
      </w:r>
      <w:r w:rsidRPr="00DD2839">
        <w:rPr>
          <w:lang w:eastAsia="ru-RU"/>
        </w:rPr>
        <w:t>.1.1.  Осуществлять регулярные перевозки по маршруту в соответствии с установленным объемом перевозок;</w:t>
      </w:r>
    </w:p>
    <w:p w:rsidR="00113861" w:rsidRPr="00DD2839" w:rsidRDefault="00113861" w:rsidP="00113861">
      <w:pPr>
        <w:jc w:val="both"/>
        <w:rPr>
          <w:lang w:eastAsia="ru-RU"/>
        </w:rPr>
      </w:pPr>
      <w:r>
        <w:rPr>
          <w:lang w:eastAsia="ru-RU"/>
        </w:rPr>
        <w:t>8</w:t>
      </w:r>
      <w:r w:rsidRPr="00DD2839">
        <w:rPr>
          <w:lang w:eastAsia="ru-RU"/>
        </w:rPr>
        <w:t>.1.2. Обеспечивать наличие в салоне транспортного средства расписания  на маршруте перевозки;</w:t>
      </w:r>
    </w:p>
    <w:p w:rsidR="00113861" w:rsidRPr="00DD2839" w:rsidRDefault="00113861" w:rsidP="00113861">
      <w:pPr>
        <w:jc w:val="both"/>
        <w:rPr>
          <w:lang w:eastAsia="ru-RU"/>
        </w:rPr>
      </w:pPr>
      <w:r>
        <w:rPr>
          <w:lang w:eastAsia="ru-RU"/>
        </w:rPr>
        <w:t>8</w:t>
      </w:r>
      <w:r w:rsidRPr="00DD2839">
        <w:rPr>
          <w:lang w:eastAsia="ru-RU"/>
        </w:rPr>
        <w:t>.1.3. Контролировать соблюдение расписания движения транспортных средств на обслуживаемых маршрутах;</w:t>
      </w:r>
    </w:p>
    <w:p w:rsidR="00113861" w:rsidRPr="00DD2839" w:rsidRDefault="00113861" w:rsidP="00113861">
      <w:pPr>
        <w:jc w:val="both"/>
        <w:rPr>
          <w:lang w:eastAsia="ru-RU"/>
        </w:rPr>
      </w:pPr>
      <w:r>
        <w:rPr>
          <w:lang w:eastAsia="ru-RU"/>
        </w:rPr>
        <w:t>8</w:t>
      </w:r>
      <w:r w:rsidRPr="00DD2839">
        <w:rPr>
          <w:lang w:eastAsia="ru-RU"/>
        </w:rPr>
        <w:t>.1.4. Обеспечивать наличие расписаний движения на автовокзалах и остановочных пунктах;</w:t>
      </w:r>
    </w:p>
    <w:p w:rsidR="00113861" w:rsidRPr="00DD2839" w:rsidRDefault="00113861" w:rsidP="00113861">
      <w:pPr>
        <w:jc w:val="both"/>
        <w:rPr>
          <w:lang w:eastAsia="ru-RU"/>
        </w:rPr>
      </w:pPr>
      <w:r>
        <w:rPr>
          <w:lang w:eastAsia="ru-RU"/>
        </w:rPr>
        <w:t>8</w:t>
      </w:r>
      <w:r w:rsidRPr="00DD2839">
        <w:rPr>
          <w:lang w:eastAsia="ru-RU"/>
        </w:rPr>
        <w:t>.1.5. Информировать администрацию района о возникновении чрезвычайных ситуаций на маршруте;</w:t>
      </w:r>
    </w:p>
    <w:p w:rsidR="00113861" w:rsidRDefault="00113861" w:rsidP="00113861">
      <w:pPr>
        <w:jc w:val="both"/>
        <w:rPr>
          <w:lang w:eastAsia="ru-RU"/>
        </w:rPr>
      </w:pPr>
      <w:r>
        <w:rPr>
          <w:lang w:eastAsia="ru-RU"/>
        </w:rPr>
        <w:t>8</w:t>
      </w:r>
      <w:r w:rsidRPr="00DD2839">
        <w:rPr>
          <w:lang w:eastAsia="ru-RU"/>
        </w:rPr>
        <w:t>.1.6. Проводить обследования маршрутов с целью обеспечения безо</w:t>
      </w:r>
      <w:r>
        <w:rPr>
          <w:lang w:eastAsia="ru-RU"/>
        </w:rPr>
        <w:t>пасности пассажирских перевозок;</w:t>
      </w:r>
    </w:p>
    <w:p w:rsidR="00113861" w:rsidRPr="004D4971" w:rsidRDefault="00113861" w:rsidP="0011386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8</w:t>
      </w:r>
      <w:r w:rsidRPr="004D4971">
        <w:rPr>
          <w:rFonts w:ascii="Times New Roman" w:hAnsi="Times New Roman" w:cs="Times New Roman"/>
          <w:sz w:val="24"/>
          <w:szCs w:val="24"/>
        </w:rPr>
        <w:t>.1.7. Предоставлять в уполномоченный орган ежемесячные   отчеты об осуществлении регулярных перевозок.</w:t>
      </w:r>
    </w:p>
    <w:p w:rsidR="00113861" w:rsidRPr="004D4971" w:rsidRDefault="00113861" w:rsidP="00113861">
      <w:pPr>
        <w:jc w:val="both"/>
        <w:rPr>
          <w:lang w:eastAsia="ru-RU"/>
        </w:rPr>
      </w:pPr>
    </w:p>
    <w:p w:rsidR="00113861" w:rsidRPr="00DD2839" w:rsidRDefault="00113861" w:rsidP="00113861">
      <w:pPr>
        <w:ind w:left="2124" w:firstLine="708"/>
        <w:jc w:val="both"/>
        <w:rPr>
          <w:b/>
          <w:lang w:eastAsia="ru-RU"/>
        </w:rPr>
      </w:pPr>
    </w:p>
    <w:p w:rsidR="00113861" w:rsidRPr="00DD2839" w:rsidRDefault="00113861" w:rsidP="00113861">
      <w:pPr>
        <w:ind w:left="2124" w:firstLine="708"/>
        <w:jc w:val="both"/>
        <w:rPr>
          <w:b/>
          <w:lang w:eastAsia="ru-RU"/>
        </w:rPr>
      </w:pPr>
      <w:r>
        <w:rPr>
          <w:b/>
          <w:lang w:eastAsia="ru-RU"/>
        </w:rPr>
        <w:t>9</w:t>
      </w:r>
      <w:r w:rsidRPr="00DD2839">
        <w:rPr>
          <w:b/>
          <w:lang w:eastAsia="ru-RU"/>
        </w:rPr>
        <w:t>. Права перевозчика</w:t>
      </w:r>
    </w:p>
    <w:p w:rsidR="00113861" w:rsidRPr="00DD2839" w:rsidRDefault="00113861" w:rsidP="00113861">
      <w:pPr>
        <w:ind w:left="2124" w:firstLine="708"/>
        <w:jc w:val="both"/>
        <w:rPr>
          <w:b/>
          <w:lang w:eastAsia="ru-RU"/>
        </w:rPr>
      </w:pPr>
    </w:p>
    <w:p w:rsidR="00113861" w:rsidRPr="00DD2839" w:rsidRDefault="00113861" w:rsidP="00113861">
      <w:pPr>
        <w:tabs>
          <w:tab w:val="left" w:pos="0"/>
          <w:tab w:val="left" w:pos="1134"/>
        </w:tabs>
        <w:jc w:val="both"/>
        <w:rPr>
          <w:lang w:eastAsia="ru-RU"/>
        </w:rPr>
      </w:pPr>
      <w:r>
        <w:rPr>
          <w:lang w:eastAsia="ru-RU"/>
        </w:rPr>
        <w:t>9</w:t>
      </w:r>
      <w:r w:rsidRPr="00DD2839">
        <w:rPr>
          <w:lang w:eastAsia="ru-RU"/>
        </w:rPr>
        <w:t>.1. Вносить предложения по изменению и отмене действующих и организации новых маршрутов;</w:t>
      </w:r>
    </w:p>
    <w:p w:rsidR="00113861" w:rsidRPr="00DD2839" w:rsidRDefault="00113861" w:rsidP="00113861">
      <w:pPr>
        <w:tabs>
          <w:tab w:val="left" w:pos="0"/>
          <w:tab w:val="left" w:pos="1134"/>
        </w:tabs>
        <w:jc w:val="both"/>
        <w:rPr>
          <w:lang w:eastAsia="ru-RU"/>
        </w:rPr>
      </w:pPr>
      <w:r>
        <w:rPr>
          <w:lang w:eastAsia="ru-RU"/>
        </w:rPr>
        <w:t>9</w:t>
      </w:r>
      <w:r w:rsidRPr="00DD2839">
        <w:rPr>
          <w:lang w:eastAsia="ru-RU"/>
        </w:rPr>
        <w:t>.2. Вносить предложения по утверждению и изменению расписания движения транспортных сре</w:t>
      </w:r>
      <w:r>
        <w:rPr>
          <w:lang w:eastAsia="ru-RU"/>
        </w:rPr>
        <w:t>дств на обслуживаемых маршрутах;</w:t>
      </w:r>
    </w:p>
    <w:p w:rsidR="00113861" w:rsidRPr="00DD2839" w:rsidRDefault="00113861" w:rsidP="00113861">
      <w:pPr>
        <w:tabs>
          <w:tab w:val="left" w:pos="0"/>
          <w:tab w:val="left" w:pos="1134"/>
        </w:tabs>
        <w:jc w:val="both"/>
      </w:pPr>
      <w:r>
        <w:rPr>
          <w:lang w:eastAsia="ru-RU"/>
        </w:rPr>
        <w:t>9</w:t>
      </w:r>
      <w:r w:rsidRPr="00DD2839">
        <w:rPr>
          <w:lang w:eastAsia="ru-RU"/>
        </w:rPr>
        <w:t>.3.  В</w:t>
      </w:r>
      <w:r w:rsidRPr="00DD2839">
        <w:t>носить предложения по оптимизации маршрутной сети, изменению количества и класса транспортных средств, необходимых для выполнения пассажирских перевозок по каждому муниципальному маршруту регулярных перевозок</w:t>
      </w:r>
      <w:r>
        <w:t>.</w:t>
      </w:r>
    </w:p>
    <w:p w:rsidR="00113861" w:rsidRPr="00DD2839" w:rsidRDefault="00113861" w:rsidP="00113861">
      <w:pPr>
        <w:pStyle w:val="ConsPlusNormal0"/>
        <w:widowControl/>
        <w:tabs>
          <w:tab w:val="center" w:pos="-1276"/>
          <w:tab w:val="left" w:pos="2694"/>
          <w:tab w:val="left" w:pos="2835"/>
          <w:tab w:val="left" w:pos="2895"/>
          <w:tab w:val="left" w:pos="3402"/>
        </w:tabs>
        <w:ind w:firstLine="709"/>
      </w:pPr>
    </w:p>
    <w:p w:rsidR="00E6673A" w:rsidRPr="00113861" w:rsidRDefault="00E6673A" w:rsidP="00113861"/>
    <w:sectPr w:rsidR="00E6673A" w:rsidRPr="00113861" w:rsidSect="000E125F">
      <w:footnotePr>
        <w:pos w:val="beneathText"/>
      </w:footnotePr>
      <w:pgSz w:w="11905" w:h="16837"/>
      <w:pgMar w:top="709" w:right="851" w:bottom="993"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2F4D5F59"/>
    <w:multiLevelType w:val="multilevel"/>
    <w:tmpl w:val="B0D8FF0A"/>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80"/>
        </w:tabs>
        <w:ind w:left="180" w:hanging="36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540"/>
        </w:tabs>
        <w:ind w:left="540" w:hanging="720"/>
      </w:pPr>
      <w:rPr>
        <w:rFonts w:hint="default"/>
      </w:rPr>
    </w:lvl>
    <w:lvl w:ilvl="4">
      <w:start w:val="1"/>
      <w:numFmt w:val="decimal"/>
      <w:isLgl/>
      <w:lvlText w:val="%1.%2.%3.%4.%5"/>
      <w:lvlJc w:val="left"/>
      <w:pPr>
        <w:tabs>
          <w:tab w:val="num" w:pos="540"/>
        </w:tabs>
        <w:ind w:left="540" w:hanging="720"/>
      </w:pPr>
      <w:rPr>
        <w:rFonts w:hint="default"/>
      </w:rPr>
    </w:lvl>
    <w:lvl w:ilvl="5">
      <w:start w:val="1"/>
      <w:numFmt w:val="decimal"/>
      <w:isLgl/>
      <w:lvlText w:val="%1.%2.%3.%4.%5.%6"/>
      <w:lvlJc w:val="left"/>
      <w:pPr>
        <w:tabs>
          <w:tab w:val="num" w:pos="900"/>
        </w:tabs>
        <w:ind w:left="900" w:hanging="1080"/>
      </w:pPr>
      <w:rPr>
        <w:rFonts w:hint="default"/>
      </w:rPr>
    </w:lvl>
    <w:lvl w:ilvl="6">
      <w:start w:val="1"/>
      <w:numFmt w:val="decimal"/>
      <w:isLgl/>
      <w:lvlText w:val="%1.%2.%3.%4.%5.%6.%7"/>
      <w:lvlJc w:val="left"/>
      <w:pPr>
        <w:tabs>
          <w:tab w:val="num" w:pos="900"/>
        </w:tabs>
        <w:ind w:left="900" w:hanging="1080"/>
      </w:pPr>
      <w:rPr>
        <w:rFonts w:hint="default"/>
      </w:rPr>
    </w:lvl>
    <w:lvl w:ilvl="7">
      <w:start w:val="1"/>
      <w:numFmt w:val="decimal"/>
      <w:isLgl/>
      <w:lvlText w:val="%1.%2.%3.%4.%5.%6.%7.%8"/>
      <w:lvlJc w:val="left"/>
      <w:pPr>
        <w:tabs>
          <w:tab w:val="num" w:pos="1260"/>
        </w:tabs>
        <w:ind w:left="1260" w:hanging="1440"/>
      </w:pPr>
      <w:rPr>
        <w:rFonts w:hint="default"/>
      </w:rPr>
    </w:lvl>
    <w:lvl w:ilvl="8">
      <w:start w:val="1"/>
      <w:numFmt w:val="decimal"/>
      <w:isLgl/>
      <w:lvlText w:val="%1.%2.%3.%4.%5.%6.%7.%8.%9"/>
      <w:lvlJc w:val="left"/>
      <w:pPr>
        <w:tabs>
          <w:tab w:val="num" w:pos="1260"/>
        </w:tabs>
        <w:ind w:left="1260" w:hanging="1440"/>
      </w:pPr>
      <w:rPr>
        <w:rFonts w:hint="default"/>
      </w:rPr>
    </w:lvl>
  </w:abstractNum>
  <w:abstractNum w:abstractNumId="2">
    <w:nsid w:val="504A7456"/>
    <w:multiLevelType w:val="hybridMultilevel"/>
    <w:tmpl w:val="A53A0FEE"/>
    <w:lvl w:ilvl="0" w:tplc="F038330C">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9C0C79"/>
    <w:multiLevelType w:val="hybridMultilevel"/>
    <w:tmpl w:val="1E5644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9E6899"/>
    <w:multiLevelType w:val="hybridMultilevel"/>
    <w:tmpl w:val="977E472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56337C"/>
    <w:multiLevelType w:val="hybridMultilevel"/>
    <w:tmpl w:val="A2D0A7B8"/>
    <w:lvl w:ilvl="0" w:tplc="5C50F8C0">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5E971DB"/>
    <w:multiLevelType w:val="hybridMultilevel"/>
    <w:tmpl w:val="68D63F1E"/>
    <w:lvl w:ilvl="0" w:tplc="098CA81A">
      <w:start w:val="3"/>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8F42C7"/>
    <w:rsid w:val="00064E6A"/>
    <w:rsid w:val="00113861"/>
    <w:rsid w:val="00167C7A"/>
    <w:rsid w:val="001D1AAB"/>
    <w:rsid w:val="001F3B64"/>
    <w:rsid w:val="002A1431"/>
    <w:rsid w:val="002E48F4"/>
    <w:rsid w:val="00536A2B"/>
    <w:rsid w:val="005921F8"/>
    <w:rsid w:val="0064633E"/>
    <w:rsid w:val="007568CF"/>
    <w:rsid w:val="00763920"/>
    <w:rsid w:val="008A4115"/>
    <w:rsid w:val="008D0FE8"/>
    <w:rsid w:val="008F42C7"/>
    <w:rsid w:val="009467D4"/>
    <w:rsid w:val="00A3470E"/>
    <w:rsid w:val="00AC71FF"/>
    <w:rsid w:val="00AD6D20"/>
    <w:rsid w:val="00C77A82"/>
    <w:rsid w:val="00C83D74"/>
    <w:rsid w:val="00E55180"/>
    <w:rsid w:val="00E6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467D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2C7"/>
    <w:pPr>
      <w:suppressAutoHyphens w:val="0"/>
      <w:spacing w:before="100" w:beforeAutospacing="1" w:after="100" w:afterAutospacing="1"/>
    </w:pPr>
    <w:rPr>
      <w:lang w:eastAsia="ru-RU"/>
    </w:rPr>
  </w:style>
  <w:style w:type="character" w:customStyle="1" w:styleId="apple-converted-space">
    <w:name w:val="apple-converted-space"/>
    <w:basedOn w:val="a0"/>
    <w:rsid w:val="008F42C7"/>
  </w:style>
  <w:style w:type="character" w:styleId="a4">
    <w:name w:val="Hyperlink"/>
    <w:basedOn w:val="a0"/>
    <w:uiPriority w:val="99"/>
    <w:semiHidden/>
    <w:unhideWhenUsed/>
    <w:rsid w:val="008F42C7"/>
    <w:rPr>
      <w:color w:val="0000FF"/>
      <w:u w:val="single"/>
    </w:rPr>
  </w:style>
  <w:style w:type="character" w:customStyle="1" w:styleId="10">
    <w:name w:val="Заголовок 1 Знак"/>
    <w:basedOn w:val="a0"/>
    <w:link w:val="1"/>
    <w:uiPriority w:val="9"/>
    <w:rsid w:val="009467D4"/>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F3B64"/>
    <w:rPr>
      <w:b/>
      <w:bCs/>
    </w:rPr>
  </w:style>
  <w:style w:type="character" w:styleId="a6">
    <w:name w:val="Emphasis"/>
    <w:basedOn w:val="a0"/>
    <w:uiPriority w:val="20"/>
    <w:qFormat/>
    <w:rsid w:val="00167C7A"/>
    <w:rPr>
      <w:i/>
      <w:iCs/>
    </w:rPr>
  </w:style>
  <w:style w:type="paragraph" w:customStyle="1" w:styleId="ConsPlusTitle">
    <w:name w:val="ConsPlusTitle"/>
    <w:rsid w:val="00A34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A3470E"/>
    <w:rPr>
      <w:rFonts w:ascii="Arial" w:hAnsi="Arial" w:cs="Arial"/>
    </w:rPr>
  </w:style>
  <w:style w:type="paragraph" w:customStyle="1" w:styleId="ConsPlusNormal0">
    <w:name w:val="ConsPlusNormal"/>
    <w:link w:val="ConsPlusNormal"/>
    <w:rsid w:val="00A3470E"/>
    <w:pPr>
      <w:widowControl w:val="0"/>
      <w:autoSpaceDE w:val="0"/>
      <w:autoSpaceDN w:val="0"/>
      <w:adjustRightInd w:val="0"/>
      <w:spacing w:after="0" w:line="240" w:lineRule="auto"/>
      <w:ind w:firstLine="720"/>
    </w:pPr>
    <w:rPr>
      <w:rFonts w:ascii="Arial" w:hAnsi="Arial" w:cs="Arial"/>
    </w:rPr>
  </w:style>
  <w:style w:type="paragraph" w:styleId="a7">
    <w:name w:val="Balloon Text"/>
    <w:basedOn w:val="a"/>
    <w:link w:val="a8"/>
    <w:uiPriority w:val="99"/>
    <w:semiHidden/>
    <w:unhideWhenUsed/>
    <w:rsid w:val="00A3470E"/>
    <w:rPr>
      <w:rFonts w:ascii="Tahoma" w:hAnsi="Tahoma" w:cs="Tahoma"/>
      <w:sz w:val="16"/>
      <w:szCs w:val="16"/>
    </w:rPr>
  </w:style>
  <w:style w:type="character" w:customStyle="1" w:styleId="a8">
    <w:name w:val="Текст выноски Знак"/>
    <w:basedOn w:val="a0"/>
    <w:link w:val="a7"/>
    <w:uiPriority w:val="99"/>
    <w:semiHidden/>
    <w:rsid w:val="00A3470E"/>
    <w:rPr>
      <w:rFonts w:ascii="Tahoma" w:eastAsia="Times New Roman" w:hAnsi="Tahoma" w:cs="Tahoma"/>
      <w:sz w:val="16"/>
      <w:szCs w:val="16"/>
      <w:lang w:eastAsia="ar-SA"/>
    </w:rPr>
  </w:style>
  <w:style w:type="paragraph" w:customStyle="1" w:styleId="stposh">
    <w:name w:val="stposh"/>
    <w:basedOn w:val="a"/>
    <w:rsid w:val="00E6673A"/>
    <w:pPr>
      <w:suppressAutoHyphens w:val="0"/>
      <w:spacing w:before="100" w:beforeAutospacing="1" w:after="100" w:afterAutospacing="1"/>
    </w:pPr>
    <w:rPr>
      <w:lang w:eastAsia="ru-RU"/>
    </w:rPr>
  </w:style>
  <w:style w:type="character" w:customStyle="1" w:styleId="2">
    <w:name w:val="Основной текст (2)_"/>
    <w:link w:val="21"/>
    <w:rsid w:val="00E6673A"/>
    <w:rPr>
      <w:shd w:val="clear" w:color="auto" w:fill="FFFFFF"/>
    </w:rPr>
  </w:style>
  <w:style w:type="paragraph" w:customStyle="1" w:styleId="21">
    <w:name w:val="Основной текст (2)1"/>
    <w:basedOn w:val="a"/>
    <w:link w:val="2"/>
    <w:rsid w:val="00E6673A"/>
    <w:pPr>
      <w:widowControl w:val="0"/>
      <w:shd w:val="clear" w:color="auto" w:fill="FFFFFF"/>
      <w:suppressAutoHyphens w:val="0"/>
      <w:spacing w:after="660" w:line="283" w:lineRule="exact"/>
      <w:ind w:hanging="100"/>
      <w:jc w:val="right"/>
    </w:pPr>
    <w:rPr>
      <w:rFonts w:asciiTheme="minorHAnsi" w:eastAsiaTheme="minorHAnsi" w:hAnsiTheme="minorHAnsi" w:cstheme="minorBidi"/>
      <w:sz w:val="22"/>
      <w:szCs w:val="22"/>
      <w:lang w:eastAsia="en-US"/>
    </w:rPr>
  </w:style>
  <w:style w:type="character" w:customStyle="1" w:styleId="20">
    <w:name w:val="Основной текст (2)"/>
    <w:rsid w:val="00E6673A"/>
    <w:rPr>
      <w:rFonts w:ascii="Times New Roman" w:hAnsi="Times New Roman" w:cs="Times New Roman"/>
      <w:u w:val="none"/>
      <w:lang w:bidi="ar-SA"/>
    </w:rPr>
  </w:style>
  <w:style w:type="paragraph" w:customStyle="1" w:styleId="ConsPlusNonformat">
    <w:name w:val="ConsPlusNonformat"/>
    <w:uiPriority w:val="99"/>
    <w:rsid w:val="008A41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A41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8A41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113861"/>
  </w:style>
  <w:style w:type="paragraph" w:styleId="aa">
    <w:name w:val="Body Text"/>
    <w:basedOn w:val="a"/>
    <w:link w:val="ab"/>
    <w:uiPriority w:val="99"/>
    <w:rsid w:val="00113861"/>
    <w:pPr>
      <w:suppressAutoHyphens w:val="0"/>
      <w:spacing w:after="120"/>
    </w:pPr>
    <w:rPr>
      <w:lang/>
    </w:rPr>
  </w:style>
  <w:style w:type="character" w:customStyle="1" w:styleId="ab">
    <w:name w:val="Основной текст Знак"/>
    <w:basedOn w:val="a0"/>
    <w:link w:val="aa"/>
    <w:uiPriority w:val="99"/>
    <w:rsid w:val="00113861"/>
    <w:rPr>
      <w:rFonts w:ascii="Times New Roman" w:eastAsia="Times New Roman" w:hAnsi="Times New Roman" w:cs="Times New Roman"/>
      <w:sz w:val="24"/>
      <w:szCs w:val="24"/>
      <w:lang/>
    </w:rPr>
  </w:style>
  <w:style w:type="paragraph" w:styleId="ac">
    <w:name w:val="List Paragraph"/>
    <w:basedOn w:val="a"/>
    <w:uiPriority w:val="34"/>
    <w:qFormat/>
    <w:rsid w:val="00113861"/>
    <w:pPr>
      <w:suppressAutoHyphens w:val="0"/>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769293">
      <w:bodyDiv w:val="1"/>
      <w:marLeft w:val="0"/>
      <w:marRight w:val="0"/>
      <w:marTop w:val="0"/>
      <w:marBottom w:val="0"/>
      <w:divBdr>
        <w:top w:val="none" w:sz="0" w:space="0" w:color="auto"/>
        <w:left w:val="none" w:sz="0" w:space="0" w:color="auto"/>
        <w:bottom w:val="none" w:sz="0" w:space="0" w:color="auto"/>
        <w:right w:val="none" w:sz="0" w:space="0" w:color="auto"/>
      </w:divBdr>
    </w:div>
    <w:div w:id="284236629">
      <w:bodyDiv w:val="1"/>
      <w:marLeft w:val="0"/>
      <w:marRight w:val="0"/>
      <w:marTop w:val="0"/>
      <w:marBottom w:val="0"/>
      <w:divBdr>
        <w:top w:val="none" w:sz="0" w:space="0" w:color="auto"/>
        <w:left w:val="none" w:sz="0" w:space="0" w:color="auto"/>
        <w:bottom w:val="none" w:sz="0" w:space="0" w:color="auto"/>
        <w:right w:val="none" w:sz="0" w:space="0" w:color="auto"/>
      </w:divBdr>
    </w:div>
    <w:div w:id="629558084">
      <w:bodyDiv w:val="1"/>
      <w:marLeft w:val="0"/>
      <w:marRight w:val="0"/>
      <w:marTop w:val="0"/>
      <w:marBottom w:val="0"/>
      <w:divBdr>
        <w:top w:val="none" w:sz="0" w:space="0" w:color="auto"/>
        <w:left w:val="none" w:sz="0" w:space="0" w:color="auto"/>
        <w:bottom w:val="none" w:sz="0" w:space="0" w:color="auto"/>
        <w:right w:val="none" w:sz="0" w:space="0" w:color="auto"/>
      </w:divBdr>
    </w:div>
    <w:div w:id="1018652424">
      <w:bodyDiv w:val="1"/>
      <w:marLeft w:val="0"/>
      <w:marRight w:val="0"/>
      <w:marTop w:val="0"/>
      <w:marBottom w:val="0"/>
      <w:divBdr>
        <w:top w:val="none" w:sz="0" w:space="0" w:color="auto"/>
        <w:left w:val="none" w:sz="0" w:space="0" w:color="auto"/>
        <w:bottom w:val="none" w:sz="0" w:space="0" w:color="auto"/>
        <w:right w:val="none" w:sz="0" w:space="0" w:color="auto"/>
      </w:divBdr>
    </w:div>
    <w:div w:id="1304312059">
      <w:bodyDiv w:val="1"/>
      <w:marLeft w:val="0"/>
      <w:marRight w:val="0"/>
      <w:marTop w:val="0"/>
      <w:marBottom w:val="0"/>
      <w:divBdr>
        <w:top w:val="none" w:sz="0" w:space="0" w:color="auto"/>
        <w:left w:val="none" w:sz="0" w:space="0" w:color="auto"/>
        <w:bottom w:val="none" w:sz="0" w:space="0" w:color="auto"/>
        <w:right w:val="none" w:sz="0" w:space="0" w:color="auto"/>
      </w:divBdr>
    </w:div>
    <w:div w:id="1401126476">
      <w:bodyDiv w:val="1"/>
      <w:marLeft w:val="0"/>
      <w:marRight w:val="0"/>
      <w:marTop w:val="0"/>
      <w:marBottom w:val="0"/>
      <w:divBdr>
        <w:top w:val="none" w:sz="0" w:space="0" w:color="auto"/>
        <w:left w:val="none" w:sz="0" w:space="0" w:color="auto"/>
        <w:bottom w:val="none" w:sz="0" w:space="0" w:color="auto"/>
        <w:right w:val="none" w:sz="0" w:space="0" w:color="auto"/>
      </w:divBdr>
    </w:div>
    <w:div w:id="1885871930">
      <w:bodyDiv w:val="1"/>
      <w:marLeft w:val="0"/>
      <w:marRight w:val="0"/>
      <w:marTop w:val="0"/>
      <w:marBottom w:val="0"/>
      <w:divBdr>
        <w:top w:val="none" w:sz="0" w:space="0" w:color="auto"/>
        <w:left w:val="none" w:sz="0" w:space="0" w:color="auto"/>
        <w:bottom w:val="none" w:sz="0" w:space="0" w:color="auto"/>
        <w:right w:val="none" w:sz="0" w:space="0" w:color="auto"/>
      </w:divBdr>
    </w:div>
    <w:div w:id="2103406029">
      <w:bodyDiv w:val="1"/>
      <w:marLeft w:val="0"/>
      <w:marRight w:val="0"/>
      <w:marTop w:val="0"/>
      <w:marBottom w:val="0"/>
      <w:divBdr>
        <w:top w:val="none" w:sz="0" w:space="0" w:color="auto"/>
        <w:left w:val="none" w:sz="0" w:space="0" w:color="auto"/>
        <w:bottom w:val="none" w:sz="0" w:space="0" w:color="auto"/>
        <w:right w:val="none" w:sz="0" w:space="0" w:color="auto"/>
      </w:divBdr>
    </w:div>
    <w:div w:id="21095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1821</Words>
  <Characters>10384</Characters>
  <Application>Microsoft Office Word</Application>
  <DocSecurity>0</DocSecurity>
  <Lines>86</Lines>
  <Paragraphs>24</Paragraphs>
  <ScaleCrop>false</ScaleCrop>
  <Company>SPecialiST RePack</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2016-09-30T06:29:00Z</dcterms:created>
  <dcterms:modified xsi:type="dcterms:W3CDTF">2016-10-03T05:33:00Z</dcterms:modified>
</cp:coreProperties>
</file>