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108" w:type="dxa"/>
        <w:tblLook w:val="01E0"/>
      </w:tblPr>
      <w:tblGrid>
        <w:gridCol w:w="9498"/>
      </w:tblGrid>
      <w:tr w:rsidR="00A3470E" w:rsidTr="00A3470E">
        <w:trPr>
          <w:trHeight w:val="964"/>
        </w:trPr>
        <w:tc>
          <w:tcPr>
            <w:tcW w:w="9498" w:type="dxa"/>
            <w:vAlign w:val="bottom"/>
            <w:hideMark/>
          </w:tcPr>
          <w:p w:rsidR="00A3470E" w:rsidRDefault="00A3470E">
            <w:pPr>
              <w:tabs>
                <w:tab w:val="left" w:pos="6159"/>
              </w:tabs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57200" cy="571500"/>
                  <wp:effectExtent l="19050" t="0" r="0" b="0"/>
                  <wp:docPr id="1" name="Рисунок 1" descr="Дзержинский р-н - герб (вариант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зержинский р-н - герб (вариант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470E" w:rsidTr="00A3470E">
        <w:trPr>
          <w:trHeight w:val="1870"/>
        </w:trPr>
        <w:tc>
          <w:tcPr>
            <w:tcW w:w="9498" w:type="dxa"/>
          </w:tcPr>
          <w:p w:rsidR="00A3470E" w:rsidRDefault="00A3470E">
            <w:pPr>
              <w:tabs>
                <w:tab w:val="left" w:pos="6159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КАЛУЖСКАЯ ОБЛАСТЬ</w:t>
            </w:r>
          </w:p>
          <w:p w:rsidR="00A3470E" w:rsidRDefault="00A3470E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A3470E" w:rsidRDefault="00A3470E">
            <w:pPr>
              <w:tabs>
                <w:tab w:val="left" w:pos="615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(исполнительно - распорядительный орган)</w:t>
            </w:r>
          </w:p>
          <w:p w:rsidR="00A3470E" w:rsidRDefault="00A3470E">
            <w:pPr>
              <w:tabs>
                <w:tab w:val="left" w:pos="615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МУНИЦИПАЛЬНОГО РАЙОНА «ДЗЕРЖИНСКИЙ РАЙОН»</w:t>
            </w:r>
          </w:p>
          <w:p w:rsidR="00A3470E" w:rsidRDefault="00A3470E">
            <w:pPr>
              <w:tabs>
                <w:tab w:val="left" w:pos="6159"/>
              </w:tabs>
              <w:rPr>
                <w:sz w:val="28"/>
                <w:szCs w:val="28"/>
              </w:rPr>
            </w:pPr>
          </w:p>
          <w:p w:rsidR="00A3470E" w:rsidRDefault="00A3470E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 xml:space="preserve"> О С Т А Н О В Л Е Н И Е</w:t>
            </w:r>
          </w:p>
          <w:p w:rsidR="00A3470E" w:rsidRDefault="00A3470E" w:rsidP="00A3470E">
            <w:pPr>
              <w:tabs>
                <w:tab w:val="left" w:pos="6159"/>
              </w:tabs>
              <w:rPr>
                <w:b/>
                <w:sz w:val="28"/>
                <w:szCs w:val="28"/>
              </w:rPr>
            </w:pPr>
          </w:p>
        </w:tc>
      </w:tr>
      <w:tr w:rsidR="00A3470E" w:rsidTr="00A3470E">
        <w:trPr>
          <w:trHeight w:val="577"/>
        </w:trPr>
        <w:tc>
          <w:tcPr>
            <w:tcW w:w="9498" w:type="dxa"/>
            <w:vAlign w:val="bottom"/>
          </w:tcPr>
          <w:p w:rsidR="00A3470E" w:rsidRDefault="00A3470E">
            <w:pPr>
              <w:tabs>
                <w:tab w:val="left" w:pos="6159"/>
              </w:tabs>
              <w:jc w:val="both"/>
            </w:pPr>
            <w:r>
              <w:t xml:space="preserve">от  23 декабря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  <w:r>
              <w:t>.                г. Кондрово                                            №____1712______</w:t>
            </w:r>
          </w:p>
          <w:p w:rsidR="00A3470E" w:rsidRDefault="00A3470E">
            <w:pPr>
              <w:tabs>
                <w:tab w:val="left" w:pos="6159"/>
              </w:tabs>
              <w:jc w:val="both"/>
            </w:pPr>
          </w:p>
        </w:tc>
      </w:tr>
      <w:tr w:rsidR="00A3470E" w:rsidTr="00A3470E">
        <w:trPr>
          <w:trHeight w:val="1501"/>
        </w:trPr>
        <w:tc>
          <w:tcPr>
            <w:tcW w:w="9498" w:type="dxa"/>
            <w:hideMark/>
          </w:tcPr>
          <w:p w:rsidR="00A3470E" w:rsidRDefault="00A3470E">
            <w:pPr>
              <w:pStyle w:val="ConsPlusTitle"/>
              <w:widowControl/>
              <w:suppressAutoHyphens/>
              <w:ind w:right="53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порядке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подготовки документа планирования регулярных перевозок пассажиров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багажа автомобильным транспортом в Дзержинском районе</w:t>
            </w:r>
          </w:p>
        </w:tc>
      </w:tr>
    </w:tbl>
    <w:p w:rsidR="00A3470E" w:rsidRPr="00A3470E" w:rsidRDefault="00A3470E" w:rsidP="00A3470E">
      <w:pPr>
        <w:spacing w:line="276" w:lineRule="auto"/>
        <w:ind w:firstLine="709"/>
        <w:jc w:val="both"/>
        <w:rPr>
          <w:sz w:val="22"/>
          <w:szCs w:val="22"/>
        </w:rPr>
      </w:pPr>
      <w:r w:rsidRPr="00A3470E">
        <w:rPr>
          <w:sz w:val="22"/>
          <w:szCs w:val="22"/>
        </w:rPr>
        <w:t>Руководствуясь Федеральным законом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Федеральным законом от 06.10.2003 № 131-ФЗ «Об общих принципах организации местного самоуправления в Российской Федерации»,</w:t>
      </w:r>
    </w:p>
    <w:p w:rsidR="00A3470E" w:rsidRPr="00A3470E" w:rsidRDefault="00A3470E" w:rsidP="00A3470E">
      <w:pPr>
        <w:spacing w:line="276" w:lineRule="auto"/>
        <w:ind w:firstLine="709"/>
        <w:jc w:val="both"/>
        <w:rPr>
          <w:sz w:val="22"/>
          <w:szCs w:val="22"/>
        </w:rPr>
      </w:pPr>
    </w:p>
    <w:p w:rsidR="00A3470E" w:rsidRPr="00A3470E" w:rsidRDefault="00A3470E" w:rsidP="00A3470E">
      <w:pPr>
        <w:jc w:val="both"/>
        <w:rPr>
          <w:b/>
          <w:sz w:val="22"/>
          <w:szCs w:val="22"/>
        </w:rPr>
      </w:pPr>
      <w:r w:rsidRPr="00A3470E">
        <w:rPr>
          <w:b/>
          <w:sz w:val="22"/>
          <w:szCs w:val="22"/>
        </w:rPr>
        <w:t>ПОСТАНОВЛЯЮ:</w:t>
      </w:r>
    </w:p>
    <w:p w:rsidR="00A3470E" w:rsidRPr="00A3470E" w:rsidRDefault="00A3470E" w:rsidP="00A3470E">
      <w:pPr>
        <w:jc w:val="both"/>
        <w:rPr>
          <w:b/>
          <w:sz w:val="22"/>
          <w:szCs w:val="22"/>
        </w:rPr>
      </w:pPr>
    </w:p>
    <w:p w:rsidR="00A3470E" w:rsidRPr="00A3470E" w:rsidRDefault="00A3470E" w:rsidP="00A3470E">
      <w:pPr>
        <w:pStyle w:val="ConsPlusNormal0"/>
        <w:tabs>
          <w:tab w:val="left" w:pos="993"/>
        </w:tabs>
        <w:ind w:right="-5" w:firstLine="567"/>
        <w:jc w:val="both"/>
        <w:outlineLvl w:val="3"/>
        <w:rPr>
          <w:rFonts w:ascii="Times New Roman" w:hAnsi="Times New Roman" w:cs="Times New Roman"/>
          <w:bCs/>
        </w:rPr>
      </w:pPr>
      <w:r w:rsidRPr="00A3470E">
        <w:rPr>
          <w:rFonts w:ascii="Times New Roman" w:hAnsi="Times New Roman" w:cs="Times New Roman"/>
        </w:rPr>
        <w:t xml:space="preserve">1. Утвердить порядок </w:t>
      </w:r>
      <w:proofErr w:type="gramStart"/>
      <w:r w:rsidRPr="00A3470E">
        <w:rPr>
          <w:rFonts w:ascii="Times New Roman" w:hAnsi="Times New Roman" w:cs="Times New Roman"/>
          <w:bCs/>
        </w:rPr>
        <w:t>подготовки документа планирования регулярных перевозок пассажиров</w:t>
      </w:r>
      <w:proofErr w:type="gramEnd"/>
      <w:r w:rsidRPr="00A3470E">
        <w:rPr>
          <w:rFonts w:ascii="Times New Roman" w:hAnsi="Times New Roman" w:cs="Times New Roman"/>
          <w:bCs/>
        </w:rPr>
        <w:t xml:space="preserve"> и багажа автомобильным транспортом на территории муниципального района «Дзержинский район» </w:t>
      </w:r>
      <w:r w:rsidRPr="00A3470E">
        <w:rPr>
          <w:rFonts w:ascii="Times New Roman" w:hAnsi="Times New Roman" w:cs="Times New Roman"/>
        </w:rPr>
        <w:t>(приложение №1).</w:t>
      </w:r>
    </w:p>
    <w:p w:rsidR="00A3470E" w:rsidRPr="00A3470E" w:rsidRDefault="00A3470E" w:rsidP="00A3470E">
      <w:pPr>
        <w:pStyle w:val="ConsPlusNormal0"/>
        <w:tabs>
          <w:tab w:val="left" w:pos="993"/>
        </w:tabs>
        <w:ind w:right="-5" w:firstLine="567"/>
        <w:jc w:val="both"/>
        <w:outlineLvl w:val="3"/>
        <w:rPr>
          <w:rFonts w:ascii="Times New Roman" w:hAnsi="Times New Roman" w:cs="Times New Roman"/>
        </w:rPr>
      </w:pPr>
      <w:r w:rsidRPr="00A3470E">
        <w:rPr>
          <w:rFonts w:ascii="Times New Roman" w:hAnsi="Times New Roman" w:cs="Times New Roman"/>
        </w:rPr>
        <w:t xml:space="preserve">2. </w:t>
      </w:r>
      <w:proofErr w:type="gramStart"/>
      <w:r w:rsidRPr="00A3470E">
        <w:rPr>
          <w:rFonts w:ascii="Times New Roman" w:hAnsi="Times New Roman" w:cs="Times New Roman"/>
        </w:rPr>
        <w:t xml:space="preserve">Определить органом, уполномоченным на подготовку документа планирования регулярных перевозок </w:t>
      </w:r>
      <w:r w:rsidRPr="00A3470E">
        <w:rPr>
          <w:rFonts w:ascii="Times New Roman" w:hAnsi="Times New Roman" w:cs="Times New Roman"/>
          <w:bCs/>
        </w:rPr>
        <w:t>пассажиров и багажа автомобильным транспортом на территории муниципального района «Дзержинский район»</w:t>
      </w:r>
      <w:r w:rsidRPr="00A3470E">
        <w:rPr>
          <w:rFonts w:ascii="Times New Roman" w:hAnsi="Times New Roman" w:cs="Times New Roman"/>
          <w:b/>
        </w:rPr>
        <w:t xml:space="preserve"> </w:t>
      </w:r>
      <w:r w:rsidRPr="00A3470E">
        <w:rPr>
          <w:rFonts w:ascii="Times New Roman" w:hAnsi="Times New Roman" w:cs="Times New Roman"/>
        </w:rPr>
        <w:t>в рамках реализации положений 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(далее – Федеральный закон), администрацию</w:t>
      </w:r>
      <w:proofErr w:type="gramEnd"/>
      <w:r w:rsidRPr="00A3470E">
        <w:rPr>
          <w:rFonts w:ascii="Times New Roman" w:hAnsi="Times New Roman" w:cs="Times New Roman"/>
        </w:rPr>
        <w:t xml:space="preserve"> </w:t>
      </w:r>
      <w:proofErr w:type="gramStart"/>
      <w:r w:rsidRPr="00A3470E">
        <w:rPr>
          <w:rFonts w:ascii="Times New Roman" w:hAnsi="Times New Roman" w:cs="Times New Roman"/>
        </w:rPr>
        <w:t>муниципального района «Дзержинский район», в лице отдела экономики администрации,  в полномочия которого, на основании Федерального Закона от 06.10.2003  № 131 – ФЗ «Об общих принципах организации местного самоуправления в Российской Федерации», Устава муниципального района «Дзержинский район»,  в соответствии  с Положением об отделе, входит решение вопроса  создания условий для предоставления транспортных услуг населению и организация транспортного обслуживания населения в границах муниципального района.</w:t>
      </w:r>
      <w:proofErr w:type="gramEnd"/>
    </w:p>
    <w:p w:rsidR="00A3470E" w:rsidRPr="00A3470E" w:rsidRDefault="00A3470E" w:rsidP="00A3470E">
      <w:pPr>
        <w:pStyle w:val="ConsPlusNormal0"/>
        <w:tabs>
          <w:tab w:val="left" w:pos="993"/>
        </w:tabs>
        <w:ind w:right="-5" w:firstLine="567"/>
        <w:jc w:val="both"/>
        <w:outlineLvl w:val="3"/>
        <w:rPr>
          <w:rFonts w:ascii="Times New Roman" w:hAnsi="Times New Roman" w:cs="Times New Roman"/>
          <w:bCs/>
        </w:rPr>
      </w:pPr>
      <w:r w:rsidRPr="00A3470E">
        <w:rPr>
          <w:rFonts w:ascii="Times New Roman" w:hAnsi="Times New Roman" w:cs="Times New Roman"/>
        </w:rPr>
        <w:t xml:space="preserve">3. </w:t>
      </w:r>
      <w:proofErr w:type="gramStart"/>
      <w:r w:rsidRPr="00A3470E">
        <w:rPr>
          <w:rFonts w:ascii="Times New Roman" w:hAnsi="Times New Roman" w:cs="Times New Roman"/>
        </w:rPr>
        <w:t>Контроль за</w:t>
      </w:r>
      <w:proofErr w:type="gramEnd"/>
      <w:r w:rsidRPr="00A3470E">
        <w:rPr>
          <w:rFonts w:ascii="Times New Roman" w:hAnsi="Times New Roman" w:cs="Times New Roman"/>
        </w:rPr>
        <w:t xml:space="preserve"> исполнением настоящего постановления возложить на заместителя главы администрации по экономическим вопросам и имуществу С.А. </w:t>
      </w:r>
      <w:proofErr w:type="spellStart"/>
      <w:r w:rsidRPr="00A3470E">
        <w:rPr>
          <w:rFonts w:ascii="Times New Roman" w:hAnsi="Times New Roman" w:cs="Times New Roman"/>
        </w:rPr>
        <w:t>Дрыманова</w:t>
      </w:r>
      <w:proofErr w:type="spellEnd"/>
      <w:r w:rsidRPr="00A3470E">
        <w:rPr>
          <w:rFonts w:ascii="Times New Roman" w:hAnsi="Times New Roman" w:cs="Times New Roman"/>
        </w:rPr>
        <w:t>.</w:t>
      </w:r>
    </w:p>
    <w:p w:rsidR="00A3470E" w:rsidRPr="00A3470E" w:rsidRDefault="00A3470E" w:rsidP="00A3470E">
      <w:pPr>
        <w:pStyle w:val="ConsPlusNormal0"/>
        <w:tabs>
          <w:tab w:val="left" w:pos="993"/>
        </w:tabs>
        <w:ind w:right="-5" w:firstLine="567"/>
        <w:jc w:val="both"/>
        <w:outlineLvl w:val="3"/>
        <w:rPr>
          <w:rFonts w:ascii="Times New Roman" w:hAnsi="Times New Roman" w:cs="Times New Roman"/>
        </w:rPr>
      </w:pPr>
      <w:r w:rsidRPr="00A3470E">
        <w:t>4</w:t>
      </w:r>
      <w:r w:rsidRPr="00A3470E">
        <w:rPr>
          <w:rFonts w:ascii="Times New Roman" w:hAnsi="Times New Roman" w:cs="Times New Roman"/>
        </w:rPr>
        <w:t>. Настоящее постановление вступает в силу с момента его подписания и подлежит размещению  в сети Интернет на официальном сайте администрации муниципального района и опубликованию в средствах массовой информации.</w:t>
      </w:r>
    </w:p>
    <w:p w:rsidR="00A3470E" w:rsidRPr="00A3470E" w:rsidRDefault="00A3470E" w:rsidP="00A3470E">
      <w:pPr>
        <w:pStyle w:val="ConsPlusNormal0"/>
        <w:tabs>
          <w:tab w:val="left" w:pos="993"/>
        </w:tabs>
        <w:ind w:right="-5" w:firstLine="567"/>
        <w:jc w:val="both"/>
        <w:outlineLvl w:val="3"/>
        <w:rPr>
          <w:rFonts w:ascii="Times New Roman" w:hAnsi="Times New Roman" w:cs="Times New Roman"/>
        </w:rPr>
      </w:pPr>
    </w:p>
    <w:p w:rsidR="00A3470E" w:rsidRDefault="00A3470E" w:rsidP="00A3470E">
      <w:pPr>
        <w:jc w:val="both"/>
        <w:rPr>
          <w:b/>
        </w:rPr>
      </w:pPr>
      <w:r>
        <w:rPr>
          <w:b/>
        </w:rPr>
        <w:t xml:space="preserve">Глава администрации </w:t>
      </w:r>
    </w:p>
    <w:p w:rsidR="00A3470E" w:rsidRDefault="00A3470E" w:rsidP="00A3470E">
      <w:pPr>
        <w:jc w:val="both"/>
        <w:rPr>
          <w:b/>
        </w:rPr>
      </w:pPr>
      <w:r>
        <w:rPr>
          <w:b/>
        </w:rPr>
        <w:t>Дзержинского района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А.В. Пичугин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3470E" w:rsidRDefault="00A3470E" w:rsidP="00A3470E">
      <w:pPr>
        <w:pStyle w:val="ConsPlusNormal0"/>
        <w:jc w:val="right"/>
        <w:outlineLvl w:val="3"/>
        <w:rPr>
          <w:rFonts w:ascii="Times New Roman" w:hAnsi="Times New Roman" w:cs="Times New Roman"/>
          <w:i/>
        </w:rPr>
      </w:pPr>
    </w:p>
    <w:p w:rsidR="00A3470E" w:rsidRDefault="00A3470E" w:rsidP="00A3470E">
      <w:pPr>
        <w:pStyle w:val="ConsPlusNormal0"/>
        <w:jc w:val="right"/>
        <w:outlineLvl w:val="3"/>
        <w:rPr>
          <w:rFonts w:ascii="Times New Roman" w:hAnsi="Times New Roman" w:cs="Times New Roman"/>
          <w:i/>
        </w:rPr>
      </w:pPr>
    </w:p>
    <w:p w:rsidR="00A3470E" w:rsidRDefault="00A3470E" w:rsidP="00A3470E">
      <w:pPr>
        <w:pStyle w:val="ConsPlusNormal0"/>
        <w:jc w:val="right"/>
        <w:outlineLvl w:val="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Приложение № 1</w:t>
      </w:r>
    </w:p>
    <w:p w:rsidR="00A3470E" w:rsidRDefault="00A3470E" w:rsidP="00A3470E">
      <w:pPr>
        <w:pStyle w:val="ConsPlusNormal0"/>
        <w:jc w:val="right"/>
        <w:outlineLvl w:val="3"/>
        <w:rPr>
          <w:rFonts w:ascii="Times New Roman" w:hAnsi="Times New Roman" w:cs="Times New Roman"/>
          <w:b/>
        </w:rPr>
      </w:pPr>
    </w:p>
    <w:p w:rsidR="00A3470E" w:rsidRDefault="00A3470E" w:rsidP="00A3470E">
      <w:pPr>
        <w:pStyle w:val="ConsPlusNormal0"/>
        <w:jc w:val="right"/>
        <w:outlineLvl w:val="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 постановлению</w:t>
      </w:r>
    </w:p>
    <w:p w:rsidR="00A3470E" w:rsidRDefault="00A3470E" w:rsidP="00A3470E">
      <w:pPr>
        <w:pStyle w:val="ConsPlusNormal0"/>
        <w:jc w:val="right"/>
        <w:outlineLvl w:val="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администрации Дзержинского района</w:t>
      </w:r>
    </w:p>
    <w:p w:rsidR="00A3470E" w:rsidRDefault="00A3470E" w:rsidP="00A3470E">
      <w:pPr>
        <w:pStyle w:val="ConsPlusNormal0"/>
        <w:jc w:val="right"/>
        <w:outlineLvl w:val="3"/>
        <w:rPr>
          <w:rFonts w:ascii="Times New Roman" w:hAnsi="Times New Roman" w:cs="Times New Roman"/>
          <w:b/>
        </w:rPr>
      </w:pPr>
    </w:p>
    <w:p w:rsidR="00A3470E" w:rsidRDefault="00A3470E" w:rsidP="00A3470E">
      <w:pPr>
        <w:pStyle w:val="ConsPlusNormal0"/>
        <w:tabs>
          <w:tab w:val="center" w:pos="5037"/>
          <w:tab w:val="right" w:pos="9355"/>
        </w:tabs>
        <w:outlineLvl w:val="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                                                                                         от 23 декабря 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 w:cs="Times New Roman"/>
            <w:b/>
          </w:rPr>
          <w:t>2015 г</w:t>
        </w:r>
      </w:smartTag>
      <w:r>
        <w:rPr>
          <w:rFonts w:ascii="Times New Roman" w:hAnsi="Times New Roman" w:cs="Times New Roman"/>
          <w:b/>
        </w:rPr>
        <w:t>. № 1712</w:t>
      </w:r>
    </w:p>
    <w:p w:rsidR="00A3470E" w:rsidRDefault="00A3470E" w:rsidP="00A3470E">
      <w:pPr>
        <w:pStyle w:val="ConsPlusNormal0"/>
        <w:jc w:val="center"/>
        <w:outlineLvl w:val="3"/>
        <w:rPr>
          <w:rFonts w:ascii="Times New Roman" w:hAnsi="Times New Roman" w:cs="Times New Roman"/>
          <w:sz w:val="26"/>
          <w:szCs w:val="26"/>
        </w:rPr>
      </w:pPr>
    </w:p>
    <w:p w:rsidR="00A3470E" w:rsidRDefault="00A3470E" w:rsidP="00A3470E">
      <w:pPr>
        <w:pStyle w:val="ConsPlusNormal0"/>
        <w:tabs>
          <w:tab w:val="left" w:pos="1620"/>
        </w:tabs>
        <w:spacing w:line="276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Порядок подготовки документа планирования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регулярных</w:t>
      </w:r>
      <w:proofErr w:type="gramEnd"/>
    </w:p>
    <w:p w:rsidR="00A3470E" w:rsidRDefault="00A3470E" w:rsidP="00A3470E">
      <w:pPr>
        <w:pStyle w:val="ConsPlusNormal0"/>
        <w:spacing w:line="276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перевозок пассажиров и багажа автомобильным транспортом</w:t>
      </w:r>
    </w:p>
    <w:p w:rsidR="00A3470E" w:rsidRDefault="00A3470E" w:rsidP="00A3470E">
      <w:pPr>
        <w:pStyle w:val="ConsPlusNormal0"/>
        <w:spacing w:line="276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территории муниципального района «Дзержинский район»</w:t>
      </w:r>
    </w:p>
    <w:p w:rsidR="00A3470E" w:rsidRDefault="00A3470E" w:rsidP="00A3470E">
      <w:pPr>
        <w:pStyle w:val="ConsPlusNormal0"/>
        <w:spacing w:line="276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A3470E" w:rsidRPr="00A3470E" w:rsidRDefault="00A3470E" w:rsidP="00A3470E">
      <w:pPr>
        <w:pStyle w:val="ConsPlusNormal0"/>
        <w:tabs>
          <w:tab w:val="left" w:pos="0"/>
        </w:tabs>
        <w:spacing w:line="276" w:lineRule="auto"/>
        <w:ind w:firstLine="0"/>
        <w:jc w:val="both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3470E">
        <w:rPr>
          <w:rFonts w:ascii="Times New Roman" w:hAnsi="Times New Roman" w:cs="Times New Roman"/>
        </w:rPr>
        <w:t xml:space="preserve">1. </w:t>
      </w:r>
      <w:proofErr w:type="gramStart"/>
      <w:r w:rsidRPr="00A3470E">
        <w:rPr>
          <w:rFonts w:ascii="Times New Roman" w:hAnsi="Times New Roman" w:cs="Times New Roman"/>
        </w:rPr>
        <w:t>Настоящий Порядок подготовки документа планирования регулярных перевозок пассажиров и багажа автомобильным транспортом на территории муниципального района «Дзержинский  район»  разработан   в   целях   реализации  положений  Федерального  закона  от  13.07.2015 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Федерации».</w:t>
      </w:r>
      <w:proofErr w:type="gramEnd"/>
    </w:p>
    <w:p w:rsidR="00A3470E" w:rsidRPr="00A3470E" w:rsidRDefault="00A3470E" w:rsidP="00A3470E">
      <w:pPr>
        <w:pStyle w:val="ConsPlusNormal0"/>
        <w:widowControl/>
        <w:spacing w:line="276" w:lineRule="auto"/>
        <w:ind w:firstLine="0"/>
        <w:jc w:val="both"/>
        <w:outlineLvl w:val="3"/>
        <w:rPr>
          <w:rFonts w:ascii="Times New Roman" w:hAnsi="Times New Roman" w:cs="Times New Roman"/>
        </w:rPr>
      </w:pPr>
      <w:r w:rsidRPr="00A3470E">
        <w:rPr>
          <w:rFonts w:ascii="Times New Roman" w:hAnsi="Times New Roman" w:cs="Times New Roman"/>
        </w:rPr>
        <w:tab/>
        <w:t xml:space="preserve">2. </w:t>
      </w:r>
      <w:proofErr w:type="gramStart"/>
      <w:r w:rsidRPr="00A3470E">
        <w:rPr>
          <w:rFonts w:ascii="Times New Roman" w:hAnsi="Times New Roman" w:cs="Times New Roman"/>
        </w:rPr>
        <w:t xml:space="preserve">Отдел экономики  администрации муниципального района «Дзержинский район» в документе планирования регулярных перевозок </w:t>
      </w:r>
      <w:r w:rsidRPr="00A3470E">
        <w:rPr>
          <w:rFonts w:ascii="Times New Roman" w:hAnsi="Times New Roman" w:cs="Times New Roman"/>
          <w:bCs/>
        </w:rPr>
        <w:t>пассажиров и багажа автомобильным транспортом на территории муниципального района «Дзержинский  район»</w:t>
      </w:r>
      <w:r w:rsidRPr="00A3470E">
        <w:rPr>
          <w:rFonts w:ascii="Times New Roman" w:hAnsi="Times New Roman" w:cs="Times New Roman"/>
        </w:rPr>
        <w:t xml:space="preserve"> отражает перечень мероприятий по развитию регулярных перевозок пассажиров и багажа автомобильным транспортом в Дзержинском районе, с указанием сроков исполнения и ответственных исполнителей, а также предусматривает  график проведения конкурсных процедур и заключения муниципальных контрактов в отношении регулярных перевозок</w:t>
      </w:r>
      <w:proofErr w:type="gramEnd"/>
      <w:r w:rsidRPr="00A3470E">
        <w:rPr>
          <w:rFonts w:ascii="Times New Roman" w:hAnsi="Times New Roman" w:cs="Times New Roman"/>
        </w:rPr>
        <w:t xml:space="preserve"> по маршрутам по регулируемым тарифам.</w:t>
      </w:r>
    </w:p>
    <w:p w:rsidR="00A3470E" w:rsidRDefault="00A3470E" w:rsidP="00A3470E">
      <w:pPr>
        <w:pStyle w:val="ConsPlusNormal0"/>
        <w:tabs>
          <w:tab w:val="left" w:pos="993"/>
        </w:tabs>
        <w:spacing w:line="276" w:lineRule="auto"/>
        <w:ind w:firstLine="528"/>
        <w:jc w:val="both"/>
        <w:rPr>
          <w:rFonts w:ascii="Times New Roman" w:hAnsi="Times New Roman" w:cs="Times New Roman"/>
          <w:sz w:val="24"/>
          <w:szCs w:val="24"/>
        </w:rPr>
      </w:pPr>
      <w:r w:rsidRPr="00A3470E">
        <w:rPr>
          <w:rFonts w:ascii="Times New Roman" w:hAnsi="Times New Roman" w:cs="Times New Roman"/>
        </w:rPr>
        <w:t xml:space="preserve">3. Документ планирования регулярных перевозок </w:t>
      </w:r>
      <w:r w:rsidRPr="00A3470E">
        <w:rPr>
          <w:rFonts w:ascii="Times New Roman" w:hAnsi="Times New Roman" w:cs="Times New Roman"/>
          <w:bCs/>
        </w:rPr>
        <w:t>пассажиров и багажа автомобильным транспортом на территории муниципального района «Дзержинский район»</w:t>
      </w:r>
      <w:r w:rsidRPr="00A3470E">
        <w:rPr>
          <w:rFonts w:ascii="Times New Roman" w:hAnsi="Times New Roman" w:cs="Times New Roman"/>
        </w:rPr>
        <w:t xml:space="preserve"> утверждается постановлением главы администрации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«Дзержинский  район».</w:t>
      </w:r>
    </w:p>
    <w:p w:rsidR="00A3470E" w:rsidRDefault="00A3470E" w:rsidP="00A3470E">
      <w:pPr>
        <w:pStyle w:val="ConsPlusNormal0"/>
        <w:tabs>
          <w:tab w:val="left" w:pos="993"/>
        </w:tabs>
        <w:spacing w:line="276" w:lineRule="auto"/>
        <w:ind w:firstLine="528"/>
        <w:jc w:val="both"/>
        <w:rPr>
          <w:rFonts w:ascii="Times New Roman" w:hAnsi="Times New Roman" w:cs="Times New Roman"/>
          <w:sz w:val="24"/>
          <w:szCs w:val="24"/>
        </w:rPr>
      </w:pPr>
    </w:p>
    <w:p w:rsidR="00A3470E" w:rsidRDefault="00A3470E" w:rsidP="00A3470E">
      <w:pPr>
        <w:pStyle w:val="ConsPlusNormal0"/>
        <w:tabs>
          <w:tab w:val="left" w:pos="993"/>
        </w:tabs>
        <w:ind w:firstLine="528"/>
        <w:jc w:val="both"/>
        <w:rPr>
          <w:rFonts w:ascii="Times New Roman" w:hAnsi="Times New Roman" w:cs="Times New Roman"/>
          <w:sz w:val="26"/>
          <w:szCs w:val="26"/>
        </w:rPr>
      </w:pPr>
    </w:p>
    <w:p w:rsidR="00A3470E" w:rsidRDefault="00A3470E" w:rsidP="00A3470E">
      <w:pPr>
        <w:pStyle w:val="ConsPlusNormal0"/>
        <w:widowControl/>
        <w:ind w:firstLine="0"/>
        <w:outlineLvl w:val="3"/>
        <w:rPr>
          <w:rFonts w:ascii="Times New Roman" w:hAnsi="Times New Roman" w:cs="Times New Roman"/>
          <w:b/>
          <w:sz w:val="26"/>
          <w:szCs w:val="26"/>
        </w:rPr>
      </w:pPr>
    </w:p>
    <w:p w:rsidR="00A3470E" w:rsidRDefault="00A3470E" w:rsidP="00A3470E">
      <w:pPr>
        <w:jc w:val="both"/>
      </w:pPr>
    </w:p>
    <w:p w:rsidR="00C77A82" w:rsidRPr="00064E6A" w:rsidRDefault="00C77A82" w:rsidP="00064E6A"/>
    <w:sectPr w:rsidR="00C77A82" w:rsidRPr="00064E6A" w:rsidSect="00C77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42C7"/>
    <w:rsid w:val="00064E6A"/>
    <w:rsid w:val="00167C7A"/>
    <w:rsid w:val="001D1AAB"/>
    <w:rsid w:val="001F3B64"/>
    <w:rsid w:val="002A1431"/>
    <w:rsid w:val="0064633E"/>
    <w:rsid w:val="007568CF"/>
    <w:rsid w:val="00763920"/>
    <w:rsid w:val="008D0FE8"/>
    <w:rsid w:val="008F42C7"/>
    <w:rsid w:val="009467D4"/>
    <w:rsid w:val="00A3470E"/>
    <w:rsid w:val="00AC71FF"/>
    <w:rsid w:val="00C77A82"/>
    <w:rsid w:val="00C83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7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9467D4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42C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8F42C7"/>
  </w:style>
  <w:style w:type="character" w:styleId="a4">
    <w:name w:val="Hyperlink"/>
    <w:basedOn w:val="a0"/>
    <w:uiPriority w:val="99"/>
    <w:semiHidden/>
    <w:unhideWhenUsed/>
    <w:rsid w:val="008F42C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467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1F3B64"/>
    <w:rPr>
      <w:b/>
      <w:bCs/>
    </w:rPr>
  </w:style>
  <w:style w:type="character" w:styleId="a6">
    <w:name w:val="Emphasis"/>
    <w:basedOn w:val="a0"/>
    <w:uiPriority w:val="20"/>
    <w:qFormat/>
    <w:rsid w:val="00167C7A"/>
    <w:rPr>
      <w:i/>
      <w:iCs/>
    </w:rPr>
  </w:style>
  <w:style w:type="paragraph" w:customStyle="1" w:styleId="ConsPlusTitle">
    <w:name w:val="ConsPlusTitle"/>
    <w:rsid w:val="00A347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A3470E"/>
    <w:rPr>
      <w:rFonts w:ascii="Arial" w:hAnsi="Arial" w:cs="Arial"/>
    </w:rPr>
  </w:style>
  <w:style w:type="paragraph" w:customStyle="1" w:styleId="ConsPlusNormal0">
    <w:name w:val="ConsPlusNormal"/>
    <w:link w:val="ConsPlusNormal"/>
    <w:rsid w:val="00A347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A3470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470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2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628</Words>
  <Characters>3581</Characters>
  <Application>Microsoft Office Word</Application>
  <DocSecurity>0</DocSecurity>
  <Lines>29</Lines>
  <Paragraphs>8</Paragraphs>
  <ScaleCrop>false</ScaleCrop>
  <Company>SPecialiST RePack</Company>
  <LinksUpToDate>false</LinksUpToDate>
  <CharactersWithSpaces>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2016-09-30T06:29:00Z</dcterms:created>
  <dcterms:modified xsi:type="dcterms:W3CDTF">2016-09-30T11:20:00Z</dcterms:modified>
</cp:coreProperties>
</file>