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85" w:rsidRPr="00E65185" w:rsidRDefault="00E65185" w:rsidP="00E65185">
      <w:pPr>
        <w:suppressAutoHyphens/>
        <w:spacing w:after="0" w:line="240" w:lineRule="auto"/>
        <w:jc w:val="both"/>
        <w:rPr>
          <w:rFonts w:ascii="Times New Roman" w:eastAsia="Times New Roman" w:hAnsi="Times New Roman" w:cs="Times New Roman"/>
          <w:b/>
          <w:sz w:val="24"/>
          <w:szCs w:val="24"/>
          <w:lang w:eastAsia="zh-CN"/>
        </w:rPr>
      </w:pPr>
      <w:r w:rsidRPr="00E65185">
        <w:rPr>
          <w:rFonts w:ascii="Times New Roman" w:eastAsia="Times New Roman" w:hAnsi="Times New Roman" w:cs="Times New Roman"/>
          <w:sz w:val="24"/>
          <w:szCs w:val="24"/>
          <w:lang w:eastAsia="zh-CN"/>
        </w:rPr>
        <w:t xml:space="preserve">                                                                                                               </w:t>
      </w:r>
      <w:r w:rsidRPr="00E65185">
        <w:rPr>
          <w:rFonts w:ascii="Times New Roman" w:eastAsia="Times New Roman" w:hAnsi="Times New Roman" w:cs="Times New Roman"/>
          <w:b/>
          <w:sz w:val="24"/>
          <w:szCs w:val="24"/>
          <w:lang w:eastAsia="zh-CN"/>
        </w:rPr>
        <w:t xml:space="preserve">               </w:t>
      </w:r>
    </w:p>
    <w:p w:rsidR="00E65185" w:rsidRPr="00E65185" w:rsidRDefault="00E65185" w:rsidP="00E65185">
      <w:pPr>
        <w:suppressAutoHyphens/>
        <w:spacing w:after="0" w:line="240" w:lineRule="auto"/>
        <w:jc w:val="right"/>
        <w:rPr>
          <w:rFonts w:ascii="Times New Roman" w:eastAsia="Times New Roman" w:hAnsi="Times New Roman" w:cs="Times New Roman"/>
          <w:sz w:val="24"/>
          <w:szCs w:val="24"/>
          <w:lang w:eastAsia="zh-CN"/>
        </w:rPr>
      </w:pPr>
      <w:r w:rsidRPr="00E65185">
        <w:rPr>
          <w:rFonts w:ascii="Times New Roman" w:eastAsia="Times New Roman" w:hAnsi="Times New Roman" w:cs="Times New Roman"/>
          <w:sz w:val="24"/>
          <w:szCs w:val="24"/>
          <w:lang w:eastAsia="zh-CN"/>
        </w:rPr>
        <w:t xml:space="preserve">                                                                                                                                       Утверждено </w:t>
      </w:r>
    </w:p>
    <w:p w:rsidR="00E65185" w:rsidRPr="00E65185" w:rsidRDefault="00E65185" w:rsidP="00E65185">
      <w:pPr>
        <w:suppressAutoHyphens/>
        <w:spacing w:after="0" w:line="240" w:lineRule="auto"/>
        <w:jc w:val="right"/>
        <w:rPr>
          <w:rFonts w:ascii="Times New Roman" w:eastAsia="Times New Roman" w:hAnsi="Times New Roman" w:cs="Times New Roman"/>
          <w:sz w:val="24"/>
          <w:szCs w:val="24"/>
          <w:lang w:eastAsia="zh-CN"/>
        </w:rPr>
      </w:pPr>
      <w:r w:rsidRPr="00E65185">
        <w:rPr>
          <w:rFonts w:ascii="Times New Roman" w:eastAsia="Times New Roman" w:hAnsi="Times New Roman" w:cs="Times New Roman"/>
          <w:sz w:val="24"/>
          <w:szCs w:val="24"/>
          <w:lang w:eastAsia="zh-CN"/>
        </w:rPr>
        <w:t>Решением Сельской Думы</w:t>
      </w:r>
    </w:p>
    <w:p w:rsidR="00E65185" w:rsidRPr="00E65185" w:rsidRDefault="00E65185" w:rsidP="00E65185">
      <w:pPr>
        <w:suppressAutoHyphens/>
        <w:spacing w:after="0" w:line="240" w:lineRule="auto"/>
        <w:jc w:val="right"/>
        <w:rPr>
          <w:rFonts w:ascii="Times New Roman" w:eastAsia="Times New Roman" w:hAnsi="Times New Roman" w:cs="Times New Roman"/>
          <w:sz w:val="24"/>
          <w:szCs w:val="24"/>
          <w:lang w:eastAsia="zh-CN"/>
        </w:rPr>
      </w:pPr>
      <w:r w:rsidRPr="00E65185">
        <w:rPr>
          <w:rFonts w:ascii="Times New Roman" w:eastAsia="Times New Roman" w:hAnsi="Times New Roman" w:cs="Times New Roman"/>
          <w:sz w:val="24"/>
          <w:szCs w:val="24"/>
          <w:lang w:eastAsia="zh-CN"/>
        </w:rPr>
        <w:t xml:space="preserve">                                                                                                    МО СП «Угорское»</w:t>
      </w:r>
    </w:p>
    <w:p w:rsidR="00E65185" w:rsidRPr="00E65185" w:rsidRDefault="00E65185" w:rsidP="00E65185">
      <w:pPr>
        <w:widowControl w:val="0"/>
        <w:spacing w:after="638" w:line="240" w:lineRule="auto"/>
        <w:jc w:val="right"/>
        <w:rPr>
          <w:rFonts w:ascii="Times New Roman" w:eastAsia="Arial Unicode MS" w:hAnsi="Times New Roman" w:cs="Times New Roman"/>
          <w:color w:val="000000"/>
          <w:sz w:val="24"/>
          <w:szCs w:val="24"/>
          <w:lang w:eastAsia="ru-RU" w:bidi="ru-RU"/>
        </w:rPr>
      </w:pPr>
      <w:r w:rsidRPr="00E65185">
        <w:rPr>
          <w:rFonts w:ascii="Times New Roman" w:eastAsia="Arial Unicode MS" w:hAnsi="Times New Roman" w:cs="Times New Roman"/>
          <w:sz w:val="24"/>
          <w:szCs w:val="24"/>
          <w:lang w:eastAsia="zh-CN"/>
        </w:rPr>
        <w:t>от 12.03.2019 г. № 287</w:t>
      </w:r>
    </w:p>
    <w:p w:rsidR="00E65185" w:rsidRPr="00E65185" w:rsidRDefault="00E65185" w:rsidP="00E65185">
      <w:pPr>
        <w:keepNext/>
        <w:keepLines/>
        <w:widowControl w:val="0"/>
        <w:spacing w:after="0" w:line="307" w:lineRule="exact"/>
        <w:jc w:val="center"/>
        <w:outlineLvl w:val="0"/>
        <w:rPr>
          <w:rFonts w:ascii="Times New Roman" w:eastAsia="Times New Roman" w:hAnsi="Times New Roman" w:cs="Times New Roman"/>
          <w:b/>
          <w:bCs/>
          <w:sz w:val="24"/>
          <w:szCs w:val="24"/>
          <w:lang w:eastAsia="ru-RU"/>
        </w:rPr>
      </w:pPr>
      <w:bookmarkStart w:id="0" w:name="bookmark1"/>
      <w:r w:rsidRPr="00E65185">
        <w:rPr>
          <w:rFonts w:ascii="Times New Roman" w:eastAsia="Times New Roman" w:hAnsi="Times New Roman" w:cs="Times New Roman"/>
          <w:b/>
          <w:bCs/>
          <w:sz w:val="24"/>
          <w:szCs w:val="24"/>
          <w:lang w:eastAsia="ru-RU"/>
        </w:rPr>
        <w:t>ПРАВИЛ</w:t>
      </w:r>
      <w:bookmarkEnd w:id="0"/>
      <w:r w:rsidRPr="00E65185">
        <w:rPr>
          <w:rFonts w:ascii="Times New Roman" w:eastAsia="Times New Roman" w:hAnsi="Times New Roman" w:cs="Times New Roman"/>
          <w:b/>
          <w:bCs/>
          <w:sz w:val="24"/>
          <w:szCs w:val="24"/>
          <w:lang w:eastAsia="ru-RU"/>
        </w:rPr>
        <w:t>А</w:t>
      </w:r>
      <w:bookmarkStart w:id="1" w:name="bookmark2"/>
    </w:p>
    <w:p w:rsidR="00E65185" w:rsidRPr="00E65185" w:rsidRDefault="00E65185" w:rsidP="00E65185">
      <w:pPr>
        <w:keepNext/>
        <w:keepLines/>
        <w:widowControl w:val="0"/>
        <w:spacing w:after="0" w:line="307" w:lineRule="exact"/>
        <w:jc w:val="center"/>
        <w:outlineLvl w:val="0"/>
        <w:rPr>
          <w:rFonts w:ascii="Times New Roman" w:eastAsia="Times New Roman" w:hAnsi="Times New Roman" w:cs="Times New Roman"/>
          <w:b/>
          <w:bCs/>
          <w:sz w:val="24"/>
          <w:szCs w:val="24"/>
          <w:lang w:eastAsia="ru-RU"/>
        </w:rPr>
      </w:pPr>
      <w:r w:rsidRPr="00E65185">
        <w:rPr>
          <w:rFonts w:ascii="Times New Roman" w:eastAsia="Times New Roman" w:hAnsi="Times New Roman" w:cs="Times New Roman"/>
          <w:b/>
          <w:bCs/>
          <w:sz w:val="24"/>
          <w:szCs w:val="24"/>
          <w:lang w:eastAsia="ru-RU"/>
        </w:rPr>
        <w:t>БЛАГОУСТРОЙСТВА</w:t>
      </w:r>
      <w:bookmarkStart w:id="2" w:name="bookmark3"/>
      <w:bookmarkEnd w:id="1"/>
      <w:r w:rsidRPr="00E65185">
        <w:rPr>
          <w:rFonts w:ascii="Times New Roman" w:eastAsia="Times New Roman" w:hAnsi="Times New Roman" w:cs="Times New Roman"/>
          <w:b/>
          <w:bCs/>
          <w:sz w:val="24"/>
          <w:szCs w:val="24"/>
          <w:lang w:eastAsia="ru-RU"/>
        </w:rPr>
        <w:t xml:space="preserve"> ТЕРРИТОРИИ</w:t>
      </w:r>
      <w:bookmarkEnd w:id="2"/>
    </w:p>
    <w:p w:rsidR="00E65185" w:rsidRPr="00E65185" w:rsidRDefault="00E65185" w:rsidP="00E65185">
      <w:pPr>
        <w:keepNext/>
        <w:keepLines/>
        <w:widowControl w:val="0"/>
        <w:spacing w:after="0" w:line="307" w:lineRule="exact"/>
        <w:jc w:val="center"/>
        <w:outlineLvl w:val="0"/>
        <w:rPr>
          <w:rFonts w:ascii="Times New Roman" w:eastAsia="Times New Roman" w:hAnsi="Times New Roman" w:cs="Times New Roman"/>
          <w:b/>
          <w:bCs/>
          <w:sz w:val="24"/>
          <w:szCs w:val="24"/>
          <w:lang w:eastAsia="ru-RU"/>
        </w:rPr>
      </w:pPr>
      <w:r w:rsidRPr="00E65185">
        <w:rPr>
          <w:rFonts w:ascii="Times New Roman" w:eastAsia="Times New Roman" w:hAnsi="Times New Roman" w:cs="Times New Roman"/>
          <w:b/>
          <w:bCs/>
          <w:sz w:val="24"/>
          <w:szCs w:val="24"/>
          <w:lang w:eastAsia="ru-RU"/>
        </w:rPr>
        <w:t>МУНИЦИПАЛЬНОГО ОБРАЗОВАНИЯ</w:t>
      </w:r>
    </w:p>
    <w:p w:rsidR="00E65185" w:rsidRPr="00E65185" w:rsidRDefault="00E65185" w:rsidP="00E65185">
      <w:pPr>
        <w:keepNext/>
        <w:keepLines/>
        <w:widowControl w:val="0"/>
        <w:spacing w:after="300" w:line="307" w:lineRule="exact"/>
        <w:jc w:val="center"/>
        <w:outlineLvl w:val="0"/>
        <w:rPr>
          <w:rFonts w:ascii="Times New Roman" w:eastAsia="Times New Roman" w:hAnsi="Times New Roman" w:cs="Times New Roman"/>
          <w:b/>
          <w:bCs/>
          <w:sz w:val="24"/>
          <w:szCs w:val="24"/>
          <w:lang w:eastAsia="ru-RU"/>
        </w:rPr>
      </w:pPr>
      <w:bookmarkStart w:id="3" w:name="bookmark4"/>
      <w:r w:rsidRPr="00E65185">
        <w:rPr>
          <w:rFonts w:ascii="Times New Roman" w:eastAsia="Times New Roman" w:hAnsi="Times New Roman" w:cs="Times New Roman"/>
          <w:b/>
          <w:bCs/>
          <w:sz w:val="24"/>
          <w:szCs w:val="24"/>
          <w:lang w:eastAsia="ru-RU"/>
        </w:rPr>
        <w:t>СЕЛЬСКОЕ ПОСЕЛЕНИЕ «</w:t>
      </w:r>
      <w:bookmarkEnd w:id="3"/>
      <w:r w:rsidRPr="00E65185">
        <w:rPr>
          <w:rFonts w:ascii="Times New Roman" w:eastAsia="Times New Roman" w:hAnsi="Times New Roman" w:cs="Times New Roman"/>
          <w:b/>
          <w:bCs/>
          <w:sz w:val="24"/>
          <w:szCs w:val="24"/>
          <w:lang w:eastAsia="ru-RU"/>
        </w:rPr>
        <w:t>УГОРСКОЕ»</w:t>
      </w:r>
    </w:p>
    <w:p w:rsidR="00E65185" w:rsidRPr="00E65185" w:rsidRDefault="00E65185" w:rsidP="00E65185">
      <w:pPr>
        <w:spacing w:after="0"/>
        <w:jc w:val="both"/>
        <w:rPr>
          <w:rFonts w:ascii="Times New Roman" w:eastAsia="Times New Roman" w:hAnsi="Times New Roman" w:cs="Times New Roman"/>
          <w:sz w:val="24"/>
          <w:szCs w:val="24"/>
          <w:lang w:eastAsia="ru-RU"/>
        </w:rPr>
      </w:pPr>
      <w:r w:rsidRPr="00E65185">
        <w:rPr>
          <w:rFonts w:ascii="Times New Roman" w:eastAsia="Arial Unicode MS" w:hAnsi="Times New Roman" w:cs="Times New Roman"/>
          <w:color w:val="000000"/>
          <w:sz w:val="24"/>
          <w:szCs w:val="24"/>
          <w:lang w:eastAsia="ru-RU" w:bidi="ru-RU"/>
        </w:rPr>
        <w:t xml:space="preserve">          1.Правила благоустройства  территории  муниципального образования сельское поселение «</w:t>
      </w:r>
      <w:r w:rsidRPr="00E65185">
        <w:rPr>
          <w:rFonts w:ascii="Times New Roman" w:eastAsia="Arial Unicode MS" w:hAnsi="Times New Roman" w:cs="Times New Roman"/>
          <w:bCs/>
          <w:sz w:val="24"/>
          <w:szCs w:val="24"/>
          <w:lang w:eastAsia="ar-SA"/>
        </w:rPr>
        <w:t>Угорское</w:t>
      </w:r>
      <w:r w:rsidRPr="00E65185">
        <w:rPr>
          <w:rFonts w:ascii="Times New Roman" w:eastAsia="Arial Unicode MS" w:hAnsi="Times New Roman" w:cs="Times New Roman"/>
          <w:color w:val="000000"/>
          <w:sz w:val="24"/>
          <w:szCs w:val="24"/>
          <w:lang w:eastAsia="ru-RU" w:bidi="ru-RU"/>
        </w:rPr>
        <w:t>» (далее - Правила) разработаны в соответствии с п.19 ч.1 статьи 14 Федерального закона «Об общих принципах организации местного самоуправления в Российской Федерации» от 06.10.2003 № 131-ФЗ, Законом Калужской области от 22.06.2018г №362-ОЗ « О благоустройстве территорий  муниципальных образований Калужской области».</w:t>
      </w:r>
    </w:p>
    <w:p w:rsidR="00E65185" w:rsidRPr="00E65185" w:rsidRDefault="00E65185" w:rsidP="00E65185">
      <w:pPr>
        <w:spacing w:after="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Настоящие Правила устанавливают единые нормы и требования в сфере обеспечения чистоты и порядка, определяют требования к надлежащему состоянию и содержанию объектов, расположенных на территории сельского поселения, мест производства земляных , ремонтных и иных видов работ, порядок уборки и содержания территорий, включая прилегающие к границам зданий и ограждений, а также внутренних производственных территорий, обязательные к исполнению для органа местного самоуправления муниципального образования сельское поселение «Угорское»,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w:t>
      </w:r>
    </w:p>
    <w:p w:rsidR="00E65185" w:rsidRPr="00E65185" w:rsidRDefault="00E65185" w:rsidP="00E65185">
      <w:pPr>
        <w:contextualSpacing/>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Все  положения и иные акты, принимаемые по вопросам санитарного содержания, организации уборки и обеспечения чистоты и порядка  территории сельского поселения «Угорское» не должны противоречить требованиям настоящих Правил.</w:t>
      </w:r>
    </w:p>
    <w:p w:rsidR="00E65185" w:rsidRPr="00E65185" w:rsidRDefault="00E65185" w:rsidP="00E65185">
      <w:pPr>
        <w:spacing w:after="0" w:line="123" w:lineRule="exact"/>
        <w:jc w:val="both"/>
        <w:rPr>
          <w:rFonts w:ascii="Times New Roman" w:eastAsia="Times New Roman" w:hAnsi="Times New Roman" w:cs="Times New Roman"/>
          <w:sz w:val="24"/>
          <w:szCs w:val="24"/>
          <w:lang w:eastAsia="ru-RU"/>
        </w:rPr>
      </w:pPr>
    </w:p>
    <w:p w:rsidR="00E65185" w:rsidRPr="00E65185" w:rsidRDefault="00E65185" w:rsidP="00E65185">
      <w:pPr>
        <w:tabs>
          <w:tab w:val="left" w:pos="960"/>
        </w:tabs>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2.Для целей настоящих Правил используются следующие основные понятия:</w:t>
      </w:r>
    </w:p>
    <w:p w:rsidR="00E65185" w:rsidRPr="00E65185" w:rsidRDefault="00E65185" w:rsidP="00E65185">
      <w:pPr>
        <w:spacing w:after="0" w:line="14"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4"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а) благоустройство территорий сельского поселения,  (далее - благоустройство) - деятельность по реализации комплекса</w:t>
      </w:r>
      <w:r w:rsidRPr="00E65185">
        <w:rPr>
          <w:rFonts w:ascii="Times New Roman" w:eastAsiaTheme="minorEastAsia" w:hAnsi="Times New Roman" w:cs="Times New Roman"/>
          <w:sz w:val="24"/>
          <w:szCs w:val="24"/>
          <w:lang w:eastAsia="ru-RU"/>
        </w:rPr>
        <w:t xml:space="preserve"> </w:t>
      </w:r>
      <w:r w:rsidRPr="00E65185">
        <w:rPr>
          <w:rFonts w:ascii="Times New Roman" w:eastAsia="Times New Roman" w:hAnsi="Times New Roman" w:cs="Times New Roman"/>
          <w:sz w:val="24"/>
          <w:szCs w:val="24"/>
          <w:lang w:eastAsia="ru-RU"/>
        </w:rPr>
        <w:t>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65185" w:rsidRPr="00E65185" w:rsidRDefault="00E65185" w:rsidP="00E65185">
      <w:pPr>
        <w:spacing w:after="0" w:line="18"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8"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б) территории, на которых осуществляется деятельность по благоустройству</w:t>
      </w:r>
      <w:r w:rsidRPr="00E65185">
        <w:rPr>
          <w:rFonts w:ascii="Times New Roman" w:eastAsia="Times New Roman" w:hAnsi="Times New Roman" w:cs="Times New Roman"/>
          <w:b/>
          <w:bCs/>
          <w:i/>
          <w:iCs/>
          <w:color w:val="FF0000"/>
          <w:sz w:val="24"/>
          <w:szCs w:val="24"/>
          <w:lang w:eastAsia="ru-RU"/>
        </w:rPr>
        <w:t>, -</w:t>
      </w:r>
      <w:r w:rsidRPr="00E65185">
        <w:rPr>
          <w:rFonts w:ascii="Times New Roman" w:eastAsia="Times New Roman" w:hAnsi="Times New Roman" w:cs="Times New Roman"/>
          <w:sz w:val="24"/>
          <w:szCs w:val="24"/>
          <w:lang w:eastAsia="ru-RU"/>
        </w:rPr>
        <w:t xml:space="preserve"> элементы среды жизнедеятельности населения на территории муниципального образования,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p>
    <w:p w:rsidR="00E65185" w:rsidRPr="00E65185" w:rsidRDefault="00E65185" w:rsidP="00E65185">
      <w:pPr>
        <w:spacing w:after="0" w:line="238"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в) элементы благоустройства - декоративные, технические, планировочные, конструктивные устройства, элементы озеленения, различные виды оборудования и </w:t>
      </w:r>
      <w:r w:rsidRPr="00E65185">
        <w:rPr>
          <w:rFonts w:ascii="Times New Roman" w:eastAsia="Times New Roman" w:hAnsi="Times New Roman" w:cs="Times New Roman"/>
          <w:sz w:val="24"/>
          <w:szCs w:val="24"/>
          <w:lang w:eastAsia="ru-RU"/>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65185" w:rsidRPr="00E65185" w:rsidRDefault="00E65185" w:rsidP="00E65185">
      <w:pPr>
        <w:spacing w:after="0" w:line="236"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г) содержание элемента благоустройства - обеспечение чистоты, надлежащего состояния и безопасности территорий, на которых осуществляется деятельность по благоустройству;</w:t>
      </w:r>
    </w:p>
    <w:p w:rsidR="00E65185" w:rsidRPr="00E65185" w:rsidRDefault="00E65185" w:rsidP="00E65185">
      <w:pPr>
        <w:spacing w:after="0" w:line="16"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7"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д)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Калужской области;</w:t>
      </w:r>
    </w:p>
    <w:p w:rsidR="00E65185" w:rsidRPr="00E65185" w:rsidRDefault="00E65185" w:rsidP="00E65185">
      <w:pPr>
        <w:spacing w:after="0" w:line="19"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5"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е) адресные реквизиты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
    <w:p w:rsidR="00E65185" w:rsidRPr="00E65185" w:rsidRDefault="00E65185" w:rsidP="00E65185">
      <w:pPr>
        <w:spacing w:after="0" w:line="19"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3"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ё) зеленые насаждения - древесная, древесно-кустарниковая, кустарниковая и травянистая растительность естественного или искусственного происхождения;</w:t>
      </w:r>
    </w:p>
    <w:p w:rsidR="00E65185" w:rsidRPr="00E65185" w:rsidRDefault="00E65185" w:rsidP="00E65185">
      <w:pPr>
        <w:spacing w:after="0" w:line="18"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7"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ж) земляные работы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E65185" w:rsidRPr="00E65185" w:rsidRDefault="00E65185" w:rsidP="00E65185">
      <w:pPr>
        <w:spacing w:after="0" w:line="19"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3"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з) инженерные коммуникации - наземные, надземные и подземные коммуникации, включающие в себя сети, трассы водо-,  газо- и</w:t>
      </w:r>
      <w:r w:rsidRPr="00E65185">
        <w:rPr>
          <w:rFonts w:ascii="Times New Roman" w:eastAsiaTheme="minorEastAsia" w:hAnsi="Times New Roman" w:cs="Times New Roman"/>
          <w:sz w:val="24"/>
          <w:szCs w:val="24"/>
          <w:lang w:eastAsia="ru-RU"/>
        </w:rPr>
        <w:t xml:space="preserve"> </w:t>
      </w:r>
      <w:r w:rsidRPr="00E65185">
        <w:rPr>
          <w:rFonts w:ascii="Times New Roman" w:eastAsia="Times New Roman" w:hAnsi="Times New Roman" w:cs="Times New Roman"/>
          <w:sz w:val="24"/>
          <w:szCs w:val="24"/>
          <w:lang w:eastAsia="ru-RU"/>
        </w:rPr>
        <w:t>электроснабжения,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различного вспомогательного оборудования и агрегатов, уличные водоразборные колонки);</w:t>
      </w:r>
    </w:p>
    <w:p w:rsidR="00E65185" w:rsidRPr="00E65185" w:rsidRDefault="00E65185" w:rsidP="00E65185">
      <w:pPr>
        <w:spacing w:after="0" w:line="14"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8"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и) конструктивные и внешние элементы фасадов зданий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4"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к) контейнерная площадка - место накопления твердых коммунальных отходов, предназначенное для размещения контейнеров и бункеров;</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3"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л) мусор - мелкие неоднородные сухие или влажные отходы производства и потребления, включая твердые коммунальные отходы;</w:t>
      </w:r>
    </w:p>
    <w:p w:rsidR="00E65185" w:rsidRPr="00E65185" w:rsidRDefault="00E65185" w:rsidP="00E65185">
      <w:pPr>
        <w:spacing w:after="0" w:line="18"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3"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м) смет - мусор, состоящий, как правило, из песка, пыли, листвы от уборки территорий;</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3"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н) оборудование для сбора и хранения мусора, отходов производства и потребления - контейнеры, бункеры-накопители, урны;</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о) подтопление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w:t>
      </w:r>
    </w:p>
    <w:p w:rsidR="00E65185" w:rsidRPr="00E65185" w:rsidRDefault="00E65185" w:rsidP="00E65185">
      <w:pPr>
        <w:spacing w:after="0" w:line="237"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тротуаров, а также производственной, хозяйственной или предпринимательской деятельностью человека;</w:t>
      </w:r>
    </w:p>
    <w:p w:rsidR="00E65185" w:rsidRPr="00E65185" w:rsidRDefault="00E65185" w:rsidP="00E65185">
      <w:pPr>
        <w:spacing w:after="0" w:line="236" w:lineRule="auto"/>
        <w:jc w:val="both"/>
        <w:rPr>
          <w:rFonts w:ascii="Times New Roman" w:eastAsiaTheme="minorEastAsia" w:hAnsi="Times New Roman" w:cs="Times New Roman"/>
          <w:sz w:val="24"/>
          <w:szCs w:val="24"/>
          <w:lang w:eastAsia="ru-RU"/>
        </w:rPr>
      </w:pPr>
      <w:r w:rsidRPr="00E65185">
        <w:rPr>
          <w:rFonts w:ascii="Times New Roman" w:eastAsiaTheme="minorEastAsia" w:hAnsi="Times New Roman" w:cs="Times New Roman"/>
          <w:sz w:val="24"/>
          <w:szCs w:val="24"/>
          <w:lang w:eastAsia="ru-RU"/>
        </w:rPr>
        <w:t xml:space="preserve">          п</w:t>
      </w:r>
      <w:r w:rsidRPr="00E65185">
        <w:rPr>
          <w:rFonts w:ascii="Times New Roman" w:eastAsia="Times New Roman" w:hAnsi="Times New Roman" w:cs="Times New Roman"/>
          <w:sz w:val="24"/>
          <w:szCs w:val="24"/>
          <w:lang w:eastAsia="ru-RU"/>
        </w:rPr>
        <w:t>) произведения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E65185" w:rsidRPr="00E65185" w:rsidRDefault="00E65185" w:rsidP="00E65185">
      <w:pPr>
        <w:spacing w:after="0" w:line="16"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5"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р) смотровой колодец - сооружение на подземных инженерных сетях и коммуникациях, предназначенное для обследования и ремонта соответствующих сетей и коммуникаций;</w:t>
      </w:r>
    </w:p>
    <w:p w:rsidR="00E65185" w:rsidRPr="00E65185" w:rsidRDefault="00E65185" w:rsidP="00E65185">
      <w:pPr>
        <w:spacing w:after="0" w:line="19"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4"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с) твердое покрытие - покрытие, выполняемое из асфальта, бетона, природного камня и других искусственных и природных материалов;</w:t>
      </w:r>
    </w:p>
    <w:p w:rsidR="00E65185" w:rsidRPr="00E65185" w:rsidRDefault="00E65185" w:rsidP="00E65185">
      <w:pPr>
        <w:spacing w:after="0" w:line="15"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8"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т) устройства наружного освещения - приборы наружного освещения, включая приборы декоративного светового и праздничного оформления объектов, устанавливаемые на улицах, площадях, в тоннелях и переходах, стенах, перекрытиях зданий и сооружений, парапетах, ограждениях мостов и транспортных эстакад, на металлических, </w:t>
      </w:r>
      <w:r w:rsidRPr="00E65185">
        <w:rPr>
          <w:rFonts w:ascii="Times New Roman" w:eastAsia="Times New Roman" w:hAnsi="Times New Roman" w:cs="Times New Roman"/>
          <w:sz w:val="24"/>
          <w:szCs w:val="24"/>
          <w:lang w:eastAsia="ru-RU"/>
        </w:rPr>
        <w:lastRenderedPageBreak/>
        <w:t>железобетонных и других конструкциях зданий и сооружений и в иных местах общественного пользования;</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7"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у)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65185" w:rsidRPr="00E65185" w:rsidRDefault="00E65185" w:rsidP="00E65185">
      <w:pPr>
        <w:spacing w:after="0" w:line="21"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7"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ф) малые архитектурные формы -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цветочницы, вазоны и другие.</w:t>
      </w:r>
    </w:p>
    <w:p w:rsidR="00E65185" w:rsidRPr="00E65185" w:rsidRDefault="00E65185" w:rsidP="00E65185">
      <w:pPr>
        <w:spacing w:after="0" w:line="240" w:lineRule="auto"/>
        <w:jc w:val="both"/>
        <w:rPr>
          <w:rFonts w:ascii="Times New Roman" w:eastAsiaTheme="minorEastAsia" w:hAnsi="Times New Roman" w:cs="Times New Roman"/>
          <w:spacing w:val="-1"/>
          <w:sz w:val="24"/>
          <w:szCs w:val="24"/>
          <w:lang w:eastAsia="ru-RU"/>
        </w:rPr>
      </w:pPr>
      <w:r w:rsidRPr="00E65185">
        <w:rPr>
          <w:rFonts w:ascii="Times New Roman" w:eastAsiaTheme="minorEastAsia" w:hAnsi="Times New Roman" w:cs="Times New Roman"/>
          <w:sz w:val="24"/>
          <w:szCs w:val="24"/>
          <w:lang w:eastAsia="ru-RU"/>
        </w:rPr>
        <w:t xml:space="preserve">            х)  </w:t>
      </w:r>
      <w:r w:rsidRPr="00E65185">
        <w:rPr>
          <w:rFonts w:ascii="Times New Roman" w:eastAsiaTheme="minorEastAsia" w:hAnsi="Times New Roman" w:cs="Times New Roman"/>
          <w:b/>
          <w:spacing w:val="-1"/>
          <w:sz w:val="24"/>
          <w:szCs w:val="24"/>
          <w:lang w:eastAsia="ru-RU"/>
        </w:rPr>
        <w:t xml:space="preserve">   - </w:t>
      </w:r>
      <w:r w:rsidRPr="00E65185">
        <w:rPr>
          <w:rFonts w:ascii="Times New Roman" w:eastAsiaTheme="minorEastAsia" w:hAnsi="Times New Roman" w:cs="Times New Roman"/>
          <w:spacing w:val="-1"/>
          <w:sz w:val="24"/>
          <w:szCs w:val="24"/>
          <w:lang w:eastAsia="ru-RU"/>
        </w:rPr>
        <w:t>навал мусора - скопление ТКО и КГО, возникшее в результате самовольного сброса, по объему, не превышающему одного куб. м, на контейнерной площадке или на любой другой территории;</w:t>
      </w:r>
    </w:p>
    <w:p w:rsidR="00E65185" w:rsidRPr="00E65185" w:rsidRDefault="00E65185" w:rsidP="00E65185">
      <w:pPr>
        <w:widowControl w:val="0"/>
        <w:spacing w:after="0" w:line="240" w:lineRule="auto"/>
        <w:jc w:val="both"/>
        <w:rPr>
          <w:rFonts w:ascii="Times New Roman" w:eastAsia="Times New Roman" w:hAnsi="Times New Roman" w:cs="Times New Roman"/>
          <w:sz w:val="24"/>
          <w:szCs w:val="24"/>
          <w:lang w:eastAsia="ru-RU" w:bidi="ru-RU"/>
        </w:rPr>
      </w:pPr>
      <w:r w:rsidRPr="00E65185">
        <w:rPr>
          <w:rFonts w:ascii="Times New Roman" w:eastAsia="Times New Roman" w:hAnsi="Times New Roman" w:cs="Times New Roman"/>
          <w:spacing w:val="-1"/>
          <w:sz w:val="24"/>
          <w:szCs w:val="24"/>
          <w:lang w:eastAsia="ru-RU"/>
        </w:rPr>
        <w:t xml:space="preserve">          ц)</w:t>
      </w:r>
      <w:r w:rsidRPr="00E65185">
        <w:rPr>
          <w:rFonts w:ascii="Times New Roman" w:eastAsia="Times New Roman" w:hAnsi="Times New Roman" w:cs="Times New Roman"/>
          <w:sz w:val="24"/>
          <w:szCs w:val="24"/>
          <w:lang w:eastAsia="ru-RU" w:bidi="ru-RU"/>
        </w:rPr>
        <w:t xml:space="preserve"> - потребитель ТКО</w:t>
      </w:r>
      <w:r w:rsidRPr="00E65185">
        <w:rPr>
          <w:rFonts w:ascii="Times New Roman" w:eastAsia="Times New Roman" w:hAnsi="Times New Roman" w:cs="Times New Roman"/>
          <w:b/>
          <w:sz w:val="24"/>
          <w:szCs w:val="24"/>
          <w:lang w:eastAsia="ru-RU" w:bidi="ru-RU"/>
        </w:rPr>
        <w:t xml:space="preserve"> – </w:t>
      </w:r>
      <w:r w:rsidRPr="00E65185">
        <w:rPr>
          <w:rFonts w:ascii="Times New Roman" w:eastAsia="Times New Roman" w:hAnsi="Times New Roman" w:cs="Times New Roman"/>
          <w:sz w:val="24"/>
          <w:szCs w:val="24"/>
          <w:lang w:eastAsia="ru-RU" w:bidi="ru-RU"/>
        </w:rPr>
        <w:t>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E65185" w:rsidRPr="00E65185" w:rsidRDefault="00E65185" w:rsidP="00E65185">
      <w:pPr>
        <w:widowControl w:val="0"/>
        <w:spacing w:after="0" w:line="240" w:lineRule="auto"/>
        <w:ind w:right="-193"/>
        <w:rPr>
          <w:rFonts w:ascii="Times New Roman" w:eastAsia="Arial Unicode MS" w:hAnsi="Times New Roman" w:cs="Times New Roman"/>
          <w:sz w:val="24"/>
          <w:szCs w:val="24"/>
          <w:lang w:eastAsia="ru-RU" w:bidi="ru-RU"/>
        </w:rPr>
      </w:pPr>
      <w:r w:rsidRPr="00E65185">
        <w:rPr>
          <w:rFonts w:ascii="Times New Roman" w:eastAsia="Arial Unicode MS" w:hAnsi="Times New Roman" w:cs="Times New Roman"/>
          <w:b/>
          <w:sz w:val="24"/>
          <w:szCs w:val="24"/>
          <w:lang w:eastAsia="ru-RU" w:bidi="ru-RU"/>
        </w:rPr>
        <w:t xml:space="preserve">         ч)  </w:t>
      </w:r>
      <w:r w:rsidRPr="00E65185">
        <w:rPr>
          <w:rFonts w:ascii="Times New Roman" w:eastAsia="Arial Unicode MS" w:hAnsi="Times New Roman" w:cs="Times New Roman"/>
          <w:sz w:val="24"/>
          <w:szCs w:val="24"/>
          <w:lang w:eastAsia="ru-RU" w:bidi="ru-RU"/>
        </w:rPr>
        <w:t>региональный оператор по обращению с твердыми коммунальными отходами          (далее также - региональный оператор)</w:t>
      </w:r>
      <w:r w:rsidRPr="00E65185">
        <w:rPr>
          <w:rFonts w:ascii="Times New Roman" w:eastAsia="Arial Unicode MS" w:hAnsi="Times New Roman" w:cs="Times New Roman"/>
          <w:b/>
          <w:sz w:val="24"/>
          <w:szCs w:val="24"/>
          <w:lang w:eastAsia="ru-RU" w:bidi="ru-RU"/>
        </w:rPr>
        <w:t xml:space="preserve"> </w:t>
      </w:r>
      <w:r w:rsidRPr="00E65185">
        <w:rPr>
          <w:rFonts w:ascii="Times New Roman" w:eastAsia="Arial Unicode MS" w:hAnsi="Times New Roman" w:cs="Times New Roman"/>
          <w:sz w:val="24"/>
          <w:szCs w:val="24"/>
          <w:lang w:eastAsia="ru-RU" w:bidi="ru-RU"/>
        </w:rPr>
        <w:t>-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E65185" w:rsidRPr="00E65185" w:rsidRDefault="00E65185" w:rsidP="00E65185">
      <w:pPr>
        <w:spacing w:after="0" w:line="240" w:lineRule="auto"/>
        <w:jc w:val="both"/>
        <w:rPr>
          <w:rFonts w:ascii="Times New Roman" w:eastAsia="Arial Unicode MS" w:hAnsi="Times New Roman" w:cs="Times New Roman"/>
          <w:sz w:val="24"/>
          <w:szCs w:val="24"/>
          <w:lang w:eastAsia="ru-RU" w:bidi="ru-RU"/>
        </w:rPr>
      </w:pPr>
      <w:r w:rsidRPr="00E65185">
        <w:rPr>
          <w:rFonts w:ascii="Times New Roman" w:eastAsia="Arial Unicode MS" w:hAnsi="Times New Roman" w:cs="Times New Roman"/>
          <w:sz w:val="24"/>
          <w:szCs w:val="24"/>
          <w:lang w:eastAsia="ru-RU" w:bidi="ru-RU"/>
        </w:rPr>
        <w:t xml:space="preserve">        ш)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65185" w:rsidRPr="00E65185" w:rsidRDefault="00E65185" w:rsidP="00E65185">
      <w:pPr>
        <w:widowControl w:val="0"/>
        <w:spacing w:after="0" w:line="240" w:lineRule="auto"/>
        <w:jc w:val="both"/>
        <w:rPr>
          <w:rFonts w:ascii="Times New Roman" w:eastAsia="Times New Roman" w:hAnsi="Times New Roman" w:cs="Times New Roman"/>
          <w:sz w:val="24"/>
          <w:szCs w:val="24"/>
          <w:lang w:eastAsia="ru-RU" w:bidi="ru-RU"/>
        </w:rPr>
      </w:pPr>
      <w:r w:rsidRPr="00E65185">
        <w:rPr>
          <w:rFonts w:ascii="Times New Roman" w:eastAsia="Arial Unicode MS" w:hAnsi="Times New Roman" w:cs="Times New Roman"/>
          <w:sz w:val="24"/>
          <w:szCs w:val="24"/>
          <w:lang w:eastAsia="ru-RU" w:bidi="ru-RU"/>
        </w:rPr>
        <w:t xml:space="preserve">       щ)</w:t>
      </w:r>
      <w:r w:rsidRPr="00E65185">
        <w:rPr>
          <w:rFonts w:ascii="Times New Roman" w:eastAsia="Times New Roman" w:hAnsi="Times New Roman" w:cs="Times New Roman"/>
          <w:b/>
          <w:bCs/>
          <w:sz w:val="24"/>
          <w:szCs w:val="24"/>
          <w:lang w:eastAsia="ru-RU" w:bidi="ru-RU"/>
        </w:rPr>
        <w:t xml:space="preserve"> </w:t>
      </w:r>
      <w:r w:rsidRPr="00E65185">
        <w:rPr>
          <w:rFonts w:ascii="Times New Roman" w:eastAsia="Times New Roman" w:hAnsi="Times New Roman" w:cs="Times New Roman"/>
          <w:bCs/>
          <w:sz w:val="24"/>
          <w:szCs w:val="24"/>
          <w:lang w:eastAsia="ru-RU" w:bidi="ru-RU"/>
        </w:rPr>
        <w:t>строительные отходы</w:t>
      </w:r>
      <w:r w:rsidRPr="00E65185">
        <w:rPr>
          <w:rFonts w:ascii="Times New Roman" w:eastAsia="Times New Roman" w:hAnsi="Times New Roman" w:cs="Times New Roman"/>
          <w:b/>
          <w:bCs/>
          <w:sz w:val="24"/>
          <w:szCs w:val="24"/>
          <w:lang w:eastAsia="ru-RU" w:bidi="ru-RU"/>
        </w:rPr>
        <w:t xml:space="preserve"> - </w:t>
      </w:r>
      <w:r w:rsidRPr="00E65185">
        <w:rPr>
          <w:rFonts w:ascii="Times New Roman" w:eastAsia="Times New Roman" w:hAnsi="Times New Roman" w:cs="Times New Roman"/>
          <w:sz w:val="24"/>
          <w:szCs w:val="24"/>
          <w:lang w:eastAsia="ru-RU" w:bidi="ru-RU"/>
        </w:rPr>
        <w:t xml:space="preserve">отходы, образующиеся в процессе строительства, сноса, реконструкции, ремонта зданий, сооружений, инженерных коммуникаций и </w:t>
      </w:r>
    </w:p>
    <w:p w:rsidR="00E65185" w:rsidRPr="00E65185" w:rsidRDefault="00E65185" w:rsidP="00E65185">
      <w:pPr>
        <w:widowControl w:val="0"/>
        <w:spacing w:after="0" w:line="240" w:lineRule="auto"/>
        <w:jc w:val="both"/>
        <w:rPr>
          <w:rFonts w:ascii="Times New Roman" w:eastAsia="Times New Roman" w:hAnsi="Times New Roman" w:cs="Times New Roman"/>
          <w:sz w:val="24"/>
          <w:szCs w:val="24"/>
          <w:lang w:eastAsia="ru-RU" w:bidi="ru-RU"/>
        </w:rPr>
      </w:pPr>
      <w:r w:rsidRPr="00E65185">
        <w:rPr>
          <w:rFonts w:ascii="Times New Roman" w:eastAsia="Times New Roman" w:hAnsi="Times New Roman" w:cs="Times New Roman"/>
          <w:sz w:val="24"/>
          <w:szCs w:val="24"/>
          <w:lang w:eastAsia="ru-RU" w:bidi="ru-RU"/>
        </w:rPr>
        <w:t>промышленных объектов;</w:t>
      </w:r>
    </w:p>
    <w:p w:rsidR="00E65185" w:rsidRPr="00E65185" w:rsidRDefault="00E65185" w:rsidP="00E65185">
      <w:pPr>
        <w:widowControl w:val="0"/>
        <w:spacing w:after="0" w:line="240" w:lineRule="auto"/>
        <w:jc w:val="both"/>
        <w:rPr>
          <w:rFonts w:ascii="Times New Roman" w:eastAsia="Times New Roman" w:hAnsi="Times New Roman" w:cs="Times New Roman"/>
          <w:sz w:val="24"/>
          <w:szCs w:val="24"/>
          <w:lang w:eastAsia="ru-RU" w:bidi="ru-RU"/>
        </w:rPr>
      </w:pPr>
      <w:r w:rsidRPr="00E65185">
        <w:rPr>
          <w:rFonts w:ascii="Times New Roman" w:eastAsia="Times New Roman" w:hAnsi="Times New Roman" w:cs="Times New Roman"/>
          <w:sz w:val="24"/>
          <w:szCs w:val="24"/>
          <w:lang w:eastAsia="ru-RU"/>
        </w:rPr>
        <w:t xml:space="preserve">ъ) </w:t>
      </w:r>
      <w:r w:rsidRPr="00E65185">
        <w:rPr>
          <w:rFonts w:ascii="Times New Roman" w:eastAsia="Times New Roman" w:hAnsi="Times New Roman" w:cs="Times New Roman"/>
          <w:bCs/>
          <w:sz w:val="24"/>
          <w:szCs w:val="24"/>
          <w:lang w:eastAsia="ru-RU" w:bidi="ru-RU"/>
        </w:rPr>
        <w:t>бункер-накопитель</w:t>
      </w:r>
      <w:r w:rsidRPr="00E65185">
        <w:rPr>
          <w:rFonts w:ascii="Times New Roman" w:eastAsia="Times New Roman" w:hAnsi="Times New Roman" w:cs="Times New Roman"/>
          <w:b/>
          <w:bCs/>
          <w:sz w:val="24"/>
          <w:szCs w:val="24"/>
          <w:lang w:eastAsia="ru-RU" w:bidi="ru-RU"/>
        </w:rPr>
        <w:t xml:space="preserve"> - </w:t>
      </w:r>
      <w:r w:rsidRPr="00E65185">
        <w:rPr>
          <w:rFonts w:ascii="Times New Roman" w:eastAsia="Times New Roman" w:hAnsi="Times New Roman" w:cs="Times New Roman"/>
          <w:sz w:val="24"/>
          <w:szCs w:val="24"/>
          <w:lang w:eastAsia="ru-RU" w:bidi="ru-RU"/>
        </w:rPr>
        <w:t>специализированная емкость для сбора крупногабаритного и другого мусора объемом более 2 кубических метров.</w:t>
      </w:r>
    </w:p>
    <w:p w:rsidR="00E65185" w:rsidRPr="00E65185" w:rsidRDefault="00E65185" w:rsidP="00E65185">
      <w:pPr>
        <w:widowControl w:val="0"/>
        <w:spacing w:after="0" w:line="240" w:lineRule="auto"/>
        <w:jc w:val="both"/>
        <w:rPr>
          <w:rFonts w:ascii="Times New Roman" w:eastAsia="Times New Roman" w:hAnsi="Times New Roman" w:cs="Times New Roman"/>
          <w:sz w:val="24"/>
          <w:szCs w:val="24"/>
          <w:lang w:eastAsia="ru-RU" w:bidi="ru-RU"/>
        </w:rPr>
      </w:pPr>
      <w:r w:rsidRPr="00E65185">
        <w:rPr>
          <w:rFonts w:ascii="Times New Roman" w:eastAsia="Times New Roman" w:hAnsi="Times New Roman" w:cs="Times New Roman"/>
          <w:sz w:val="24"/>
          <w:szCs w:val="24"/>
          <w:lang w:eastAsia="ru-RU" w:bidi="ru-RU"/>
        </w:rPr>
        <w:t xml:space="preserve">ы) </w:t>
      </w:r>
      <w:r w:rsidRPr="00E65185">
        <w:rPr>
          <w:rFonts w:ascii="Times New Roman" w:eastAsia="Times New Roman" w:hAnsi="Times New Roman" w:cs="Times New Roman"/>
          <w:bCs/>
          <w:sz w:val="24"/>
          <w:szCs w:val="24"/>
          <w:lang w:eastAsia="ru-RU" w:bidi="ru-RU"/>
        </w:rPr>
        <w:t>контейнер</w:t>
      </w:r>
      <w:r w:rsidRPr="00E65185">
        <w:rPr>
          <w:rFonts w:ascii="Times New Roman" w:eastAsia="Times New Roman" w:hAnsi="Times New Roman" w:cs="Times New Roman"/>
          <w:b/>
          <w:bCs/>
          <w:sz w:val="24"/>
          <w:szCs w:val="24"/>
          <w:lang w:eastAsia="ru-RU" w:bidi="ru-RU"/>
        </w:rPr>
        <w:t xml:space="preserve"> - </w:t>
      </w:r>
      <w:r w:rsidRPr="00E65185">
        <w:rPr>
          <w:rFonts w:ascii="Times New Roman" w:eastAsia="Times New Roman" w:hAnsi="Times New Roman" w:cs="Times New Roman"/>
          <w:sz w:val="24"/>
          <w:szCs w:val="24"/>
          <w:lang w:eastAsia="ru-RU" w:bidi="ru-RU"/>
        </w:rPr>
        <w:t>специализированная емкость с объемом до 2 кубических метров включительно, служащая для сбора твердых коммунальных отходов;</w:t>
      </w:r>
    </w:p>
    <w:p w:rsidR="00E65185" w:rsidRPr="00E65185" w:rsidRDefault="00E65185" w:rsidP="00E65185">
      <w:pPr>
        <w:widowControl w:val="0"/>
        <w:spacing w:after="0" w:line="240" w:lineRule="auto"/>
        <w:jc w:val="both"/>
        <w:rPr>
          <w:rFonts w:ascii="Times New Roman" w:eastAsia="Times New Roman" w:hAnsi="Times New Roman" w:cs="Times New Roman"/>
          <w:sz w:val="24"/>
          <w:szCs w:val="24"/>
          <w:lang w:eastAsia="ru-RU" w:bidi="ru-RU"/>
        </w:rPr>
      </w:pPr>
      <w:r w:rsidRPr="00E65185">
        <w:rPr>
          <w:rFonts w:ascii="Times New Roman" w:eastAsia="Times New Roman" w:hAnsi="Times New Roman" w:cs="Times New Roman"/>
          <w:b/>
          <w:bCs/>
          <w:sz w:val="24"/>
          <w:szCs w:val="24"/>
          <w:lang w:eastAsia="ru-RU" w:bidi="ru-RU"/>
        </w:rPr>
        <w:t xml:space="preserve">ь) </w:t>
      </w:r>
      <w:r w:rsidRPr="00E65185">
        <w:rPr>
          <w:rFonts w:ascii="Times New Roman" w:eastAsia="Times New Roman" w:hAnsi="Times New Roman" w:cs="Times New Roman"/>
          <w:bCs/>
          <w:sz w:val="24"/>
          <w:szCs w:val="24"/>
          <w:lang w:eastAsia="ru-RU" w:bidi="ru-RU"/>
        </w:rPr>
        <w:t>урна</w:t>
      </w:r>
      <w:r w:rsidRPr="00E65185">
        <w:rPr>
          <w:rFonts w:ascii="Times New Roman" w:eastAsia="Times New Roman" w:hAnsi="Times New Roman" w:cs="Times New Roman"/>
          <w:b/>
          <w:bCs/>
          <w:sz w:val="24"/>
          <w:szCs w:val="24"/>
          <w:lang w:eastAsia="ru-RU" w:bidi="ru-RU"/>
        </w:rPr>
        <w:t xml:space="preserve"> </w:t>
      </w:r>
      <w:r w:rsidRPr="00E65185">
        <w:rPr>
          <w:rFonts w:ascii="Times New Roman" w:eastAsia="Times New Roman" w:hAnsi="Times New Roman" w:cs="Times New Roman"/>
          <w:sz w:val="24"/>
          <w:szCs w:val="24"/>
          <w:lang w:eastAsia="ru-RU" w:bidi="ru-RU"/>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E65185" w:rsidRPr="00E65185" w:rsidRDefault="00E65185" w:rsidP="00E65185">
      <w:pPr>
        <w:widowControl w:val="0"/>
        <w:spacing w:after="0" w:line="240" w:lineRule="auto"/>
        <w:jc w:val="both"/>
        <w:rPr>
          <w:rFonts w:ascii="Times New Roman" w:eastAsia="Times New Roman" w:hAnsi="Times New Roman" w:cs="Times New Roman"/>
          <w:sz w:val="24"/>
          <w:szCs w:val="24"/>
          <w:lang w:eastAsia="ru-RU" w:bidi="ru-RU"/>
        </w:rPr>
      </w:pPr>
      <w:r w:rsidRPr="00E65185">
        <w:rPr>
          <w:rFonts w:ascii="Times New Roman" w:eastAsia="Times New Roman" w:hAnsi="Times New Roman" w:cs="Times New Roman"/>
          <w:sz w:val="24"/>
          <w:szCs w:val="24"/>
          <w:lang w:eastAsia="ru-RU" w:bidi="ru-RU"/>
        </w:rPr>
        <w:t>э</w:t>
      </w:r>
      <w:r w:rsidRPr="00E65185">
        <w:rPr>
          <w:rFonts w:ascii="Times New Roman" w:eastAsia="Times New Roman" w:hAnsi="Times New Roman" w:cs="Times New Roman"/>
          <w:b/>
          <w:bCs/>
          <w:sz w:val="24"/>
          <w:szCs w:val="24"/>
          <w:lang w:eastAsia="ru-RU" w:bidi="ru-RU"/>
        </w:rPr>
        <w:t xml:space="preserve">- </w:t>
      </w:r>
      <w:r w:rsidRPr="00E65185">
        <w:rPr>
          <w:rFonts w:ascii="Times New Roman" w:eastAsia="Times New Roman" w:hAnsi="Times New Roman" w:cs="Times New Roman"/>
          <w:bCs/>
          <w:sz w:val="24"/>
          <w:szCs w:val="24"/>
          <w:lang w:eastAsia="ru-RU" w:bidi="ru-RU"/>
        </w:rPr>
        <w:t>несанкционированная свалка мусора</w:t>
      </w:r>
      <w:r w:rsidRPr="00E65185">
        <w:rPr>
          <w:rFonts w:ascii="Times New Roman" w:eastAsia="Times New Roman" w:hAnsi="Times New Roman" w:cs="Times New Roman"/>
          <w:b/>
          <w:bCs/>
          <w:sz w:val="24"/>
          <w:szCs w:val="24"/>
          <w:lang w:eastAsia="ru-RU" w:bidi="ru-RU"/>
        </w:rPr>
        <w:t xml:space="preserve"> - </w:t>
      </w:r>
      <w:r w:rsidRPr="00E65185">
        <w:rPr>
          <w:rFonts w:ascii="Times New Roman" w:eastAsia="Times New Roman" w:hAnsi="Times New Roman" w:cs="Times New Roman"/>
          <w:sz w:val="24"/>
          <w:szCs w:val="24"/>
          <w:lang w:eastAsia="ru-RU" w:bidi="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E65185" w:rsidRPr="00E65185" w:rsidRDefault="00E65185" w:rsidP="00E65185">
      <w:pPr>
        <w:widowControl w:val="0"/>
        <w:spacing w:after="0" w:line="240" w:lineRule="auto"/>
        <w:jc w:val="both"/>
        <w:rPr>
          <w:rFonts w:ascii="Times New Roman" w:eastAsia="Times New Roman" w:hAnsi="Times New Roman" w:cs="Times New Roman"/>
          <w:sz w:val="24"/>
          <w:szCs w:val="24"/>
          <w:lang w:eastAsia="ru-RU" w:bidi="ru-RU"/>
        </w:rPr>
      </w:pPr>
      <w:r w:rsidRPr="00E65185">
        <w:rPr>
          <w:rFonts w:ascii="Times New Roman" w:eastAsia="Times New Roman" w:hAnsi="Times New Roman" w:cs="Times New Roman"/>
          <w:sz w:val="24"/>
          <w:szCs w:val="24"/>
          <w:lang w:eastAsia="ru-RU" w:bidi="ru-RU"/>
        </w:rPr>
        <w:t xml:space="preserve"> ю) </w:t>
      </w:r>
      <w:r w:rsidRPr="00E65185">
        <w:rPr>
          <w:rFonts w:ascii="Times New Roman" w:eastAsia="Times New Roman" w:hAnsi="Times New Roman" w:cs="Times New Roman"/>
          <w:bCs/>
          <w:sz w:val="24"/>
          <w:szCs w:val="24"/>
          <w:lang w:eastAsia="ru-RU" w:bidi="ru-RU"/>
        </w:rPr>
        <w:t>домовладение -</w:t>
      </w:r>
      <w:r w:rsidRPr="00E65185">
        <w:rPr>
          <w:rFonts w:ascii="Times New Roman" w:eastAsia="Times New Roman" w:hAnsi="Times New Roman" w:cs="Times New Roman"/>
          <w:b/>
          <w:bCs/>
          <w:sz w:val="24"/>
          <w:szCs w:val="24"/>
          <w:lang w:eastAsia="ru-RU" w:bidi="ru-RU"/>
        </w:rPr>
        <w:t xml:space="preserve"> </w:t>
      </w:r>
      <w:r w:rsidRPr="00E65185">
        <w:rPr>
          <w:rFonts w:ascii="Times New Roman" w:eastAsia="Times New Roman" w:hAnsi="Times New Roman" w:cs="Times New Roman"/>
          <w:sz w:val="24"/>
          <w:szCs w:val="24"/>
          <w:lang w:eastAsia="ru-RU" w:bidi="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65185" w:rsidRPr="00E65185" w:rsidRDefault="00E65185" w:rsidP="00E65185">
      <w:pPr>
        <w:widowControl w:val="0"/>
        <w:tabs>
          <w:tab w:val="left" w:pos="2981"/>
        </w:tabs>
        <w:spacing w:after="0" w:line="240" w:lineRule="auto"/>
        <w:jc w:val="both"/>
        <w:rPr>
          <w:rFonts w:ascii="Times New Roman" w:eastAsia="Times New Roman" w:hAnsi="Times New Roman" w:cs="Times New Roman"/>
          <w:sz w:val="24"/>
          <w:szCs w:val="24"/>
          <w:lang w:eastAsia="ru-RU" w:bidi="ru-RU"/>
        </w:rPr>
      </w:pPr>
      <w:r w:rsidRPr="00E65185">
        <w:rPr>
          <w:rFonts w:ascii="Times New Roman" w:eastAsia="Times New Roman" w:hAnsi="Times New Roman" w:cs="Times New Roman"/>
          <w:b/>
          <w:bCs/>
          <w:sz w:val="24"/>
          <w:szCs w:val="24"/>
          <w:lang w:eastAsia="ru-RU" w:bidi="ru-RU"/>
        </w:rPr>
        <w:t xml:space="preserve">я) </w:t>
      </w:r>
      <w:r w:rsidRPr="00E65185">
        <w:rPr>
          <w:rFonts w:ascii="Times New Roman" w:eastAsia="Times New Roman" w:hAnsi="Times New Roman" w:cs="Times New Roman"/>
          <w:bCs/>
          <w:sz w:val="24"/>
          <w:szCs w:val="24"/>
          <w:lang w:eastAsia="ru-RU" w:bidi="ru-RU"/>
        </w:rPr>
        <w:t>временные объекты</w:t>
      </w:r>
      <w:r w:rsidRPr="00E65185">
        <w:rPr>
          <w:rFonts w:ascii="Times New Roman" w:eastAsia="Times New Roman" w:hAnsi="Times New Roman" w:cs="Times New Roman"/>
          <w:b/>
          <w:bCs/>
          <w:sz w:val="24"/>
          <w:szCs w:val="24"/>
          <w:lang w:eastAsia="ru-RU" w:bidi="ru-RU"/>
        </w:rPr>
        <w:t xml:space="preserve"> - </w:t>
      </w:r>
      <w:r w:rsidRPr="00E65185">
        <w:rPr>
          <w:rFonts w:ascii="Times New Roman" w:eastAsia="Times New Roman" w:hAnsi="Times New Roman" w:cs="Times New Roman"/>
          <w:sz w:val="24"/>
          <w:szCs w:val="24"/>
          <w:lang w:eastAsia="ru-RU" w:bidi="ru-RU"/>
        </w:rPr>
        <w:t>объекты, предназначенные для осуществления производственной и</w:t>
      </w:r>
      <w:r w:rsidRPr="00E65185">
        <w:rPr>
          <w:rFonts w:ascii="Times New Roman" w:eastAsia="Times New Roman" w:hAnsi="Times New Roman" w:cs="Times New Roman"/>
          <w:sz w:val="24"/>
          <w:szCs w:val="24"/>
          <w:lang w:eastAsia="ru-RU" w:bidi="ru-RU"/>
        </w:rPr>
        <w:tab/>
        <w:t>(или)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(или)являющейся обязательной в соответствии с законодательством.</w:t>
      </w:r>
    </w:p>
    <w:p w:rsidR="00E65185" w:rsidRPr="00E65185" w:rsidRDefault="00E65185" w:rsidP="00E65185">
      <w:pPr>
        <w:numPr>
          <w:ilvl w:val="0"/>
          <w:numId w:val="1"/>
        </w:numPr>
        <w:tabs>
          <w:tab w:val="left" w:pos="967"/>
        </w:tabs>
        <w:spacing w:after="0" w:line="234" w:lineRule="auto"/>
        <w:ind w:right="20" w:firstLine="707"/>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lastRenderedPageBreak/>
        <w:t>Благоустройству в сельском поселении подлежат:</w:t>
      </w:r>
    </w:p>
    <w:p w:rsidR="00E65185" w:rsidRPr="00E65185" w:rsidRDefault="00E65185" w:rsidP="00E65185">
      <w:pPr>
        <w:spacing w:after="0" w:line="15"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а) участки территорий общего пользования, занятые улицами, дорогами, площадями, набережными, инженерными коммуникациями,  скверами,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населения;</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8"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б) участки территорий, используемые под застройку жилыми, культурно-бытовыми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
    <w:p w:rsidR="00E65185" w:rsidRPr="00E65185" w:rsidRDefault="00E65185" w:rsidP="00E65185">
      <w:pPr>
        <w:spacing w:after="0" w:line="18"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в) участки особо охраняемых природных территорий, в том числе природоохранного, оздоровительного, рекреационного и историко-культурного назначения;</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г) участки территорий и коммунально-складской застройки, используемые или предназначенные для размещения коммунально-складских и иных производственных объектов;</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3"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д) участки территорий, используемые в качестве мест (площадок) накопления твердых коммунальных отходов;</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3"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е) участки территорий, используемые для размещения кладбищ, сооружений инженерной защиты.</w:t>
      </w:r>
    </w:p>
    <w:p w:rsidR="00E65185" w:rsidRPr="00E65185" w:rsidRDefault="00E65185" w:rsidP="00E65185">
      <w:pPr>
        <w:spacing w:after="0" w:line="240" w:lineRule="auto"/>
        <w:jc w:val="both"/>
        <w:rPr>
          <w:rFonts w:ascii="Times New Roman" w:eastAsiaTheme="minorEastAsia" w:hAnsi="Times New Roman" w:cs="Times New Roman"/>
          <w:sz w:val="24"/>
          <w:szCs w:val="24"/>
          <w:lang w:eastAsia="ru-RU"/>
        </w:rPr>
      </w:pPr>
    </w:p>
    <w:p w:rsidR="00E65185" w:rsidRPr="00E65185" w:rsidRDefault="00E65185" w:rsidP="00E65185">
      <w:pPr>
        <w:numPr>
          <w:ilvl w:val="1"/>
          <w:numId w:val="2"/>
        </w:numPr>
        <w:tabs>
          <w:tab w:val="left" w:pos="968"/>
        </w:tabs>
        <w:spacing w:after="0" w:line="235" w:lineRule="auto"/>
        <w:ind w:left="1" w:firstLine="707"/>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Благоустройству в сельском поселении также подлежат объекты, расположенные на участках территорий, перечисленных в пункте 3 настоящих Правил, в том числе:</w:t>
      </w:r>
    </w:p>
    <w:p w:rsidR="00E65185" w:rsidRPr="00E65185" w:rsidRDefault="00E65185" w:rsidP="00E65185">
      <w:pPr>
        <w:spacing w:after="0" w:line="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а) зеленые насаждения искусственного и естественного происхождения;</w:t>
      </w:r>
    </w:p>
    <w:p w:rsidR="00E65185" w:rsidRPr="00E65185" w:rsidRDefault="00E65185" w:rsidP="00E65185">
      <w:pPr>
        <w:spacing w:after="0" w:line="13"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б) инженерные сети и сооружения в области внешнего состояния и соблюдения чистоты и порядка;</w:t>
      </w:r>
    </w:p>
    <w:p w:rsidR="00E65185" w:rsidRPr="00E65185" w:rsidRDefault="00E65185" w:rsidP="00E65185">
      <w:pPr>
        <w:spacing w:after="0" w:line="2"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в) оборудование для сбора мусора или отходов производства и потребления;</w:t>
      </w:r>
    </w:p>
    <w:p w:rsidR="00E65185" w:rsidRPr="00E65185" w:rsidRDefault="00E65185" w:rsidP="00E65185">
      <w:pPr>
        <w:spacing w:after="0" w:line="13"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г)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6"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д) средства размещения информации - конструкции, сооружения, технические приспособления и другие носители, предназначенные для распространения информации;</w:t>
      </w:r>
    </w:p>
    <w:p w:rsidR="00E65185" w:rsidRPr="00E65185" w:rsidRDefault="00E65185" w:rsidP="00E65185">
      <w:pPr>
        <w:spacing w:after="0" w:line="16"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3"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е) уличная мебель, скамьи, беседки, объекты оборудования детских, спортивных и спортивно-игровых площадок;</w:t>
      </w:r>
    </w:p>
    <w:p w:rsidR="00E65185" w:rsidRPr="00E65185" w:rsidRDefault="00E65185" w:rsidP="00E65185">
      <w:pPr>
        <w:spacing w:after="0" w:line="2"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ж) уличные общественные туалеты;</w:t>
      </w:r>
    </w:p>
    <w:p w:rsidR="00E65185" w:rsidRPr="00E65185" w:rsidRDefault="00E65185" w:rsidP="00E65185">
      <w:pPr>
        <w:spacing w:after="0" w:line="13"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4"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з) устройства, обеспечивающие доступ маломобильных групп населения к объектам инфраструктуры,</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и) фасады зданий, строений, сооружений, конструктивные и внешние элементы фасадов в части их внешнего состояния;</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к) фонтаны, произведения монументально-декоративного искусства и малые архитектурные формы, декоративные ограды, архитектурные элементы мемориальных комплексов, памятные доски;</w:t>
      </w:r>
    </w:p>
    <w:p w:rsidR="00E65185" w:rsidRPr="00E65185" w:rsidRDefault="00E65185" w:rsidP="00E65185">
      <w:pPr>
        <w:spacing w:after="0" w:line="3"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8"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л) объекты культурного наследия;</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3"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м) элементы праздничного оформления, устройства наружного освещения, уличные и информационно-коммуникационные указатели.</w:t>
      </w:r>
    </w:p>
    <w:p w:rsidR="00E65185" w:rsidRPr="00E65185" w:rsidRDefault="00E65185" w:rsidP="00E65185">
      <w:pPr>
        <w:numPr>
          <w:ilvl w:val="1"/>
          <w:numId w:val="2"/>
        </w:numPr>
        <w:tabs>
          <w:tab w:val="left" w:pos="968"/>
        </w:tabs>
        <w:spacing w:after="0" w:line="233" w:lineRule="auto"/>
        <w:ind w:left="1" w:right="20" w:firstLine="707"/>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Установка новых объектов на участках территорий, указанных в пункте 3 настоящих Правил, осуществляется в соответствии с настоящими Правилами.</w:t>
      </w:r>
    </w:p>
    <w:p w:rsidR="00E65185" w:rsidRPr="00E65185" w:rsidRDefault="00E65185" w:rsidP="00E65185">
      <w:pPr>
        <w:spacing w:after="0" w:line="137" w:lineRule="exact"/>
        <w:jc w:val="both"/>
        <w:rPr>
          <w:rFonts w:ascii="Times New Roman" w:eastAsia="Times New Roman" w:hAnsi="Times New Roman" w:cs="Times New Roman"/>
          <w:sz w:val="24"/>
          <w:szCs w:val="24"/>
          <w:lang w:eastAsia="ru-RU"/>
        </w:rPr>
      </w:pPr>
    </w:p>
    <w:p w:rsidR="00E65185" w:rsidRPr="00E65185" w:rsidRDefault="00E65185" w:rsidP="00E65185">
      <w:pPr>
        <w:numPr>
          <w:ilvl w:val="1"/>
          <w:numId w:val="2"/>
        </w:numPr>
        <w:tabs>
          <w:tab w:val="left" w:pos="968"/>
        </w:tabs>
        <w:spacing w:after="0" w:line="237" w:lineRule="auto"/>
        <w:ind w:left="1" w:firstLine="707"/>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В соответствии с законодательством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w:t>
      </w:r>
      <w:r w:rsidRPr="00E65185">
        <w:rPr>
          <w:rFonts w:ascii="Times New Roman" w:eastAsia="Times New Roman" w:hAnsi="Times New Roman" w:cs="Times New Roman"/>
          <w:color w:val="C00000"/>
          <w:sz w:val="24"/>
          <w:szCs w:val="24"/>
          <w:lang w:eastAsia="ru-RU"/>
        </w:rPr>
        <w:t xml:space="preserve">, </w:t>
      </w:r>
      <w:r w:rsidRPr="00E65185">
        <w:rPr>
          <w:rFonts w:ascii="Times New Roman" w:eastAsia="Times New Roman" w:hAnsi="Times New Roman" w:cs="Times New Roman"/>
          <w:sz w:val="24"/>
          <w:szCs w:val="24"/>
          <w:lang w:eastAsia="ru-RU"/>
        </w:rPr>
        <w:t>в содержании прилегающих территорий в случаях  и порядке, которые определяются настоящими  Правилами</w:t>
      </w:r>
      <w:r w:rsidRPr="00E65185">
        <w:rPr>
          <w:rFonts w:ascii="Times New Roman" w:eastAsia="Times New Roman" w:hAnsi="Times New Roman" w:cs="Times New Roman"/>
          <w:color w:val="C00000"/>
          <w:sz w:val="24"/>
          <w:szCs w:val="24"/>
          <w:lang w:eastAsia="ru-RU"/>
        </w:rPr>
        <w:t>.</w:t>
      </w:r>
    </w:p>
    <w:p w:rsidR="00E65185" w:rsidRPr="00E65185" w:rsidRDefault="00E65185" w:rsidP="00E65185">
      <w:pPr>
        <w:spacing w:after="0" w:line="137" w:lineRule="exact"/>
        <w:jc w:val="both"/>
        <w:rPr>
          <w:rFonts w:ascii="Times New Roman" w:eastAsia="Times New Roman" w:hAnsi="Times New Roman" w:cs="Times New Roman"/>
          <w:sz w:val="24"/>
          <w:szCs w:val="24"/>
          <w:lang w:eastAsia="ru-RU"/>
        </w:rPr>
      </w:pPr>
    </w:p>
    <w:p w:rsidR="00E65185" w:rsidRPr="00E65185" w:rsidRDefault="00E65185" w:rsidP="00E65185">
      <w:pPr>
        <w:numPr>
          <w:ilvl w:val="1"/>
          <w:numId w:val="3"/>
        </w:numPr>
        <w:tabs>
          <w:tab w:val="left" w:pos="968"/>
        </w:tabs>
        <w:spacing w:after="0" w:line="233" w:lineRule="auto"/>
        <w:ind w:left="1" w:right="20" w:firstLine="707"/>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Органы местного самоуправления муниципального образования сельское поселение «Угорское»   в пределах бюджетных ассигнований, предусмотренных в местном бюджете, обеспечивают:</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8"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lastRenderedPageBreak/>
        <w:t xml:space="preserve">а) содержание </w:t>
      </w:r>
      <w:r w:rsidRPr="00E65185">
        <w:rPr>
          <w:rFonts w:ascii="Times New Roman" w:eastAsia="Times New Roman" w:hAnsi="Times New Roman" w:cs="Times New Roman"/>
          <w:color w:val="FF0000"/>
          <w:sz w:val="24"/>
          <w:szCs w:val="24"/>
          <w:lang w:eastAsia="ru-RU"/>
        </w:rPr>
        <w:t xml:space="preserve"> </w:t>
      </w:r>
      <w:r w:rsidRPr="00E65185">
        <w:rPr>
          <w:rFonts w:ascii="Times New Roman" w:eastAsia="Times New Roman" w:hAnsi="Times New Roman" w:cs="Times New Roman"/>
          <w:sz w:val="24"/>
          <w:szCs w:val="24"/>
          <w:lang w:eastAsia="ru-RU"/>
        </w:rPr>
        <w:t>улиц</w:t>
      </w:r>
      <w:r w:rsidRPr="00E65185">
        <w:rPr>
          <w:rFonts w:ascii="Times New Roman" w:eastAsia="Times New Roman" w:hAnsi="Times New Roman" w:cs="Times New Roman"/>
          <w:color w:val="FF0000"/>
          <w:sz w:val="24"/>
          <w:szCs w:val="24"/>
          <w:lang w:eastAsia="ru-RU"/>
        </w:rPr>
        <w:t>,</w:t>
      </w:r>
      <w:r w:rsidRPr="00E65185">
        <w:rPr>
          <w:rFonts w:ascii="Times New Roman" w:eastAsia="Times New Roman" w:hAnsi="Times New Roman" w:cs="Times New Roman"/>
          <w:sz w:val="24"/>
          <w:szCs w:val="24"/>
          <w:lang w:eastAsia="ru-RU"/>
        </w:rPr>
        <w:t xml:space="preserve">  площадей, скверов,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
    <w:p w:rsidR="00E65185" w:rsidRPr="00E65185" w:rsidRDefault="00E65185" w:rsidP="00E65185">
      <w:pPr>
        <w:spacing w:after="0" w:line="240" w:lineRule="auto"/>
        <w:jc w:val="both"/>
        <w:rPr>
          <w:rFonts w:ascii="Times New Roman" w:eastAsiaTheme="minorEastAsia"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heme="minorEastAsia" w:hAnsi="Times New Roman" w:cs="Times New Roman"/>
          <w:sz w:val="24"/>
          <w:szCs w:val="24"/>
          <w:lang w:eastAsia="ru-RU"/>
        </w:rPr>
        <w:t xml:space="preserve">             </w:t>
      </w:r>
      <w:r w:rsidRPr="00E65185">
        <w:rPr>
          <w:rFonts w:ascii="Times New Roman" w:eastAsia="Times New Roman" w:hAnsi="Times New Roman" w:cs="Times New Roman"/>
          <w:sz w:val="24"/>
          <w:szCs w:val="24"/>
          <w:lang w:eastAsia="ru-RU"/>
        </w:rPr>
        <w:t xml:space="preserve">б) содержание территорий, на которых осуществляется деятельность по благоустройству, являющихся собственностью муниципального образования, содержание в соответствии с законодательством иных территорий общего пользования до определения их принадлежности и оформления права собственности, а также до определения в установленном порядке границ прилегающих территорий; </w:t>
      </w:r>
    </w:p>
    <w:p w:rsidR="00E65185" w:rsidRPr="00E65185" w:rsidRDefault="00E65185" w:rsidP="00E65185">
      <w:pPr>
        <w:spacing w:after="0" w:line="5"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в) ликвидацию стихийных свалок на земельных участках, находящихся в собственности или пользовании  органов местного образования сельского поселения, а также на землях общего пользования, в случае наделения в установленном порядке данным полномочием  органов местного самоуправления сельского поселения;</w:t>
      </w:r>
    </w:p>
    <w:p w:rsidR="00E65185" w:rsidRPr="00E65185" w:rsidRDefault="00E65185" w:rsidP="00E65185">
      <w:pPr>
        <w:spacing w:after="0" w:line="240"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г)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 побелки деревьев;</w:t>
      </w:r>
    </w:p>
    <w:p w:rsidR="00E65185" w:rsidRPr="00E65185" w:rsidRDefault="00E65185" w:rsidP="00E65185">
      <w:pPr>
        <w:spacing w:after="0" w:line="16"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д) проведение иных мероприятий по благоустройству и озеленению в соответствии с законодательством и настоящими Правилами и иными нормативными правовыми актами органов местного самоуправления сельского поселения.</w:t>
      </w:r>
    </w:p>
    <w:p w:rsidR="00E65185" w:rsidRPr="00E65185" w:rsidRDefault="00E65185" w:rsidP="00E65185">
      <w:pPr>
        <w:spacing w:after="0" w:line="234"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Собственники (правообладатели) земельных участков, находящихся в частной собственности, федеральной собственности, собственности Калужской области с расположенными на них элементами благоустройства обеспечивают  организацию  благоустройства объектов за счет собственных средств.</w:t>
      </w:r>
    </w:p>
    <w:p w:rsidR="00E65185" w:rsidRPr="00E65185" w:rsidRDefault="00E65185" w:rsidP="00E65185">
      <w:pPr>
        <w:spacing w:after="0" w:line="240" w:lineRule="auto"/>
        <w:jc w:val="both"/>
        <w:rPr>
          <w:rFonts w:ascii="Times New Roman" w:eastAsiaTheme="minorEastAsia" w:hAnsi="Times New Roman" w:cs="Times New Roman"/>
          <w:sz w:val="24"/>
          <w:szCs w:val="24"/>
          <w:lang w:eastAsia="ru-RU"/>
        </w:rPr>
      </w:pPr>
    </w:p>
    <w:p w:rsidR="00E65185" w:rsidRPr="00E65185" w:rsidRDefault="00E65185" w:rsidP="00E65185">
      <w:pPr>
        <w:numPr>
          <w:ilvl w:val="1"/>
          <w:numId w:val="4"/>
        </w:numPr>
        <w:tabs>
          <w:tab w:val="left" w:pos="1026"/>
        </w:tabs>
        <w:spacing w:after="0" w:line="238" w:lineRule="auto"/>
        <w:ind w:left="1" w:firstLine="707"/>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 установленным законом Калужской области « О благоустройстве территорий муниципальных образований» , в случаях и порядке, предусмотренными  настоящими Правилами .</w:t>
      </w:r>
    </w:p>
    <w:p w:rsidR="00E65185" w:rsidRPr="00E65185" w:rsidRDefault="00E65185" w:rsidP="00E65185">
      <w:pPr>
        <w:tabs>
          <w:tab w:val="left" w:pos="1026"/>
        </w:tabs>
        <w:spacing w:after="0" w:line="238"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Юридические и физические лица обязаны проводить уборку  иных закрепленных за ними  иных территорий муниципального образования в случае заключения ими соответствующего Соглашения с администрацией сельского поселения.</w:t>
      </w:r>
    </w:p>
    <w:p w:rsidR="00E65185" w:rsidRPr="00E65185" w:rsidRDefault="00E65185" w:rsidP="00E65185">
      <w:pPr>
        <w:spacing w:after="0" w:line="136"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139" w:lineRule="exact"/>
        <w:jc w:val="both"/>
        <w:rPr>
          <w:rFonts w:ascii="Times New Roman" w:eastAsia="Times New Roman" w:hAnsi="Times New Roman" w:cs="Times New Roman"/>
          <w:color w:val="C00000"/>
          <w:sz w:val="24"/>
          <w:szCs w:val="24"/>
          <w:lang w:eastAsia="ru-RU"/>
        </w:rPr>
      </w:pPr>
    </w:p>
    <w:p w:rsidR="00E65185" w:rsidRPr="00E65185" w:rsidRDefault="00E65185" w:rsidP="00E65185">
      <w:pPr>
        <w:numPr>
          <w:ilvl w:val="1"/>
          <w:numId w:val="5"/>
        </w:numPr>
        <w:tabs>
          <w:tab w:val="left" w:pos="1098"/>
        </w:tabs>
        <w:spacing w:after="0" w:line="236" w:lineRule="auto"/>
        <w:ind w:left="1" w:firstLine="707"/>
        <w:jc w:val="both"/>
        <w:rPr>
          <w:rFonts w:ascii="Times New Roman" w:eastAsiaTheme="minorEastAsia" w:hAnsi="Times New Roman" w:cs="Times New Roman"/>
          <w:color w:val="C00000"/>
          <w:sz w:val="24"/>
          <w:szCs w:val="24"/>
          <w:lang w:eastAsia="ru-RU"/>
        </w:rPr>
      </w:pPr>
      <w:r w:rsidRPr="00E65185">
        <w:rPr>
          <w:rFonts w:ascii="Times New Roman" w:eastAsia="Times New Roman" w:hAnsi="Times New Roman" w:cs="Times New Roman"/>
          <w:sz w:val="24"/>
          <w:szCs w:val="24"/>
          <w:lang w:eastAsia="ru-RU"/>
        </w:rPr>
        <w:t>Жители  сельского поселения могут принимать участие в проведении мероприятий по благоустройству территорий  муниципального образования в порядке, установленном законодательством и настоящими Правилами.</w:t>
      </w:r>
    </w:p>
    <w:p w:rsidR="00E65185" w:rsidRPr="00E65185" w:rsidRDefault="00E65185" w:rsidP="00E65185">
      <w:pPr>
        <w:numPr>
          <w:ilvl w:val="1"/>
          <w:numId w:val="5"/>
        </w:numPr>
        <w:tabs>
          <w:tab w:val="left" w:pos="1098"/>
        </w:tabs>
        <w:spacing w:after="0" w:line="237" w:lineRule="auto"/>
        <w:ind w:left="1" w:firstLine="707"/>
        <w:jc w:val="both"/>
        <w:rPr>
          <w:rFonts w:ascii="Times New Roman" w:eastAsia="Times New Roman" w:hAnsi="Times New Roman" w:cs="Times New Roman"/>
          <w:sz w:val="24"/>
          <w:szCs w:val="24"/>
          <w:lang w:eastAsia="ru-RU"/>
        </w:rPr>
      </w:pPr>
      <w:r w:rsidRPr="00E65185">
        <w:rPr>
          <w:rFonts w:ascii="Times New Roman" w:eastAsiaTheme="minorEastAsia" w:hAnsi="Times New Roman" w:cs="Times New Roman"/>
          <w:sz w:val="24"/>
          <w:szCs w:val="24"/>
          <w:lang w:eastAsia="ru-RU"/>
        </w:rPr>
        <w:t xml:space="preserve"> </w:t>
      </w:r>
      <w:r w:rsidRPr="00E65185">
        <w:rPr>
          <w:rFonts w:ascii="Times New Roman" w:eastAsia="Times New Roman" w:hAnsi="Times New Roman" w:cs="Times New Roman"/>
          <w:sz w:val="24"/>
          <w:szCs w:val="24"/>
          <w:lang w:eastAsia="ru-RU"/>
        </w:rPr>
        <w:t xml:space="preserve">Содержание домашних животных, сельскохозяйственных животных, </w:t>
      </w:r>
      <w:r w:rsidRPr="00E65185">
        <w:rPr>
          <w:rFonts w:ascii="Times New Roman" w:eastAsia="Times New Roman" w:hAnsi="Times New Roman" w:cs="Times New Roman"/>
          <w:color w:val="FF0000"/>
          <w:sz w:val="24"/>
          <w:szCs w:val="24"/>
          <w:lang w:eastAsia="ru-RU"/>
        </w:rPr>
        <w:t xml:space="preserve"> </w:t>
      </w:r>
      <w:r w:rsidRPr="00E65185">
        <w:rPr>
          <w:rFonts w:ascii="Times New Roman" w:eastAsia="Times New Roman" w:hAnsi="Times New Roman" w:cs="Times New Roman"/>
          <w:sz w:val="24"/>
          <w:szCs w:val="24"/>
          <w:lang w:eastAsia="ru-RU"/>
        </w:rPr>
        <w:t>пчелосемей</w:t>
      </w:r>
      <w:r w:rsidRPr="00E65185">
        <w:rPr>
          <w:rFonts w:ascii="Times New Roman" w:eastAsia="Times New Roman" w:hAnsi="Times New Roman" w:cs="Times New Roman"/>
          <w:color w:val="FF0000"/>
          <w:sz w:val="24"/>
          <w:szCs w:val="24"/>
          <w:lang w:eastAsia="ru-RU"/>
        </w:rPr>
        <w:t xml:space="preserve"> </w:t>
      </w:r>
      <w:r w:rsidRPr="00E65185">
        <w:rPr>
          <w:rFonts w:ascii="Times New Roman" w:eastAsia="Times New Roman" w:hAnsi="Times New Roman" w:cs="Times New Roman"/>
          <w:sz w:val="24"/>
          <w:szCs w:val="24"/>
          <w:lang w:eastAsia="ru-RU"/>
        </w:rPr>
        <w:t>на территории сельского поселения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муниципального образования сельское поселение «Угорское».</w:t>
      </w:r>
    </w:p>
    <w:p w:rsidR="00E65185" w:rsidRPr="00E65185" w:rsidRDefault="00E65185" w:rsidP="00E65185">
      <w:pPr>
        <w:spacing w:after="0" w:line="240" w:lineRule="auto"/>
        <w:jc w:val="both"/>
        <w:rPr>
          <w:rFonts w:ascii="Times New Roman" w:eastAsiaTheme="minorEastAsia" w:hAnsi="Times New Roman" w:cs="Times New Roman"/>
          <w:sz w:val="24"/>
          <w:szCs w:val="24"/>
          <w:lang w:eastAsia="ru-RU"/>
        </w:rPr>
      </w:pPr>
    </w:p>
    <w:p w:rsidR="00E65185" w:rsidRPr="00E65185" w:rsidRDefault="00E65185" w:rsidP="00E65185">
      <w:pPr>
        <w:numPr>
          <w:ilvl w:val="1"/>
          <w:numId w:val="5"/>
        </w:numPr>
        <w:tabs>
          <w:tab w:val="left" w:pos="1098"/>
        </w:tabs>
        <w:spacing w:after="0" w:line="234" w:lineRule="auto"/>
        <w:ind w:left="1" w:firstLine="707"/>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На территории  сельского поселения запрещается:</w:t>
      </w:r>
    </w:p>
    <w:p w:rsidR="00E65185" w:rsidRPr="00E65185" w:rsidRDefault="00E65185" w:rsidP="00E65185">
      <w:pPr>
        <w:spacing w:after="0" w:line="1"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8"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а) сорить на улицах, площадях, на пляжах и других общественных местах;</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3"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б) производить сброс на территорию муниципального образования неочищенных сточных вод;</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6"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в)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E65185" w:rsidRPr="00E65185" w:rsidRDefault="00E65185" w:rsidP="00E65185">
      <w:pPr>
        <w:spacing w:after="0" w:line="16"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6"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г) выпуск с территории строительных объектов и площадок, карьеров  , предприятий по производству строительных материалов транспорта с не очищенными от грязи колесами, </w:t>
      </w:r>
      <w:r w:rsidRPr="00E65185">
        <w:rPr>
          <w:rFonts w:ascii="Times New Roman" w:eastAsia="Times New Roman" w:hAnsi="Times New Roman" w:cs="Times New Roman"/>
          <w:sz w:val="24"/>
          <w:szCs w:val="24"/>
          <w:lang w:eastAsia="ru-RU"/>
        </w:rPr>
        <w:lastRenderedPageBreak/>
        <w:t>вынос грунта и грязи автотранспортом, выезжающим с указанных объектов, на территорию поселения;</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д) стоянка (парковка) механических транспортных средств на детских и спортивных площадках, размещение на землях общего пользования и дворовых территориях  транспортных средств, препятствующих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е)  стоянка, а также хранение транспортных средств, сельскохозяйственных навесных и прицепных  тракторных агрегатов, в том числе разукомплектованных или не подлежащих эксплуатации   на землях общего пользования (улицах, переулках) и дворовых территориях (  в том числе перед домами, в промежутках между домами и иными постройками);</w:t>
      </w:r>
    </w:p>
    <w:p w:rsidR="00E65185" w:rsidRPr="00E65185" w:rsidRDefault="00E65185" w:rsidP="00E65185">
      <w:pPr>
        <w:spacing w:after="0" w:line="238"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ё) вывозить и складировать твердые коммунальные и жидкие бытовые отходы, строительный мусор в местах, не отведенных для их временного хранения для последующего захоронения и утилизации, 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 вне отведенных для этих целей мест;</w:t>
      </w:r>
    </w:p>
    <w:p w:rsidR="00E65185" w:rsidRPr="00E65185" w:rsidRDefault="00E65185" w:rsidP="00E65185">
      <w:pPr>
        <w:spacing w:after="0" w:line="13"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4"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ж) откачивать воду на проезжую часть дорог и тротуары при производстве строительных и ремонтных работ;</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з)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частных домовладений, организаций, строек, магазинов, павильонов, киосков, и иных функционально предназначенных для этого мест;</w:t>
      </w:r>
    </w:p>
    <w:p w:rsidR="00E65185" w:rsidRPr="00E65185" w:rsidRDefault="00E65185" w:rsidP="00E65185">
      <w:pPr>
        <w:spacing w:after="0" w:line="6"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8"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и) сжигать мусор, листья, обрезки деревьев в контейнерах;</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3"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к) мыть автомобили, посуду, купать животных, стирать белье и ковровые изделия в неустановленных местах ( у колодцев и родников, у водопроводных колонок,  на берегах рек и прудов, во дворах многоквартирных жилых домов и т.д.);</w:t>
      </w:r>
    </w:p>
    <w:p w:rsidR="00E65185" w:rsidRPr="00E65185" w:rsidRDefault="00E65185" w:rsidP="00E65185">
      <w:pPr>
        <w:spacing w:after="0" w:line="2"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л) производить самовольную вырубку деревьев, кустарников на землях общего пользования;</w:t>
      </w:r>
    </w:p>
    <w:p w:rsidR="00E65185" w:rsidRPr="00E65185" w:rsidRDefault="00E65185" w:rsidP="00E65185">
      <w:pPr>
        <w:spacing w:after="0" w:line="13"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8"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н)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дорожек, которые нанесены в рамках исполнения государственного или муниципального контракта);</w:t>
      </w:r>
    </w:p>
    <w:p w:rsidR="00E65185" w:rsidRPr="00E65185" w:rsidRDefault="00E65185" w:rsidP="00E65185">
      <w:pPr>
        <w:spacing w:after="0" w:line="21"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о) выпускать домашнюю птицу и пасти скот в скверах, на пляжах и в иных местах общего пользования, осуществлять выгул домашних животных на улицах, во дворах, в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п)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скверах, во дворах многоквартирных домов, на пляжах, особо охраняемых природных территориях;</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р) осуществлять мелкорозничную уличную торговлю в неустановленных местах, а также при отсутствии у продавца урны для сбора мусора;</w:t>
      </w:r>
    </w:p>
    <w:p w:rsidR="00E65185" w:rsidRPr="00E65185" w:rsidRDefault="00E65185" w:rsidP="00E65185">
      <w:pPr>
        <w:spacing w:after="0" w:line="15"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с) ходить по газонам и клумбам, разрушать клумбы, срывать цветы, наносить повреждения деревьям и кустарникам;</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т) размещать на газонах временные (сезонные) объекты (торговые киоски, летние кафе, аттракционы и прочие объекты);</w:t>
      </w:r>
    </w:p>
    <w:p w:rsidR="00E65185" w:rsidRPr="00E65185" w:rsidRDefault="00E65185" w:rsidP="00E65185">
      <w:pPr>
        <w:spacing w:after="0" w:line="2"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у) производить размещение уличного смета, грунта на газоны и цветники;</w:t>
      </w:r>
    </w:p>
    <w:p w:rsidR="00E65185" w:rsidRPr="00E65185" w:rsidRDefault="00E65185" w:rsidP="00E65185">
      <w:pPr>
        <w:spacing w:after="0" w:line="13"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4"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ф) заезжать на всех видах транспорта на газоны и другие участки с зелеными насаждениями и осуществлять на них стоянку;</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5"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х) засыпать инженерные коммуникации и прилегающую к ним территорию мусором, грунтом и другими предметами, покрывать крышки люков смотровых и дождеприемных колодцев асфальтом или иным твердым покрытием;</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ч) производить самовольную установку временных (сезонных) объектов</w:t>
      </w:r>
      <w:r w:rsidRPr="00E65185">
        <w:rPr>
          <w:rFonts w:ascii="Times New Roman" w:eastAsia="Times New Roman" w:hAnsi="Times New Roman" w:cs="Times New Roman"/>
          <w:color w:val="000000"/>
          <w:sz w:val="24"/>
          <w:szCs w:val="24"/>
          <w:lang w:eastAsia="ru-RU" w:bidi="ru-RU"/>
        </w:rPr>
        <w:t>;</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lastRenderedPageBreak/>
        <w:t xml:space="preserve">ш) </w:t>
      </w:r>
      <w:r w:rsidRPr="00E65185">
        <w:rPr>
          <w:rFonts w:ascii="Times New Roman" w:eastAsia="Times New Roman" w:hAnsi="Times New Roman" w:cs="Times New Roman"/>
          <w:color w:val="000000"/>
          <w:sz w:val="24"/>
          <w:szCs w:val="24"/>
          <w:lang w:eastAsia="ru-RU" w:bidi="ru-RU"/>
        </w:rPr>
        <w:t>транспортировать грузы волоком, перегонять тракторы на гусеничном ходу по сельским улицам, покрытым асфальтом;</w:t>
      </w:r>
    </w:p>
    <w:p w:rsidR="00E65185" w:rsidRPr="00E65185" w:rsidRDefault="00E65185" w:rsidP="00E65185">
      <w:pPr>
        <w:widowControl w:val="0"/>
        <w:tabs>
          <w:tab w:val="left" w:pos="24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щ)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ъ) производить без соответствующего разрешения (ордера)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65185" w:rsidRPr="00E65185" w:rsidRDefault="00E65185" w:rsidP="00E65185">
      <w:pPr>
        <w:widowControl w:val="0"/>
        <w:tabs>
          <w:tab w:val="left" w:pos="25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ы) сидеть на спинках садовых диванов, скамеек, пачкать, портить или уничтожать урны, фонари уличного освещения, другие малые архитектурные формы;</w:t>
      </w:r>
    </w:p>
    <w:p w:rsidR="00E65185" w:rsidRPr="00E65185" w:rsidRDefault="00E65185" w:rsidP="00E65185">
      <w:pPr>
        <w:widowControl w:val="0"/>
        <w:tabs>
          <w:tab w:val="left" w:pos="23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ь) рисовать и наносить надписи на фасадах  домов, других зданий и сооружений ;</w:t>
      </w:r>
    </w:p>
    <w:p w:rsidR="00E65185" w:rsidRPr="00E65185" w:rsidRDefault="00E65185" w:rsidP="00E65185">
      <w:pPr>
        <w:widowControl w:val="0"/>
        <w:tabs>
          <w:tab w:val="left" w:pos="23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э) сжигать мусор, листву и сухую траву, тару, производственные отходы, 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E65185" w:rsidRPr="00E65185" w:rsidRDefault="00E65185" w:rsidP="00E65185">
      <w:pPr>
        <w:widowControl w:val="0"/>
        <w:tabs>
          <w:tab w:val="left" w:pos="20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ю) выпускать домашних животных и птиц в водоемы в места, отведенные для массового  отдыха населения;</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color w:val="000000"/>
          <w:sz w:val="24"/>
          <w:szCs w:val="24"/>
          <w:lang w:eastAsia="ru-RU" w:bidi="ru-RU"/>
        </w:rPr>
        <w:t xml:space="preserve">    я)</w:t>
      </w:r>
      <w:r w:rsidRPr="00E65185">
        <w:rPr>
          <w:rFonts w:ascii="Times New Roman" w:eastAsia="Times New Roman" w:hAnsi="Times New Roman" w:cs="Times New Roman"/>
          <w:sz w:val="24"/>
          <w:szCs w:val="24"/>
          <w:lang w:eastAsia="ru-RU"/>
        </w:rPr>
        <w:t xml:space="preserve">  самовольное ограждение (закрытие) территории, прилегающей к индивидуальным владениям, а также к проезжей части улиц путем размещения, вкапывания (вбивания) различных столбов, столбиков, оград и других предметов не относящихся к благоустройству территории.  </w:t>
      </w:r>
    </w:p>
    <w:p w:rsidR="00E65185" w:rsidRPr="00E65185" w:rsidRDefault="00E65185" w:rsidP="00E65185">
      <w:pPr>
        <w:tabs>
          <w:tab w:val="left" w:pos="1098"/>
        </w:tabs>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12.Организация и проведение уборочных работ, перечень работ по благоустройству и периодичность их выполнения на территории сельского поселения «Угорское»  производится в соответствии  с приложением №1 к  настоящим Правилам. </w:t>
      </w:r>
    </w:p>
    <w:p w:rsidR="00E65185" w:rsidRPr="00E65185" w:rsidRDefault="00E65185" w:rsidP="00E65185">
      <w:pPr>
        <w:spacing w:after="0" w:line="136" w:lineRule="exact"/>
        <w:jc w:val="both"/>
        <w:rPr>
          <w:rFonts w:ascii="Times New Roman" w:eastAsia="Times New Roman" w:hAnsi="Times New Roman" w:cs="Times New Roman"/>
          <w:sz w:val="24"/>
          <w:szCs w:val="24"/>
          <w:lang w:eastAsia="ru-RU"/>
        </w:rPr>
      </w:pPr>
    </w:p>
    <w:p w:rsidR="00E65185" w:rsidRPr="00E65185" w:rsidRDefault="00E65185" w:rsidP="00E65185">
      <w:pPr>
        <w:numPr>
          <w:ilvl w:val="1"/>
          <w:numId w:val="7"/>
        </w:numPr>
        <w:tabs>
          <w:tab w:val="left" w:pos="1098"/>
        </w:tabs>
        <w:spacing w:after="0" w:line="235" w:lineRule="auto"/>
        <w:ind w:left="1" w:firstLine="707"/>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Инженерные коммуникации, а также уличное техническое оборудование</w:t>
      </w:r>
      <w:r w:rsidRPr="00E65185">
        <w:rPr>
          <w:rFonts w:ascii="Times New Roman" w:eastAsia="Times New Roman" w:hAnsi="Times New Roman" w:cs="Times New Roman"/>
          <w:color w:val="000000"/>
          <w:sz w:val="24"/>
          <w:szCs w:val="24"/>
          <w:lang w:eastAsia="ru-RU" w:bidi="ru-RU"/>
        </w:rPr>
        <w:t xml:space="preserve"> (люки смотровых колодцев, вентиляционные шахты подземных коммуникаций, шкафы телефонной связи и т.п.).</w:t>
      </w:r>
      <w:r w:rsidRPr="00E65185">
        <w:rPr>
          <w:rFonts w:ascii="Times New Roman" w:eastAsia="Times New Roman" w:hAnsi="Times New Roman" w:cs="Times New Roman"/>
          <w:sz w:val="24"/>
          <w:szCs w:val="24"/>
          <w:lang w:eastAsia="ru-RU"/>
        </w:rPr>
        <w:t xml:space="preserve"> должны содержаться собственниками или обслуживающей организацией в исправном состоянии, иметь штатные ограждающие элементы, не иметь загрязнений, разрушений покрасочного или теплоизоляционного слоя, несанкционированных надписей.</w:t>
      </w:r>
    </w:p>
    <w:p w:rsidR="00E65185" w:rsidRPr="00E65185" w:rsidRDefault="00E65185" w:rsidP="00E65185">
      <w:pPr>
        <w:spacing w:after="0" w:line="3"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8"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Прилегающая к инженерным коммуникациям территория должна содержаться собственниками или обслуживающей организацией в чистоте.</w:t>
      </w:r>
    </w:p>
    <w:p w:rsidR="00E65185" w:rsidRPr="00E65185" w:rsidRDefault="00E65185" w:rsidP="00E65185">
      <w:pPr>
        <w:widowControl w:val="0"/>
        <w:numPr>
          <w:ilvl w:val="1"/>
          <w:numId w:val="7"/>
        </w:numPr>
        <w:tabs>
          <w:tab w:val="left" w:pos="1046"/>
        </w:tabs>
        <w:spacing w:after="0" w:line="240" w:lineRule="auto"/>
        <w:ind w:left="720"/>
        <w:contextualSpacing/>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Содержание элементов инженерного оборудования не должно противоречить техническим условиям, в том числе:</w:t>
      </w:r>
    </w:p>
    <w:p w:rsidR="00E65185" w:rsidRPr="00E65185" w:rsidRDefault="00E65185" w:rsidP="00E65185">
      <w:pPr>
        <w:widowControl w:val="0"/>
        <w:numPr>
          <w:ilvl w:val="0"/>
          <w:numId w:val="26"/>
        </w:numPr>
        <w:tabs>
          <w:tab w:val="left" w:pos="28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E65185" w:rsidRPr="00E65185" w:rsidRDefault="00E65185" w:rsidP="00E65185">
      <w:pPr>
        <w:widowControl w:val="0"/>
        <w:numPr>
          <w:ilvl w:val="2"/>
          <w:numId w:val="7"/>
        </w:numPr>
        <w:tabs>
          <w:tab w:val="left" w:pos="104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14.1.Не допускается повреждение наземных частей смотровых  линий  газо-,  водопроводов, линий электропередачи и их изоляции, иных наземных частей линейных сооружений и коммуникаций.</w:t>
      </w:r>
    </w:p>
    <w:p w:rsidR="00E65185" w:rsidRPr="00E65185" w:rsidRDefault="00E65185" w:rsidP="00E65185">
      <w:pPr>
        <w:widowControl w:val="0"/>
        <w:numPr>
          <w:ilvl w:val="2"/>
          <w:numId w:val="7"/>
        </w:numPr>
        <w:tabs>
          <w:tab w:val="left" w:pos="90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14.2.Крышки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E65185" w:rsidRPr="00E65185" w:rsidRDefault="00E65185" w:rsidP="00E65185">
      <w:pPr>
        <w:widowControl w:val="0"/>
        <w:numPr>
          <w:ilvl w:val="2"/>
          <w:numId w:val="7"/>
        </w:numPr>
        <w:tabs>
          <w:tab w:val="left" w:pos="90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14.3.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Отклонения в уровнях восстанавливаемого и прилегающего покрытий не допускаются.</w:t>
      </w:r>
    </w:p>
    <w:p w:rsidR="00E65185" w:rsidRPr="00E65185" w:rsidRDefault="00E65185" w:rsidP="00E65185">
      <w:pPr>
        <w:widowControl w:val="0"/>
        <w:tabs>
          <w:tab w:val="left" w:pos="124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15.С целью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открывать люки колодцев и регулировать запорные устройства на магистралях </w:t>
      </w:r>
      <w:r w:rsidRPr="00E65185">
        <w:rPr>
          <w:rFonts w:ascii="Times New Roman" w:eastAsia="Times New Roman" w:hAnsi="Times New Roman" w:cs="Times New Roman"/>
          <w:color w:val="000000"/>
          <w:sz w:val="24"/>
          <w:szCs w:val="24"/>
          <w:lang w:eastAsia="ru-RU" w:bidi="ru-RU"/>
        </w:rPr>
        <w:lastRenderedPageBreak/>
        <w:t>водопровода, канализации;</w:t>
      </w:r>
    </w:p>
    <w:p w:rsidR="00E65185" w:rsidRPr="00E65185" w:rsidRDefault="00E65185" w:rsidP="00E65185">
      <w:pPr>
        <w:widowControl w:val="0"/>
        <w:numPr>
          <w:ilvl w:val="0"/>
          <w:numId w:val="26"/>
        </w:numPr>
        <w:tabs>
          <w:tab w:val="left" w:pos="432"/>
          <w:tab w:val="left" w:pos="2074"/>
          <w:tab w:val="center" w:pos="4080"/>
          <w:tab w:val="right" w:pos="5030"/>
          <w:tab w:val="left" w:pos="5307"/>
          <w:tab w:val="right" w:pos="7762"/>
          <w:tab w:val="right" w:pos="933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производить</w:t>
      </w:r>
      <w:r w:rsidRPr="00E65185">
        <w:rPr>
          <w:rFonts w:ascii="Times New Roman" w:eastAsia="Times New Roman" w:hAnsi="Times New Roman" w:cs="Times New Roman"/>
          <w:color w:val="000000"/>
          <w:sz w:val="24"/>
          <w:szCs w:val="24"/>
          <w:lang w:eastAsia="ru-RU" w:bidi="ru-RU"/>
        </w:rPr>
        <w:tab/>
        <w:t xml:space="preserve">какие-либо </w:t>
      </w:r>
      <w:r w:rsidRPr="00E65185">
        <w:rPr>
          <w:rFonts w:ascii="Times New Roman" w:eastAsia="Times New Roman" w:hAnsi="Times New Roman" w:cs="Times New Roman"/>
          <w:color w:val="000000"/>
          <w:sz w:val="24"/>
          <w:szCs w:val="24"/>
          <w:lang w:eastAsia="ru-RU" w:bidi="ru-RU"/>
        </w:rPr>
        <w:tab/>
        <w:t xml:space="preserve">работы на данных сетях </w:t>
      </w:r>
      <w:r w:rsidRPr="00E65185">
        <w:rPr>
          <w:rFonts w:ascii="Times New Roman" w:eastAsia="Times New Roman" w:hAnsi="Times New Roman" w:cs="Times New Roman"/>
          <w:color w:val="000000"/>
          <w:sz w:val="24"/>
          <w:szCs w:val="24"/>
          <w:lang w:eastAsia="ru-RU" w:bidi="ru-RU"/>
        </w:rPr>
        <w:tab/>
        <w:t>без разрешения эксплуатирующих</w:t>
      </w:r>
      <w:r w:rsidRPr="00E65185">
        <w:rPr>
          <w:rFonts w:ascii="Times New Roman" w:eastAsia="Times New Roman" w:hAnsi="Times New Roman" w:cs="Times New Roman"/>
          <w:color w:val="000000"/>
          <w:sz w:val="24"/>
          <w:szCs w:val="24"/>
          <w:lang w:eastAsia="ru-RU" w:bidi="ru-RU"/>
        </w:rPr>
        <w:tab/>
        <w:t>организаций;</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65185" w:rsidRPr="00E65185" w:rsidRDefault="00E65185" w:rsidP="00E65185">
      <w:pPr>
        <w:widowControl w:val="0"/>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оставлять колодцы неплотно закрытыми и (или) закрывать разбитыми крышками;</w:t>
      </w:r>
    </w:p>
    <w:p w:rsidR="00E65185" w:rsidRPr="00E65185" w:rsidRDefault="00E65185" w:rsidP="00E65185">
      <w:pPr>
        <w:widowControl w:val="0"/>
        <w:tabs>
          <w:tab w:val="left" w:pos="64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отводить поверхностные воды в систему канализации;</w:t>
      </w:r>
    </w:p>
    <w:p w:rsidR="00E65185" w:rsidRPr="00E65185" w:rsidRDefault="00E65185" w:rsidP="00E65185">
      <w:pPr>
        <w:widowControl w:val="0"/>
        <w:tabs>
          <w:tab w:val="left" w:pos="43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пользоваться пожарными гидрантами в хозяйственных целях;</w:t>
      </w:r>
    </w:p>
    <w:p w:rsidR="00E65185" w:rsidRPr="00E65185" w:rsidRDefault="00E65185" w:rsidP="00E65185">
      <w:pPr>
        <w:widowControl w:val="0"/>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производить забор воды от уличных колонок с помощью шлангов;</w:t>
      </w:r>
    </w:p>
    <w:p w:rsidR="00E65185" w:rsidRPr="00E65185" w:rsidRDefault="00E65185" w:rsidP="00E65185">
      <w:pPr>
        <w:widowControl w:val="0"/>
        <w:tabs>
          <w:tab w:val="left" w:pos="2074"/>
          <w:tab w:val="left" w:pos="5307"/>
          <w:tab w:val="right" w:pos="933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производить разборку колонок.</w:t>
      </w:r>
    </w:p>
    <w:p w:rsidR="00E65185" w:rsidRPr="00E65185" w:rsidRDefault="00E65185" w:rsidP="00E65185">
      <w:pPr>
        <w:spacing w:after="0" w:line="135" w:lineRule="exact"/>
        <w:jc w:val="both"/>
        <w:rPr>
          <w:rFonts w:ascii="Times New Roman" w:eastAsia="Times New Roman" w:hAnsi="Times New Roman" w:cs="Times New Roman"/>
          <w:sz w:val="24"/>
          <w:szCs w:val="24"/>
          <w:lang w:eastAsia="ru-RU"/>
        </w:rPr>
      </w:pPr>
    </w:p>
    <w:p w:rsidR="00E65185" w:rsidRPr="00E65185" w:rsidRDefault="00E65185" w:rsidP="00E65185">
      <w:pPr>
        <w:tabs>
          <w:tab w:val="left" w:pos="1098"/>
        </w:tabs>
        <w:spacing w:after="0" w:line="236"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16. Не допускается подтопление дорог, улиц, внутриквартальных, внутридворовых и иных территорий, исключающее движение пешеходов и транспорта.</w:t>
      </w:r>
    </w:p>
    <w:p w:rsidR="00E65185" w:rsidRPr="00E65185" w:rsidRDefault="00E65185" w:rsidP="00E65185">
      <w:pPr>
        <w:spacing w:after="0" w:line="133" w:lineRule="exact"/>
        <w:jc w:val="both"/>
        <w:rPr>
          <w:rFonts w:ascii="Times New Roman" w:eastAsia="Times New Roman" w:hAnsi="Times New Roman" w:cs="Times New Roman"/>
          <w:sz w:val="24"/>
          <w:szCs w:val="24"/>
          <w:lang w:eastAsia="ru-RU"/>
        </w:rPr>
      </w:pPr>
    </w:p>
    <w:p w:rsidR="00E65185" w:rsidRPr="00E65185" w:rsidRDefault="00E65185" w:rsidP="00E65185">
      <w:pPr>
        <w:widowControl w:val="0"/>
        <w:numPr>
          <w:ilvl w:val="1"/>
          <w:numId w:val="8"/>
        </w:numPr>
        <w:spacing w:after="0" w:line="240" w:lineRule="auto"/>
        <w:ind w:firstLine="522"/>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sz w:val="24"/>
          <w:szCs w:val="24"/>
          <w:lang w:eastAsia="ru-RU"/>
        </w:rPr>
        <w:t>Несанкционированное проведение земляных работ в соответствии с законодательством не допускается</w:t>
      </w:r>
      <w:r w:rsidRPr="00E65185">
        <w:rPr>
          <w:rFonts w:ascii="Times New Roman" w:eastAsia="Times New Roman" w:hAnsi="Times New Roman" w:cs="Times New Roman"/>
          <w:color w:val="C00000"/>
          <w:sz w:val="24"/>
          <w:szCs w:val="24"/>
          <w:lang w:eastAsia="ru-RU"/>
        </w:rPr>
        <w:t>.</w:t>
      </w:r>
      <w:r w:rsidRPr="00E65185">
        <w:rPr>
          <w:rFonts w:ascii="Times New Roman" w:eastAsia="Times New Roman" w:hAnsi="Times New Roman" w:cs="Times New Roman"/>
          <w:color w:val="000000"/>
          <w:sz w:val="24"/>
          <w:szCs w:val="24"/>
          <w:lang w:eastAsia="ru-RU" w:bidi="ru-RU"/>
        </w:rPr>
        <w:t xml:space="preserve"> </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17.2.Согласование технической документации производится с уполномоченным органом муни</w:t>
      </w:r>
      <w:r w:rsidRPr="00E65185">
        <w:rPr>
          <w:rFonts w:ascii="Times New Roman" w:eastAsia="Times New Roman" w:hAnsi="Times New Roman" w:cs="Times New Roman"/>
          <w:color w:val="000000"/>
          <w:sz w:val="24"/>
          <w:szCs w:val="24"/>
          <w:u w:val="single"/>
          <w:lang w:eastAsia="ru-RU" w:bidi="ru-RU"/>
        </w:rPr>
        <w:t>ц</w:t>
      </w:r>
      <w:r w:rsidRPr="00E65185">
        <w:rPr>
          <w:rFonts w:ascii="Times New Roman" w:eastAsia="Times New Roman" w:hAnsi="Times New Roman" w:cs="Times New Roman"/>
          <w:color w:val="000000"/>
          <w:sz w:val="24"/>
          <w:szCs w:val="24"/>
          <w:lang w:eastAsia="ru-RU" w:bidi="ru-RU"/>
        </w:rPr>
        <w:t>ипального образования, коммунальными инженерными службами.</w:t>
      </w:r>
    </w:p>
    <w:p w:rsidR="00E65185" w:rsidRPr="00E65185" w:rsidRDefault="00E65185" w:rsidP="00E65185">
      <w:pPr>
        <w:widowControl w:val="0"/>
        <w:tabs>
          <w:tab w:val="left" w:pos="86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17.3. С целью получения разрешения на производство земляных работ в  администрацию сельского поселения или уполномоченный ею орган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E65185" w:rsidRPr="00E65185" w:rsidRDefault="00E65185" w:rsidP="00E65185">
      <w:pPr>
        <w:widowControl w:val="0"/>
        <w:tabs>
          <w:tab w:val="left" w:pos="86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17.4.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w:t>
      </w:r>
      <w:r w:rsidRPr="00E65185">
        <w:rPr>
          <w:rFonts w:ascii="Times New Roman" w:eastAsia="Times New Roman" w:hAnsi="Times New Roman" w:cs="Times New Roman"/>
          <w:color w:val="000000"/>
          <w:sz w:val="24"/>
          <w:szCs w:val="24"/>
          <w:lang w:eastAsia="ru-RU" w:bidi="ru-RU"/>
        </w:rPr>
        <w:tab/>
        <w:t>охраной земель.</w:t>
      </w:r>
    </w:p>
    <w:p w:rsidR="00E65185" w:rsidRPr="00E65185" w:rsidRDefault="00E65185" w:rsidP="00E65185">
      <w:pPr>
        <w:spacing w:after="0" w:line="236" w:lineRule="auto"/>
        <w:jc w:val="both"/>
        <w:rPr>
          <w:rFonts w:ascii="Times New Roman" w:eastAsia="Times New Roman" w:hAnsi="Times New Roman" w:cs="Times New Roman"/>
          <w:sz w:val="24"/>
          <w:szCs w:val="24"/>
          <w:highlight w:val="yellow"/>
          <w:lang w:eastAsia="ru-RU"/>
        </w:rPr>
      </w:pPr>
      <w:r w:rsidRPr="00E65185">
        <w:rPr>
          <w:rFonts w:ascii="Times New Roman" w:eastAsia="Times New Roman" w:hAnsi="Times New Roman" w:cs="Times New Roman"/>
          <w:color w:val="000000"/>
          <w:sz w:val="24"/>
          <w:szCs w:val="24"/>
          <w:lang w:eastAsia="ru-RU" w:bidi="ru-RU"/>
        </w:rPr>
        <w:t xml:space="preserve">      17.5. </w:t>
      </w:r>
      <w:r w:rsidRPr="00E65185">
        <w:rPr>
          <w:rFonts w:ascii="Times New Roman" w:eastAsia="Times New Roman" w:hAnsi="Times New Roman" w:cs="Times New Roman"/>
          <w:sz w:val="24"/>
          <w:szCs w:val="24"/>
          <w:lang w:eastAsia="ru-RU"/>
        </w:rPr>
        <w:t>Место проведения земляных работ должно иметь ограждение.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w:t>
      </w:r>
    </w:p>
    <w:p w:rsidR="00E65185" w:rsidRPr="00E65185" w:rsidRDefault="00E65185" w:rsidP="00E65185">
      <w:pPr>
        <w:widowControl w:val="0"/>
        <w:tabs>
          <w:tab w:val="left" w:pos="136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17.6.  При производстве земляных работ необходимо:</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не допускать обнажения и повреждения корневой системы деревьев и кустарников;</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не допускать засыпку деревьев и кустарников грунтом и строительным мусором;</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деревья и кустарники, пригодные для пересадки, выкапывать и использовать при озеленении данного или другого объекта;</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 случае возможного подтопления зеленых насаждений производить устройство дренажа;</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при производстве замощений и асфальтировании проездов, площадей, придомовых </w:t>
      </w:r>
      <w:r w:rsidRPr="00E65185">
        <w:rPr>
          <w:rFonts w:ascii="Times New Roman" w:eastAsia="Times New Roman" w:hAnsi="Times New Roman" w:cs="Times New Roman"/>
          <w:color w:val="000000"/>
          <w:sz w:val="24"/>
          <w:szCs w:val="24"/>
          <w:lang w:eastAsia="ru-RU" w:bidi="ru-RU"/>
        </w:rPr>
        <w:lastRenderedPageBreak/>
        <w:t>территорий, тротуаров оставлять вокруг дерева свободные пространства (приствольные лунки) диаметром не менее 1,5 м;</w:t>
      </w:r>
    </w:p>
    <w:p w:rsidR="00E65185" w:rsidRPr="00E65185" w:rsidRDefault="00E65185" w:rsidP="00E65185">
      <w:pPr>
        <w:widowControl w:val="0"/>
        <w:numPr>
          <w:ilvl w:val="0"/>
          <w:numId w:val="29"/>
        </w:numPr>
        <w:tabs>
          <w:tab w:val="left" w:pos="22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E65185" w:rsidRPr="00E65185" w:rsidRDefault="00E65185" w:rsidP="00E65185">
      <w:pPr>
        <w:widowControl w:val="0"/>
        <w:numPr>
          <w:ilvl w:val="0"/>
          <w:numId w:val="29"/>
        </w:numPr>
        <w:tabs>
          <w:tab w:val="left" w:pos="22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насаждении.</w:t>
      </w:r>
    </w:p>
    <w:p w:rsidR="00E65185" w:rsidRPr="00E65185" w:rsidRDefault="00E65185" w:rsidP="00E65185">
      <w:pPr>
        <w:widowControl w:val="0"/>
        <w:tabs>
          <w:tab w:val="left" w:pos="97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17.7.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E65185" w:rsidRPr="00E65185" w:rsidRDefault="00E65185" w:rsidP="00E65185">
      <w:pPr>
        <w:widowControl w:val="0"/>
        <w:tabs>
          <w:tab w:val="left" w:pos="97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17.8.Производство строительных работ на проезжих частях дорог ,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E65185" w:rsidRPr="00E65185" w:rsidRDefault="00E65185" w:rsidP="00E65185">
      <w:pPr>
        <w:widowControl w:val="0"/>
        <w:tabs>
          <w:tab w:val="left" w:pos="97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17.9. Частичное или полное закрытие движения на улицах, тротуарах для производства земляных работ производится решением администрации сельского поселения по согласованию с МО МВД  района.</w:t>
      </w:r>
    </w:p>
    <w:p w:rsidR="00E65185" w:rsidRPr="00E65185" w:rsidRDefault="00E65185" w:rsidP="00E65185">
      <w:pPr>
        <w:widowControl w:val="0"/>
        <w:tabs>
          <w:tab w:val="left" w:pos="97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17.10.В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E65185" w:rsidRPr="00E65185" w:rsidRDefault="00E65185" w:rsidP="00E65185">
      <w:pPr>
        <w:widowControl w:val="0"/>
        <w:tabs>
          <w:tab w:val="left" w:pos="4253"/>
          <w:tab w:val="right" w:pos="933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17.11.Ответственность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E65185" w:rsidRPr="00E65185" w:rsidRDefault="00E65185" w:rsidP="00E65185">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17.12.Вскрытие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E65185" w:rsidRPr="00E65185" w:rsidRDefault="00E65185" w:rsidP="00E65185">
      <w:pPr>
        <w:widowControl w:val="0"/>
        <w:tabs>
          <w:tab w:val="left" w:pos="111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17.13.Организация,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E65185" w:rsidRPr="00E65185" w:rsidRDefault="00E65185" w:rsidP="00E65185">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17.14.Засыпка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w:t>
      </w:r>
      <w:r w:rsidRPr="00E65185">
        <w:rPr>
          <w:rFonts w:ascii="Times New Roman" w:eastAsia="Times New Roman" w:hAnsi="Times New Roman" w:cs="Times New Roman"/>
          <w:color w:val="000000"/>
          <w:sz w:val="24"/>
          <w:szCs w:val="24"/>
          <w:lang w:eastAsia="ru-RU" w:bidi="ru-RU"/>
        </w:rPr>
        <w:tab/>
        <w:t>всей глубине.</w:t>
      </w:r>
    </w:p>
    <w:p w:rsidR="00E65185" w:rsidRPr="00E65185" w:rsidRDefault="00E65185" w:rsidP="00E65185">
      <w:pPr>
        <w:widowControl w:val="0"/>
        <w:tabs>
          <w:tab w:val="left" w:pos="4517"/>
          <w:tab w:val="right" w:pos="933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E65185" w:rsidRPr="00E65185" w:rsidRDefault="00E65185" w:rsidP="00E65185">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17.15.Организация,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E65185" w:rsidRPr="00E65185" w:rsidRDefault="00E65185" w:rsidP="00E65185">
      <w:pPr>
        <w:widowControl w:val="0"/>
        <w:tabs>
          <w:tab w:val="left" w:pos="101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17.16.Восстановление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E65185" w:rsidRPr="00E65185" w:rsidRDefault="00E65185" w:rsidP="00E65185">
      <w:pPr>
        <w:widowControl w:val="0"/>
        <w:tabs>
          <w:tab w:val="left" w:pos="2592"/>
          <w:tab w:val="left" w:pos="5314"/>
          <w:tab w:val="left" w:pos="815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E65185" w:rsidRPr="00E65185" w:rsidRDefault="00E65185" w:rsidP="00E65185">
      <w:pPr>
        <w:widowControl w:val="0"/>
        <w:tabs>
          <w:tab w:val="left" w:pos="116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17.17.В случае нарушения асфальтобетонного покрытия тротуаров, пешеходных </w:t>
      </w:r>
      <w:r w:rsidRPr="00E65185">
        <w:rPr>
          <w:rFonts w:ascii="Times New Roman" w:eastAsia="Times New Roman" w:hAnsi="Times New Roman" w:cs="Times New Roman"/>
          <w:color w:val="000000"/>
          <w:sz w:val="24"/>
          <w:szCs w:val="24"/>
          <w:lang w:eastAsia="ru-RU" w:bidi="ru-RU"/>
        </w:rPr>
        <w:lastRenderedPageBreak/>
        <w:t>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E65185" w:rsidRPr="00E65185" w:rsidRDefault="00E65185" w:rsidP="00E65185">
      <w:pPr>
        <w:widowControl w:val="0"/>
        <w:tabs>
          <w:tab w:val="left" w:pos="116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17.18.В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E65185" w:rsidRPr="00E65185" w:rsidRDefault="00E65185" w:rsidP="00E65185">
      <w:pPr>
        <w:widowControl w:val="0"/>
        <w:tabs>
          <w:tab w:val="left" w:pos="101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17.19.В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E65185" w:rsidRPr="00E65185" w:rsidRDefault="00E65185" w:rsidP="00E65185">
      <w:pPr>
        <w:widowControl w:val="0"/>
        <w:tabs>
          <w:tab w:val="left" w:pos="101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17.20.В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E65185" w:rsidRPr="00E65185" w:rsidRDefault="00E65185" w:rsidP="00E65185">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E65185" w:rsidRPr="00E65185" w:rsidRDefault="00E65185" w:rsidP="00E65185">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17.22. Все указанные работы проводятся за счет сил и средств предприятий, проводящих земляные работы.</w:t>
      </w:r>
    </w:p>
    <w:p w:rsidR="00E65185" w:rsidRPr="00E65185" w:rsidRDefault="00E65185" w:rsidP="00E65185">
      <w:pPr>
        <w:widowControl w:val="0"/>
        <w:tabs>
          <w:tab w:val="left" w:pos="151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17.23. При производстве земляных работ запрещается:</w:t>
      </w:r>
    </w:p>
    <w:p w:rsidR="00E65185" w:rsidRPr="00E65185" w:rsidRDefault="00E65185" w:rsidP="00E65185">
      <w:pPr>
        <w:widowControl w:val="0"/>
        <w:numPr>
          <w:ilvl w:val="0"/>
          <w:numId w:val="29"/>
        </w:numPr>
        <w:tabs>
          <w:tab w:val="left" w:pos="22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производство земляных работ на дорогах без согласования с МО МВД;</w:t>
      </w:r>
    </w:p>
    <w:p w:rsidR="00E65185" w:rsidRPr="00E65185" w:rsidRDefault="00E65185" w:rsidP="00E65185">
      <w:pPr>
        <w:widowControl w:val="0"/>
        <w:numPr>
          <w:ilvl w:val="0"/>
          <w:numId w:val="29"/>
        </w:numPr>
        <w:tabs>
          <w:tab w:val="left" w:pos="2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E65185" w:rsidRPr="00E65185" w:rsidRDefault="00E65185" w:rsidP="00E65185">
      <w:pPr>
        <w:widowControl w:val="0"/>
        <w:numPr>
          <w:ilvl w:val="0"/>
          <w:numId w:val="29"/>
        </w:numPr>
        <w:tabs>
          <w:tab w:val="left" w:pos="46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E65185" w:rsidRPr="00E65185" w:rsidRDefault="00E65185" w:rsidP="00E65185">
      <w:pPr>
        <w:widowControl w:val="0"/>
        <w:numPr>
          <w:ilvl w:val="0"/>
          <w:numId w:val="29"/>
        </w:numPr>
        <w:tabs>
          <w:tab w:val="left" w:pos="2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загрязнение прилегающих участков улиц и засорение  канализации, засыпка водопропускных труб, кюветов и газонов;</w:t>
      </w:r>
    </w:p>
    <w:p w:rsidR="00E65185" w:rsidRPr="00E65185" w:rsidRDefault="00E65185" w:rsidP="00E65185">
      <w:pPr>
        <w:widowControl w:val="0"/>
        <w:numPr>
          <w:ilvl w:val="0"/>
          <w:numId w:val="29"/>
        </w:numPr>
        <w:tabs>
          <w:tab w:val="left" w:pos="2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откачка воды из траншей, котлованов, колодцев на проезжую часть, тротуары во избежание создания гололеда и образования наледей;</w:t>
      </w:r>
    </w:p>
    <w:p w:rsidR="00E65185" w:rsidRPr="00E65185" w:rsidRDefault="00E65185" w:rsidP="00E65185">
      <w:pPr>
        <w:widowControl w:val="0"/>
        <w:numPr>
          <w:ilvl w:val="0"/>
          <w:numId w:val="29"/>
        </w:numPr>
        <w:tabs>
          <w:tab w:val="left" w:pos="22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вырубка деревьев, кустарников и обнажение их корней без разрешения администрации сельского поселения;</w:t>
      </w:r>
    </w:p>
    <w:p w:rsidR="00E65185" w:rsidRPr="00E65185" w:rsidRDefault="00E65185" w:rsidP="00E65185">
      <w:pPr>
        <w:widowControl w:val="0"/>
        <w:numPr>
          <w:ilvl w:val="0"/>
          <w:numId w:val="29"/>
        </w:numPr>
        <w:tabs>
          <w:tab w:val="left" w:pos="46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снос зеленых насаждений, за исключением аварийных работ;</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E65185" w:rsidRPr="00E65185" w:rsidRDefault="00E65185" w:rsidP="00E65185">
      <w:pPr>
        <w:widowControl w:val="0"/>
        <w:numPr>
          <w:ilvl w:val="0"/>
          <w:numId w:val="29"/>
        </w:numPr>
        <w:tabs>
          <w:tab w:val="left" w:pos="22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E65185" w:rsidRPr="00E65185" w:rsidRDefault="00E65185" w:rsidP="00E65185">
      <w:pPr>
        <w:widowControl w:val="0"/>
        <w:numPr>
          <w:ilvl w:val="0"/>
          <w:numId w:val="29"/>
        </w:numPr>
        <w:tabs>
          <w:tab w:val="left" w:pos="22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засыпка грунтом крышек люков колодцев и камер,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E65185" w:rsidRPr="00E65185" w:rsidRDefault="00E65185" w:rsidP="00E65185">
      <w:pPr>
        <w:widowControl w:val="0"/>
        <w:numPr>
          <w:ilvl w:val="0"/>
          <w:numId w:val="29"/>
        </w:numPr>
        <w:tabs>
          <w:tab w:val="left" w:pos="22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выталкивание грунта из котлована, траншеи, дорожного корыта за пределы границ строительных площадок.</w:t>
      </w:r>
    </w:p>
    <w:p w:rsidR="00E65185" w:rsidRPr="00E65185" w:rsidRDefault="00E65185" w:rsidP="00E65185">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17.24. Смотровые колодцы водоснабжения и водоотведения  на улицах и проездах должны восстанавливаться на одном уровне с дорожным покрытием.</w:t>
      </w:r>
    </w:p>
    <w:p w:rsidR="00E65185" w:rsidRPr="00E65185" w:rsidRDefault="00E65185" w:rsidP="00E65185">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17.25. Засыпка траншей и котлованов должна производиться в срок, указанный в разрешении на производство земляных работ, с обязательным составлением акта при </w:t>
      </w:r>
      <w:r w:rsidRPr="00E65185">
        <w:rPr>
          <w:rFonts w:ascii="Times New Roman" w:eastAsia="Times New Roman" w:hAnsi="Times New Roman" w:cs="Times New Roman"/>
          <w:color w:val="000000"/>
          <w:sz w:val="24"/>
          <w:szCs w:val="24"/>
          <w:lang w:eastAsia="ru-RU" w:bidi="ru-RU"/>
        </w:rPr>
        <w:lastRenderedPageBreak/>
        <w:t>участии представителя органа, выдавшего разрешение.</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tabs>
          <w:tab w:val="left" w:pos="1098"/>
        </w:tabs>
        <w:spacing w:after="0" w:line="237"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17.26.Прокладка и переустройство подземных коммуникаций на улицах  населенных пунктов сельского поселения, имеющих усовершенствованное покрытие, открытым способом производится в исключительных случаях, подтвержденных заключением специализированных служб.</w:t>
      </w:r>
    </w:p>
    <w:p w:rsidR="00E65185" w:rsidRPr="00E65185" w:rsidRDefault="00E65185" w:rsidP="00E65185">
      <w:pPr>
        <w:spacing w:after="0" w:line="136" w:lineRule="exact"/>
        <w:jc w:val="both"/>
        <w:rPr>
          <w:rFonts w:ascii="Times New Roman" w:eastAsia="Times New Roman" w:hAnsi="Times New Roman" w:cs="Times New Roman"/>
          <w:sz w:val="24"/>
          <w:szCs w:val="24"/>
          <w:lang w:eastAsia="ru-RU"/>
        </w:rPr>
      </w:pPr>
    </w:p>
    <w:p w:rsidR="00E65185" w:rsidRPr="00E65185" w:rsidRDefault="00E65185" w:rsidP="00E65185">
      <w:pPr>
        <w:widowControl w:val="0"/>
        <w:tabs>
          <w:tab w:val="left" w:pos="86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18.Вырубка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w:t>
      </w:r>
    </w:p>
    <w:p w:rsidR="00E65185" w:rsidRPr="00E65185" w:rsidRDefault="00E65185" w:rsidP="00E65185">
      <w:pPr>
        <w:widowControl w:val="0"/>
        <w:tabs>
          <w:tab w:val="left" w:pos="86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18.1.Разрешение на производство вырубки деревьев и кустарников в сельском поселении, выдается администрацией сельского поселения.</w:t>
      </w:r>
    </w:p>
    <w:p w:rsidR="00E65185" w:rsidRPr="00E65185" w:rsidRDefault="00E65185" w:rsidP="00E65185">
      <w:pPr>
        <w:tabs>
          <w:tab w:val="left" w:pos="1098"/>
        </w:tabs>
        <w:spacing w:after="0" w:line="235"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18.2.Порядок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Калужской области, а также  в частной</w:t>
      </w:r>
      <w:r w:rsidRPr="00E65185">
        <w:rPr>
          <w:rFonts w:ascii="Times New Roman" w:eastAsia="Times New Roman" w:hAnsi="Times New Roman" w:cs="Times New Roman"/>
          <w:color w:val="000000"/>
          <w:sz w:val="24"/>
          <w:szCs w:val="24"/>
          <w:lang w:eastAsia="ru-RU" w:bidi="ru-RU"/>
        </w:rPr>
        <w:tab/>
        <w:t>собственности.</w:t>
      </w:r>
      <w:r w:rsidRPr="00E65185">
        <w:rPr>
          <w:rFonts w:ascii="Times New Roman" w:eastAsia="Times New Roman" w:hAnsi="Times New Roman" w:cs="Times New Roman"/>
          <w:sz w:val="24"/>
          <w:szCs w:val="24"/>
          <w:lang w:eastAsia="ru-RU"/>
        </w:rPr>
        <w:t xml:space="preserve"> </w:t>
      </w:r>
    </w:p>
    <w:p w:rsidR="00E65185" w:rsidRPr="00E65185" w:rsidRDefault="00E65185" w:rsidP="00E65185">
      <w:pPr>
        <w:tabs>
          <w:tab w:val="left" w:pos="1098"/>
        </w:tabs>
        <w:spacing w:after="0" w:line="235"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sz w:val="24"/>
          <w:szCs w:val="24"/>
          <w:lang w:eastAsia="ru-RU"/>
        </w:rPr>
        <w:t xml:space="preserve">      18.3.Собственники и (или) иные законные владельцы зданий, строений, сооружений, земельных участков, на территории которых росли упавшие и представляющие угрозу безопасности деревья, обязаны в соответствии с законодательством удалить упавшие остатки деревьев с проезжей части дорог, тротуаров, от токоведущих проводов, фасадов жилых и производственных зданий в соответствии с законодательством.</w:t>
      </w:r>
      <w:r w:rsidRPr="00E65185">
        <w:rPr>
          <w:rFonts w:ascii="Times New Roman" w:eastAsia="Times New Roman" w:hAnsi="Times New Roman" w:cs="Times New Roman"/>
          <w:b/>
          <w:color w:val="000000"/>
          <w:sz w:val="24"/>
          <w:szCs w:val="24"/>
          <w:lang w:eastAsia="ru-RU" w:bidi="ru-RU"/>
        </w:rPr>
        <w:t xml:space="preserve"> </w:t>
      </w:r>
    </w:p>
    <w:p w:rsidR="00E65185" w:rsidRPr="00E65185" w:rsidRDefault="00E65185" w:rsidP="00E65185">
      <w:pPr>
        <w:widowControl w:val="0"/>
        <w:tabs>
          <w:tab w:val="left" w:pos="148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18.4.Зеленые насаждения подлежат сносу в случаях:</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строительства, реконструкции, капитального ремонта объектов капитального строительства;</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проведения санитарных рубок и вырубки аварийно-опасных зеленых насаждений;</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предупреждения или ликвидации аварийных и чрезвычайных ситуаций техногенного и природного характера и их последствий;</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E65185" w:rsidRPr="00E65185" w:rsidRDefault="00E65185" w:rsidP="00E65185">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реконструкции (благоустройства) зеленых насаждений или замены на равнозначные зеленые насаждения;</w:t>
      </w:r>
    </w:p>
    <w:p w:rsidR="00E65185" w:rsidRPr="00E65185" w:rsidRDefault="00E65185" w:rsidP="00E65185">
      <w:pPr>
        <w:widowControl w:val="0"/>
        <w:tabs>
          <w:tab w:val="left" w:pos="2261"/>
          <w:tab w:val="left" w:pos="5765"/>
          <w:tab w:val="left" w:pos="861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проведения рубок ухода.</w:t>
      </w:r>
    </w:p>
    <w:p w:rsidR="00E65185" w:rsidRPr="00E65185" w:rsidRDefault="00E65185" w:rsidP="00E65185">
      <w:pPr>
        <w:widowControl w:val="0"/>
        <w:tabs>
          <w:tab w:val="left" w:pos="156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18.5.В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E65185" w:rsidRPr="00E65185" w:rsidRDefault="00E65185" w:rsidP="00E65185">
      <w:pPr>
        <w:widowControl w:val="0"/>
        <w:tabs>
          <w:tab w:val="left" w:pos="783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E65185" w:rsidRPr="00E65185" w:rsidRDefault="00E65185" w:rsidP="00E65185">
      <w:pPr>
        <w:widowControl w:val="0"/>
        <w:tabs>
          <w:tab w:val="left" w:pos="112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18.6.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18.7. Собственники (правообладатели) территорий (участков) с зелеными насаждениями обязаны:</w:t>
      </w:r>
    </w:p>
    <w:p w:rsidR="00E65185" w:rsidRPr="00E65185" w:rsidRDefault="00E65185" w:rsidP="00E65185">
      <w:pPr>
        <w:widowControl w:val="0"/>
        <w:tabs>
          <w:tab w:val="left" w:pos="990"/>
          <w:tab w:val="left" w:pos="3514"/>
          <w:tab w:val="left" w:pos="5957"/>
          <w:tab w:val="left" w:pos="783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обеспечивать сохранность зеленых насаждений;</w:t>
      </w:r>
    </w:p>
    <w:p w:rsidR="00E65185" w:rsidRPr="00E65185" w:rsidRDefault="00E65185" w:rsidP="00E65185">
      <w:pPr>
        <w:widowControl w:val="0"/>
        <w:numPr>
          <w:ilvl w:val="0"/>
          <w:numId w:val="26"/>
        </w:numPr>
        <w:tabs>
          <w:tab w:val="left" w:pos="47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E65185" w:rsidRPr="00E65185" w:rsidRDefault="00E65185" w:rsidP="00E65185">
      <w:pPr>
        <w:widowControl w:val="0"/>
        <w:numPr>
          <w:ilvl w:val="0"/>
          <w:numId w:val="26"/>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производить комплексный уход за  травянистой растительностью, систематический </w:t>
      </w:r>
      <w:r w:rsidRPr="00E65185">
        <w:rPr>
          <w:rFonts w:ascii="Times New Roman" w:eastAsia="Times New Roman" w:hAnsi="Times New Roman" w:cs="Times New Roman"/>
          <w:color w:val="000000"/>
          <w:sz w:val="24"/>
          <w:szCs w:val="24"/>
          <w:lang w:eastAsia="ru-RU" w:bidi="ru-RU"/>
        </w:rPr>
        <w:lastRenderedPageBreak/>
        <w:t>покос   травянистой растительности на территории  общего пользования , прилегающей к объектам.</w:t>
      </w:r>
    </w:p>
    <w:p w:rsidR="00E65185" w:rsidRPr="00E65185" w:rsidRDefault="00E65185" w:rsidP="00E65185">
      <w:pPr>
        <w:spacing w:after="0" w:line="136" w:lineRule="exact"/>
        <w:jc w:val="both"/>
        <w:rPr>
          <w:rFonts w:ascii="Times New Roman" w:eastAsiaTheme="minorEastAsia" w:hAnsi="Times New Roman" w:cs="Times New Roman"/>
          <w:sz w:val="24"/>
          <w:szCs w:val="24"/>
          <w:lang w:eastAsia="ru-RU"/>
        </w:rPr>
      </w:pPr>
    </w:p>
    <w:p w:rsidR="00E65185" w:rsidRPr="00E65185" w:rsidRDefault="00E65185" w:rsidP="00E65185">
      <w:pPr>
        <w:tabs>
          <w:tab w:val="left" w:pos="1098"/>
        </w:tabs>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color w:val="000000"/>
          <w:sz w:val="24"/>
          <w:szCs w:val="24"/>
          <w:lang w:eastAsia="ru-RU" w:bidi="ru-RU"/>
        </w:rPr>
        <w:t xml:space="preserve">     19.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r w:rsidRPr="00E65185">
        <w:rPr>
          <w:rFonts w:ascii="Times New Roman" w:eastAsia="Times New Roman" w:hAnsi="Times New Roman" w:cs="Times New Roman"/>
          <w:sz w:val="24"/>
          <w:szCs w:val="24"/>
          <w:lang w:eastAsia="ru-RU"/>
        </w:rPr>
        <w:t xml:space="preserve"> .</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20. С целью обеспечения надлежащего состояния фасадов, сохранения архитектурно-художественного облика зданий (сооружений) запрещается:</w:t>
      </w:r>
    </w:p>
    <w:p w:rsidR="00E65185" w:rsidRPr="00E65185" w:rsidRDefault="00E65185" w:rsidP="00E65185">
      <w:pPr>
        <w:widowControl w:val="0"/>
        <w:numPr>
          <w:ilvl w:val="0"/>
          <w:numId w:val="26"/>
        </w:numPr>
        <w:tabs>
          <w:tab w:val="left" w:pos="27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уничтожение, порча, искажение архитектурных деталей фасадов зданий (сооружений);</w:t>
      </w:r>
    </w:p>
    <w:p w:rsidR="00E65185" w:rsidRPr="00E65185" w:rsidRDefault="00E65185" w:rsidP="00E65185">
      <w:pPr>
        <w:widowControl w:val="0"/>
        <w:numPr>
          <w:ilvl w:val="0"/>
          <w:numId w:val="26"/>
        </w:numPr>
        <w:tabs>
          <w:tab w:val="left" w:pos="27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самовольное произведение надписей на фасадах зданий (сооружений);</w:t>
      </w:r>
    </w:p>
    <w:p w:rsidR="00E65185" w:rsidRPr="00E65185" w:rsidRDefault="00E65185" w:rsidP="00E65185">
      <w:pPr>
        <w:widowControl w:val="0"/>
        <w:numPr>
          <w:ilvl w:val="0"/>
          <w:numId w:val="26"/>
        </w:numPr>
        <w:tabs>
          <w:tab w:val="left" w:pos="27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E65185" w:rsidRPr="00E65185" w:rsidRDefault="00E65185" w:rsidP="00E65185">
      <w:pPr>
        <w:widowControl w:val="0"/>
        <w:numPr>
          <w:ilvl w:val="0"/>
          <w:numId w:val="26"/>
        </w:numPr>
        <w:tabs>
          <w:tab w:val="left" w:pos="27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уполномоченным  органом местного самоуправления на установку и эксплуатацию информационных элементов и устройств фасадов зданий (сооружений).</w:t>
      </w:r>
    </w:p>
    <w:p w:rsidR="00E65185" w:rsidRPr="00E65185" w:rsidRDefault="00E65185" w:rsidP="00E65185">
      <w:pPr>
        <w:widowControl w:val="0"/>
        <w:tabs>
          <w:tab w:val="left" w:pos="94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sz w:val="24"/>
          <w:szCs w:val="24"/>
          <w:lang w:eastAsia="ru-RU"/>
        </w:rPr>
        <w:t xml:space="preserve">    21.Местные разрушения или повреждения облицовки, штукатурки, кладки, внешних элементов фасадов зданий и произведений монументально-декоративного искусства, а также несанкционированные надписи, рисунки, графические изображения (граффити) должны своевременно устраняться</w:t>
      </w:r>
      <w:r w:rsidRPr="00E65185">
        <w:rPr>
          <w:rFonts w:ascii="Times New Roman" w:eastAsia="Times New Roman" w:hAnsi="Times New Roman" w:cs="Times New Roman"/>
          <w:color w:val="FF0000"/>
          <w:sz w:val="24"/>
          <w:szCs w:val="24"/>
          <w:lang w:eastAsia="ru-RU"/>
        </w:rPr>
        <w:t>.</w:t>
      </w:r>
    </w:p>
    <w:p w:rsidR="00E65185" w:rsidRPr="00E65185" w:rsidRDefault="00E65185" w:rsidP="00E65185">
      <w:pPr>
        <w:widowControl w:val="0"/>
        <w:tabs>
          <w:tab w:val="left" w:pos="94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r w:rsidRPr="00E65185">
        <w:rPr>
          <w:rFonts w:ascii="Times New Roman" w:eastAsia="Times New Roman" w:hAnsi="Times New Roman" w:cs="Times New Roman"/>
          <w:b/>
          <w:color w:val="000000"/>
          <w:sz w:val="24"/>
          <w:szCs w:val="24"/>
          <w:lang w:eastAsia="ru-RU" w:bidi="ru-RU"/>
        </w:rPr>
        <w:t xml:space="preserve"> </w:t>
      </w:r>
    </w:p>
    <w:p w:rsidR="00E65185" w:rsidRPr="00E65185" w:rsidRDefault="00E65185" w:rsidP="00E65185">
      <w:pPr>
        <w:tabs>
          <w:tab w:val="left" w:pos="1098"/>
        </w:tabs>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color w:val="000000"/>
          <w:sz w:val="24"/>
          <w:szCs w:val="24"/>
          <w:lang w:eastAsia="ru-RU" w:bidi="ru-RU"/>
        </w:rPr>
        <w:t xml:space="preserve">       22.Объекты капитального строительства должны быть оборудованы номерными, указательными и домовыми знаками.</w:t>
      </w:r>
      <w:r w:rsidRPr="00E65185">
        <w:rPr>
          <w:rFonts w:ascii="Times New Roman" w:eastAsia="Times New Roman" w:hAnsi="Times New Roman" w:cs="Times New Roman"/>
          <w:sz w:val="24"/>
          <w:szCs w:val="24"/>
          <w:lang w:eastAsia="ru-RU"/>
        </w:rPr>
        <w:t xml:space="preserve"> </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Адресные реквизиты, присвоенные в установленном порядке зданиям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других устройств наружного освещения.</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6"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Адресные реквизиты изготавливаются по форме, определяемой администрацией сельского поселения, и устанавливаются за свой счет собственниками зданий и сооружений.</w:t>
      </w:r>
    </w:p>
    <w:p w:rsidR="00E65185" w:rsidRPr="00E65185" w:rsidRDefault="00E65185" w:rsidP="00E65185">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23.При проведении капитального ремонта объектов капитального строительства либо реконструкции объектов капитального строительства заказчики работ обязаны:</w:t>
      </w:r>
    </w:p>
    <w:p w:rsidR="00E65185" w:rsidRPr="00E65185" w:rsidRDefault="00E65185" w:rsidP="00E65185">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восстановить целостность верхнего слоя почвы земель общего пользования, разрушенную техникой при проведении строительных работ и  подвоза  строительных материалов;</w:t>
      </w:r>
    </w:p>
    <w:p w:rsidR="00E65185" w:rsidRPr="00E65185" w:rsidRDefault="00E65185" w:rsidP="00E65185">
      <w:pPr>
        <w:widowControl w:val="0"/>
        <w:tabs>
          <w:tab w:val="left" w:pos="266"/>
          <w:tab w:val="right" w:pos="5499"/>
          <w:tab w:val="left" w:pos="5678"/>
          <w:tab w:val="right" w:pos="933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после демонтажа строительных лесов</w:t>
      </w:r>
      <w:r w:rsidRPr="00E65185">
        <w:rPr>
          <w:rFonts w:ascii="Times New Roman" w:eastAsia="Times New Roman" w:hAnsi="Times New Roman" w:cs="Times New Roman"/>
          <w:color w:val="000000"/>
          <w:sz w:val="24"/>
          <w:szCs w:val="24"/>
          <w:lang w:eastAsia="ru-RU" w:bidi="ru-RU"/>
        </w:rPr>
        <w:tab/>
        <w:t xml:space="preserve">   восстанавливать разрушенное благоустройство;</w:t>
      </w:r>
    </w:p>
    <w:p w:rsidR="00E65185" w:rsidRPr="00E65185" w:rsidRDefault="00E65185" w:rsidP="00E65185">
      <w:pPr>
        <w:widowControl w:val="0"/>
        <w:tabs>
          <w:tab w:val="left" w:pos="1032"/>
          <w:tab w:val="left" w:pos="3329"/>
          <w:tab w:val="left" w:pos="5750"/>
          <w:tab w:val="left" w:pos="805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обеспечивать безопасность пешеходного движения;</w:t>
      </w:r>
    </w:p>
    <w:p w:rsidR="00E65185" w:rsidRPr="00E65185" w:rsidRDefault="00E65185" w:rsidP="00E65185">
      <w:pPr>
        <w:widowControl w:val="0"/>
        <w:numPr>
          <w:ilvl w:val="0"/>
          <w:numId w:val="26"/>
        </w:numPr>
        <w:tabs>
          <w:tab w:val="left" w:pos="26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обеспечивать сохранность объектов благоустройства и озеленения.</w:t>
      </w:r>
    </w:p>
    <w:p w:rsidR="00E65185" w:rsidRPr="00E65185" w:rsidRDefault="00E65185" w:rsidP="00E65185">
      <w:pPr>
        <w:widowControl w:val="0"/>
        <w:tabs>
          <w:tab w:val="left" w:pos="90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24.Местные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w:t>
      </w:r>
    </w:p>
    <w:p w:rsidR="00E65185" w:rsidRPr="00E65185" w:rsidRDefault="00E65185" w:rsidP="00E65185">
      <w:pPr>
        <w:tabs>
          <w:tab w:val="left" w:pos="1098"/>
        </w:tabs>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color w:val="000000"/>
          <w:sz w:val="24"/>
          <w:szCs w:val="24"/>
          <w:lang w:eastAsia="ru-RU" w:bidi="ru-RU"/>
        </w:rPr>
        <w:t xml:space="preserve">      25. Кровля  объектов капитального строительства должна быть очищена от загрязнений, древесно-кустарниковой и сорной растительности, а в зимний период от снега, наледи и сосулек.</w:t>
      </w:r>
      <w:r w:rsidRPr="00E65185">
        <w:rPr>
          <w:rFonts w:ascii="Times New Roman" w:eastAsia="Times New Roman" w:hAnsi="Times New Roman" w:cs="Times New Roman"/>
          <w:sz w:val="24"/>
          <w:szCs w:val="24"/>
          <w:lang w:eastAsia="ru-RU"/>
        </w:rPr>
        <w:t xml:space="preserve">                </w:t>
      </w:r>
    </w:p>
    <w:p w:rsidR="00E65185" w:rsidRPr="00E65185" w:rsidRDefault="00E65185" w:rsidP="00E65185">
      <w:pPr>
        <w:tabs>
          <w:tab w:val="left" w:pos="1098"/>
        </w:tabs>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t xml:space="preserve"> 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капитального строительства, то такие лица в соответствии  с </w:t>
      </w:r>
      <w:r w:rsidRPr="00E65185">
        <w:rPr>
          <w:rFonts w:ascii="Times New Roman" w:eastAsia="Times New Roman" w:hAnsi="Times New Roman" w:cs="Times New Roman"/>
          <w:sz w:val="24"/>
          <w:szCs w:val="24"/>
          <w:lang w:eastAsia="ru-RU"/>
        </w:rPr>
        <w:lastRenderedPageBreak/>
        <w:t>требованиями законодательства участвуют в ремонте и содержанию фасадов, в том числе по очистке кровли от грязи, в зимний период - от наледи и сосулек, соразмерно со своей долей в праве собственности, арендаторы объектов капитального строительства - в соответствии с условиями договора аренды.</w:t>
      </w:r>
    </w:p>
    <w:p w:rsidR="00E65185" w:rsidRPr="00E65185" w:rsidRDefault="00E65185" w:rsidP="00E65185">
      <w:pPr>
        <w:spacing w:after="0" w:line="139" w:lineRule="exact"/>
        <w:jc w:val="both"/>
        <w:rPr>
          <w:rFonts w:ascii="Times New Roman" w:eastAsia="Times New Roman" w:hAnsi="Times New Roman" w:cs="Times New Roman"/>
          <w:sz w:val="24"/>
          <w:szCs w:val="24"/>
          <w:lang w:eastAsia="ru-RU"/>
        </w:rPr>
      </w:pPr>
    </w:p>
    <w:p w:rsidR="00E65185" w:rsidRPr="00E65185" w:rsidRDefault="00E65185" w:rsidP="00E65185">
      <w:pPr>
        <w:tabs>
          <w:tab w:val="left" w:pos="1098"/>
        </w:tabs>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26.Установка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E65185" w:rsidRPr="00E65185" w:rsidRDefault="00E65185" w:rsidP="00E65185">
      <w:pPr>
        <w:tabs>
          <w:tab w:val="left" w:pos="1098"/>
        </w:tabs>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26.1.С целью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 Высота ограждений не должна превышать двух метров.</w:t>
      </w:r>
    </w:p>
    <w:p w:rsidR="00E65185" w:rsidRPr="00E65185" w:rsidRDefault="00E65185" w:rsidP="00E65185">
      <w:pPr>
        <w:tabs>
          <w:tab w:val="left" w:pos="1098"/>
        </w:tabs>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26.2.На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E65185" w:rsidRPr="00E65185" w:rsidRDefault="00E65185" w:rsidP="00E65185">
      <w:pPr>
        <w:tabs>
          <w:tab w:val="left" w:pos="1098"/>
        </w:tabs>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26.3.Не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E65185" w:rsidRPr="00E65185" w:rsidRDefault="00E65185" w:rsidP="00E65185">
      <w:pPr>
        <w:tabs>
          <w:tab w:val="left" w:pos="1098"/>
        </w:tabs>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26.4.Ограждение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E65185" w:rsidRPr="00E65185" w:rsidRDefault="00E65185" w:rsidP="00E65185">
      <w:pPr>
        <w:tabs>
          <w:tab w:val="left" w:pos="1098"/>
        </w:tabs>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26.5.Ограждения зданий, строений, сооружений, в том числе домовладений, должны содержаться в чистоте и состоянии, исключающем их преждевременный износ и разрушение.</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3"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26.6.Обязанность по содержанию ограждений в соответствии с требованиями законодательства возлагается на собственников.</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136" w:lineRule="exact"/>
        <w:jc w:val="both"/>
        <w:rPr>
          <w:rFonts w:ascii="Times New Roman" w:eastAsia="Times New Roman" w:hAnsi="Times New Roman" w:cs="Times New Roman"/>
          <w:sz w:val="24"/>
          <w:szCs w:val="24"/>
          <w:lang w:eastAsia="ru-RU"/>
        </w:rPr>
      </w:pPr>
    </w:p>
    <w:p w:rsidR="00E65185" w:rsidRPr="00E65185" w:rsidRDefault="00E65185" w:rsidP="00E65185">
      <w:pPr>
        <w:tabs>
          <w:tab w:val="left" w:pos="1098"/>
        </w:tabs>
        <w:spacing w:after="0" w:line="234"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27.Территория населенных пунктов сельского поселения  подлежит освещению в темное время суток.</w:t>
      </w:r>
    </w:p>
    <w:p w:rsidR="00E65185" w:rsidRPr="00E65185" w:rsidRDefault="00E65185" w:rsidP="00E65185">
      <w:pPr>
        <w:spacing w:after="0" w:line="236"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Устройства наружного освещения должны поддерживаться в исправном состоянии, не иметь разбитых защитных колпаков, поврежденных конструктивных элементов, опор.</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5"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отдельном участке территории в темное время суток.</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Включение и отключение устройств наружного освещения осуществляется в соответствии с утвержденным органом местного самоуправления сельского поселения графиком, а приборов декоративного светового или праздничного оформления - по решению владельцев.</w:t>
      </w:r>
    </w:p>
    <w:p w:rsidR="00E65185" w:rsidRPr="00E65185" w:rsidRDefault="00E65185" w:rsidP="00E65185">
      <w:pPr>
        <w:widowControl w:val="0"/>
        <w:tabs>
          <w:tab w:val="left" w:pos="923"/>
        </w:tabs>
        <w:spacing w:after="0" w:line="240" w:lineRule="auto"/>
        <w:jc w:val="both"/>
        <w:rPr>
          <w:rFonts w:ascii="Times New Roman" w:eastAsia="Times New Roman" w:hAnsi="Times New Roman" w:cs="Times New Roman"/>
          <w:sz w:val="24"/>
          <w:szCs w:val="24"/>
          <w:lang w:eastAsia="ru-RU" w:bidi="ru-RU"/>
        </w:rPr>
      </w:pPr>
      <w:r w:rsidRPr="00E65185">
        <w:rPr>
          <w:rFonts w:ascii="Times New Roman" w:eastAsia="Times New Roman" w:hAnsi="Times New Roman" w:cs="Times New Roman"/>
          <w:color w:val="C00000"/>
          <w:sz w:val="24"/>
          <w:szCs w:val="24"/>
          <w:lang w:eastAsia="ru-RU"/>
        </w:rPr>
        <w:t xml:space="preserve">         </w:t>
      </w:r>
      <w:r w:rsidRPr="00E65185">
        <w:rPr>
          <w:rFonts w:ascii="Times New Roman" w:eastAsia="Times New Roman" w:hAnsi="Times New Roman" w:cs="Times New Roman"/>
          <w:sz w:val="24"/>
          <w:szCs w:val="24"/>
          <w:lang w:eastAsia="ru-RU"/>
        </w:rPr>
        <w:t xml:space="preserve">28. </w:t>
      </w:r>
      <w:r w:rsidRPr="00E65185">
        <w:rPr>
          <w:rFonts w:ascii="Times New Roman" w:eastAsia="Times New Roman" w:hAnsi="Times New Roman" w:cs="Times New Roman"/>
          <w:color w:val="000000"/>
          <w:sz w:val="24"/>
          <w:szCs w:val="24"/>
          <w:lang w:eastAsia="ru-RU" w:bidi="ru-RU"/>
        </w:rPr>
        <w:t xml:space="preserve">Размещение рекламных конструкций на территории муниципального образования осуществляется в соответствии с правилами размещения и содержания информационных </w:t>
      </w:r>
      <w:r w:rsidRPr="00E65185">
        <w:rPr>
          <w:rFonts w:ascii="Times New Roman" w:eastAsia="Times New Roman" w:hAnsi="Times New Roman" w:cs="Times New Roman"/>
          <w:sz w:val="24"/>
          <w:szCs w:val="24"/>
          <w:lang w:eastAsia="ru-RU" w:bidi="ru-RU"/>
        </w:rPr>
        <w:t xml:space="preserve">конструкций на территории муниципального образования сельское поселение «Угорское», утвержденными Решением Сельской Думы от </w:t>
      </w:r>
      <w:r w:rsidRPr="00E65185">
        <w:rPr>
          <w:rFonts w:ascii="Times New Roman" w:eastAsia="Times New Roman" w:hAnsi="Times New Roman" w:cs="Times New Roman"/>
          <w:i/>
          <w:sz w:val="24"/>
          <w:szCs w:val="24"/>
          <w:lang w:eastAsia="ru-RU" w:bidi="ru-RU"/>
        </w:rPr>
        <w:t>19.05.2016 г. № 74</w:t>
      </w:r>
      <w:r w:rsidRPr="00E65185">
        <w:rPr>
          <w:rFonts w:ascii="Times New Roman" w:eastAsia="Times New Roman" w:hAnsi="Times New Roman" w:cs="Times New Roman"/>
          <w:sz w:val="24"/>
          <w:szCs w:val="24"/>
          <w:lang w:eastAsia="ru-RU" w:bidi="ru-RU"/>
        </w:rPr>
        <w:t xml:space="preserve"> « O утверждении «Правил размещения и содержания информационных конструкций на территории муниципального образования сельское поселение «Угорское».</w:t>
      </w:r>
    </w:p>
    <w:p w:rsidR="00E65185" w:rsidRPr="00E65185" w:rsidRDefault="00E65185" w:rsidP="00E65185">
      <w:pPr>
        <w:tabs>
          <w:tab w:val="left" w:pos="1098"/>
        </w:tabs>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Объявления, листовки, плакаты, афиши, другая печатная и рукописная продукция, а также иные информационные и агитационные материалы размещаются в местах, специально отведенных для размещения информации.</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7"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28.1.Места для установки средств размещения информации определяются органами местного самоуправления  сельского поселения по согласованию с собственниками </w:t>
      </w:r>
      <w:r w:rsidRPr="00E65185">
        <w:rPr>
          <w:rFonts w:ascii="Times New Roman" w:eastAsia="Times New Roman" w:hAnsi="Times New Roman" w:cs="Times New Roman"/>
          <w:sz w:val="24"/>
          <w:szCs w:val="24"/>
          <w:lang w:eastAsia="ru-RU"/>
        </w:rPr>
        <w:lastRenderedPageBreak/>
        <w:t>земельных участков, зданий или иного недвижимого имущества, на которых предполагается оборудование таких мест.</w:t>
      </w:r>
    </w:p>
    <w:p w:rsidR="00E65185" w:rsidRPr="00E65185" w:rsidRDefault="00E65185" w:rsidP="00E65185">
      <w:pPr>
        <w:spacing w:after="0" w:line="14"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7"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28.2.Не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w:t>
      </w:r>
    </w:p>
    <w:p w:rsidR="00E65185" w:rsidRPr="00E65185" w:rsidRDefault="00E65185" w:rsidP="00E65185">
      <w:pPr>
        <w:spacing w:after="0" w:line="20"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7"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28.3.Средства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w:t>
      </w:r>
    </w:p>
    <w:p w:rsidR="00E65185" w:rsidRPr="00E65185" w:rsidRDefault="00E65185" w:rsidP="00E65185">
      <w:pPr>
        <w:spacing w:after="0" w:line="14"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15"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28.4.Очистку от объявлений, листовок, плакатов, афиш, другой печатной и рукописной продукции опор связи, электросети, уличного освещения, цоколей зданий, ограждений и других сооружения осуществляют организации, эксплуатирующие данные объекты.</w:t>
      </w:r>
    </w:p>
    <w:p w:rsidR="00E65185" w:rsidRPr="00E65185" w:rsidRDefault="00E65185" w:rsidP="00E65185">
      <w:pPr>
        <w:spacing w:after="0" w:line="135" w:lineRule="exact"/>
        <w:jc w:val="both"/>
        <w:rPr>
          <w:rFonts w:ascii="Times New Roman" w:eastAsiaTheme="minorEastAsia" w:hAnsi="Times New Roman" w:cs="Times New Roman"/>
          <w:sz w:val="24"/>
          <w:szCs w:val="24"/>
          <w:lang w:eastAsia="ru-RU"/>
        </w:rPr>
      </w:pPr>
    </w:p>
    <w:p w:rsidR="00E65185" w:rsidRPr="00E65185" w:rsidRDefault="00E65185" w:rsidP="00E65185">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28.5.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E65185" w:rsidRPr="00E65185" w:rsidRDefault="00E65185" w:rsidP="00E65185">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28.6.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20 сантиметров от поверхности земли.</w:t>
      </w:r>
    </w:p>
    <w:p w:rsidR="00E65185" w:rsidRPr="00E65185" w:rsidRDefault="00E65185" w:rsidP="00E65185">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
    <w:p w:rsidR="00E65185" w:rsidRPr="00E65185" w:rsidRDefault="00E65185" w:rsidP="00E65185">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28.7. 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E65185" w:rsidRPr="00E65185" w:rsidRDefault="00E65185" w:rsidP="00E65185">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E65185" w:rsidRPr="00E65185" w:rsidRDefault="00E65185" w:rsidP="00E65185">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28.8.При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E65185" w:rsidRPr="00E65185" w:rsidRDefault="00E65185" w:rsidP="00E65185">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28.9.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Калужской области о выборах и референдумах. Уборка размещенных агитационных материалов осуществляется в течение 10 дней после окончания агитационного периода лицами, разместившими соответствующие материалы.</w:t>
      </w:r>
    </w:p>
    <w:p w:rsidR="00E65185" w:rsidRPr="00E65185" w:rsidRDefault="00E65185" w:rsidP="00E65185">
      <w:pPr>
        <w:spacing w:after="0" w:line="135" w:lineRule="exact"/>
        <w:jc w:val="both"/>
        <w:rPr>
          <w:rFonts w:ascii="Times New Roman" w:eastAsiaTheme="minorEastAsia" w:hAnsi="Times New Roman" w:cs="Times New Roman"/>
          <w:sz w:val="24"/>
          <w:szCs w:val="24"/>
          <w:lang w:eastAsia="ru-RU"/>
        </w:rPr>
      </w:pPr>
    </w:p>
    <w:p w:rsidR="00E65185" w:rsidRPr="00E65185" w:rsidRDefault="00E65185" w:rsidP="00E65185">
      <w:pPr>
        <w:tabs>
          <w:tab w:val="left" w:pos="1242"/>
        </w:tabs>
        <w:spacing w:after="0" w:line="236"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29.Установка рекламных конструкций осуществляется согласно схемам размещения рекламных конструкций, утверждаемым в соответствии с частью 5.8 статьи 19 Федерального закона от 13 марта 2006 года № 38-ФЗ "О рекламе".</w:t>
      </w:r>
    </w:p>
    <w:p w:rsidR="00E65185" w:rsidRPr="00E65185" w:rsidRDefault="00E65185" w:rsidP="00E65185">
      <w:pPr>
        <w:spacing w:after="0" w:line="135" w:lineRule="exact"/>
        <w:jc w:val="both"/>
        <w:rPr>
          <w:rFonts w:ascii="Times New Roman" w:eastAsia="Times New Roman" w:hAnsi="Times New Roman" w:cs="Times New Roman"/>
          <w:sz w:val="24"/>
          <w:szCs w:val="24"/>
          <w:lang w:eastAsia="ru-RU"/>
        </w:rPr>
      </w:pPr>
    </w:p>
    <w:p w:rsidR="00E65185" w:rsidRPr="00E65185" w:rsidRDefault="00E65185" w:rsidP="00E65185">
      <w:pPr>
        <w:tabs>
          <w:tab w:val="left" w:pos="1098"/>
        </w:tabs>
        <w:spacing w:after="0" w:line="237"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Рекламные и информационные конструкции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Не допускается наличие внешних повреждений информационного поля рекламной конструкции.</w:t>
      </w: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lastRenderedPageBreak/>
        <w:t>Вывески и реклама не должны перекрывать архитектурные элементы зданий (оконные проемы, колонны, орнамент и прочие).</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6"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Мойка и чистка рекламных конструкций и информационных указателей, вывесок производится по мере необходимости, но не реже одного раза в месяц  конструкций на остановочных павильонах,  двух раз в год (в апреле и в августе) прочих средств наружной рекламы и информации.</w:t>
      </w:r>
    </w:p>
    <w:p w:rsidR="00E65185" w:rsidRPr="00E65185" w:rsidRDefault="00E65185" w:rsidP="00E65185">
      <w:pPr>
        <w:spacing w:after="0" w:line="236"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Информационные конструкции, не соответствующие  требованиям, установленным нормативными правовыми актами органов местного  самоуправления сельского поселения подлежат демонтажу в установленном порядке.</w:t>
      </w:r>
    </w:p>
    <w:p w:rsidR="00E65185" w:rsidRPr="00E65185" w:rsidRDefault="00E65185" w:rsidP="00E65185">
      <w:pPr>
        <w:shd w:val="clear" w:color="auto" w:fill="FFFFFF"/>
        <w:spacing w:before="14" w:after="0" w:line="317" w:lineRule="exact"/>
        <w:ind w:right="43"/>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29.1</w:t>
      </w:r>
      <w:r w:rsidRPr="00E65185">
        <w:rPr>
          <w:rFonts w:ascii="Times New Roman" w:eastAsiaTheme="minorEastAsia" w:hAnsi="Times New Roman" w:cs="Times New Roman"/>
          <w:spacing w:val="-3"/>
          <w:sz w:val="24"/>
          <w:szCs w:val="24"/>
          <w:lang w:eastAsia="ru-RU"/>
        </w:rPr>
        <w:t xml:space="preserve"> </w:t>
      </w:r>
      <w:r w:rsidRPr="00E65185">
        <w:rPr>
          <w:rFonts w:ascii="Times New Roman" w:eastAsia="Times New Roman" w:hAnsi="Times New Roman" w:cs="Times New Roman"/>
          <w:spacing w:val="-3"/>
          <w:sz w:val="24"/>
          <w:szCs w:val="24"/>
          <w:lang w:eastAsia="ru-RU"/>
        </w:rPr>
        <w:t xml:space="preserve">На территории сельского  поселения, </w:t>
      </w:r>
      <w:r w:rsidRPr="00E65185">
        <w:rPr>
          <w:rFonts w:ascii="Times New Roman" w:eastAsia="Times New Roman" w:hAnsi="Times New Roman" w:cs="Times New Roman"/>
          <w:sz w:val="24"/>
          <w:szCs w:val="24"/>
          <w:lang w:eastAsia="ru-RU"/>
        </w:rPr>
        <w:t>размещаются следующие информационные конструкции:</w:t>
      </w:r>
    </w:p>
    <w:p w:rsidR="00E65185" w:rsidRPr="00E65185" w:rsidRDefault="00E65185" w:rsidP="00E65185">
      <w:pPr>
        <w:widowControl w:val="0"/>
        <w:shd w:val="clear" w:color="auto" w:fill="FFFFFF"/>
        <w:tabs>
          <w:tab w:val="left" w:pos="931"/>
        </w:tabs>
        <w:autoSpaceDE w:val="0"/>
        <w:autoSpaceDN w:val="0"/>
        <w:adjustRightInd w:val="0"/>
        <w:spacing w:after="0" w:line="317" w:lineRule="exact"/>
        <w:ind w:right="34"/>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3"/>
          <w:sz w:val="24"/>
          <w:szCs w:val="24"/>
          <w:lang w:eastAsia="ru-RU"/>
        </w:rPr>
        <w:t>а)</w:t>
      </w:r>
      <w:r w:rsidRPr="00E65185">
        <w:rPr>
          <w:rFonts w:ascii="Times New Roman" w:eastAsia="Times New Roman" w:hAnsi="Times New Roman" w:cs="Times New Roman"/>
          <w:sz w:val="24"/>
          <w:szCs w:val="24"/>
          <w:lang w:eastAsia="ru-RU"/>
        </w:rPr>
        <w:tab/>
        <w:t>указатели наименований улиц, площадей, проездов, переулков,</w:t>
      </w:r>
      <w:r w:rsidRPr="00E65185">
        <w:rPr>
          <w:rFonts w:ascii="Times New Roman" w:eastAsia="Times New Roman" w:hAnsi="Times New Roman" w:cs="Times New Roman"/>
          <w:sz w:val="24"/>
          <w:szCs w:val="24"/>
          <w:lang w:eastAsia="ru-RU"/>
        </w:rPr>
        <w:br/>
        <w:t>проектируемых (номерных) проездов, проспектов, шоссе, набережных, скверов,</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3"/>
          <w:sz w:val="24"/>
          <w:szCs w:val="24"/>
          <w:lang w:eastAsia="ru-RU"/>
        </w:rPr>
        <w:t>тупиков, бульваров, аллей, линий, мостов, путепроводов, эстакад, указатели номеров</w:t>
      </w:r>
      <w:r w:rsidRPr="00E65185">
        <w:rPr>
          <w:rFonts w:ascii="Times New Roman" w:eastAsia="Times New Roman" w:hAnsi="Times New Roman" w:cs="Times New Roman"/>
          <w:spacing w:val="-3"/>
          <w:sz w:val="24"/>
          <w:szCs w:val="24"/>
          <w:lang w:eastAsia="ru-RU"/>
        </w:rPr>
        <w:br/>
      </w:r>
      <w:r w:rsidRPr="00E65185">
        <w:rPr>
          <w:rFonts w:ascii="Times New Roman" w:eastAsia="Times New Roman" w:hAnsi="Times New Roman" w:cs="Times New Roman"/>
          <w:sz w:val="24"/>
          <w:szCs w:val="24"/>
          <w:lang w:eastAsia="ru-RU"/>
        </w:rPr>
        <w:t>домов;</w:t>
      </w:r>
    </w:p>
    <w:p w:rsidR="00E65185" w:rsidRPr="00E65185" w:rsidRDefault="00E65185" w:rsidP="00E65185">
      <w:pPr>
        <w:widowControl w:val="0"/>
        <w:shd w:val="clear" w:color="auto" w:fill="FFFFFF"/>
        <w:tabs>
          <w:tab w:val="left" w:pos="931"/>
        </w:tabs>
        <w:autoSpaceDE w:val="0"/>
        <w:autoSpaceDN w:val="0"/>
        <w:adjustRightInd w:val="0"/>
        <w:spacing w:after="0" w:line="317" w:lineRule="exact"/>
        <w:ind w:right="29"/>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1"/>
          <w:sz w:val="24"/>
          <w:szCs w:val="24"/>
          <w:lang w:eastAsia="ru-RU"/>
        </w:rPr>
        <w:t>б)</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1"/>
          <w:sz w:val="24"/>
          <w:szCs w:val="24"/>
          <w:lang w:eastAsia="ru-RU"/>
        </w:rPr>
        <w:t>указатели маршрутов (схемы) движения и расписания автомобильного</w:t>
      </w:r>
      <w:r w:rsidRPr="00E65185">
        <w:rPr>
          <w:rFonts w:ascii="Times New Roman" w:eastAsia="Times New Roman" w:hAnsi="Times New Roman" w:cs="Times New Roman"/>
          <w:spacing w:val="-1"/>
          <w:sz w:val="24"/>
          <w:szCs w:val="24"/>
          <w:lang w:eastAsia="ru-RU"/>
        </w:rPr>
        <w:br/>
      </w:r>
      <w:r w:rsidRPr="00E65185">
        <w:rPr>
          <w:rFonts w:ascii="Times New Roman" w:eastAsia="Times New Roman" w:hAnsi="Times New Roman" w:cs="Times New Roman"/>
          <w:spacing w:val="-3"/>
          <w:sz w:val="24"/>
          <w:szCs w:val="24"/>
          <w:lang w:eastAsia="ru-RU"/>
        </w:rPr>
        <w:t>транспорта и городского наземного электрического транспорта, осуществляющего</w:t>
      </w:r>
      <w:r w:rsidRPr="00E65185">
        <w:rPr>
          <w:rFonts w:ascii="Times New Roman" w:eastAsia="Times New Roman" w:hAnsi="Times New Roman" w:cs="Times New Roman"/>
          <w:spacing w:val="-3"/>
          <w:sz w:val="24"/>
          <w:szCs w:val="24"/>
          <w:lang w:eastAsia="ru-RU"/>
        </w:rPr>
        <w:br/>
      </w:r>
      <w:r w:rsidRPr="00E65185">
        <w:rPr>
          <w:rFonts w:ascii="Times New Roman" w:eastAsia="Times New Roman" w:hAnsi="Times New Roman" w:cs="Times New Roman"/>
          <w:sz w:val="24"/>
          <w:szCs w:val="24"/>
          <w:lang w:eastAsia="ru-RU"/>
        </w:rPr>
        <w:t>регулярные перевозки пассажиров;</w:t>
      </w:r>
    </w:p>
    <w:p w:rsidR="00E65185" w:rsidRPr="00E65185" w:rsidRDefault="00E65185" w:rsidP="00E65185">
      <w:pPr>
        <w:widowControl w:val="0"/>
        <w:shd w:val="clear" w:color="auto" w:fill="FFFFFF"/>
        <w:tabs>
          <w:tab w:val="left" w:pos="931"/>
        </w:tabs>
        <w:autoSpaceDE w:val="0"/>
        <w:autoSpaceDN w:val="0"/>
        <w:adjustRightInd w:val="0"/>
        <w:spacing w:after="0" w:line="336" w:lineRule="exact"/>
        <w:ind w:right="29"/>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3"/>
          <w:sz w:val="24"/>
          <w:szCs w:val="24"/>
          <w:lang w:eastAsia="ru-RU"/>
        </w:rPr>
        <w:t>в)</w:t>
      </w:r>
      <w:r w:rsidRPr="00E65185">
        <w:rPr>
          <w:rFonts w:ascii="Times New Roman" w:eastAsia="Times New Roman" w:hAnsi="Times New Roman" w:cs="Times New Roman"/>
          <w:sz w:val="24"/>
          <w:szCs w:val="24"/>
          <w:lang w:eastAsia="ru-RU"/>
        </w:rPr>
        <w:tab/>
        <w:t>указатели (вывески) местоположения органов государственной власти и</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5"/>
          <w:sz w:val="24"/>
          <w:szCs w:val="24"/>
          <w:lang w:eastAsia="ru-RU"/>
        </w:rPr>
        <w:t>органов местного самоуправления, государственных и муниципальных предприятий и</w:t>
      </w:r>
      <w:r w:rsidRPr="00E65185">
        <w:rPr>
          <w:rFonts w:ascii="Times New Roman" w:eastAsia="Times New Roman" w:hAnsi="Times New Roman" w:cs="Times New Roman"/>
          <w:spacing w:val="-5"/>
          <w:sz w:val="24"/>
          <w:szCs w:val="24"/>
          <w:lang w:eastAsia="ru-RU"/>
        </w:rPr>
        <w:br/>
      </w:r>
      <w:r w:rsidRPr="00E65185">
        <w:rPr>
          <w:rFonts w:ascii="Times New Roman" w:eastAsia="Times New Roman" w:hAnsi="Times New Roman" w:cs="Times New Roman"/>
          <w:sz w:val="24"/>
          <w:szCs w:val="24"/>
          <w:lang w:eastAsia="ru-RU"/>
        </w:rPr>
        <w:t>учреждений;</w:t>
      </w:r>
    </w:p>
    <w:p w:rsidR="00E65185" w:rsidRPr="00E65185" w:rsidRDefault="00E65185" w:rsidP="00E6518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0"/>
          <w:sz w:val="24"/>
          <w:szCs w:val="24"/>
          <w:lang w:eastAsia="ru-RU"/>
        </w:rPr>
        <w:t>г)</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4"/>
          <w:sz w:val="24"/>
          <w:szCs w:val="24"/>
          <w:lang w:eastAsia="ru-RU"/>
        </w:rPr>
        <w:t>информационные конструкции, размещаемые на фасадах или иных внешних</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pacing w:val="-3"/>
          <w:sz w:val="24"/>
          <w:szCs w:val="24"/>
          <w:lang w:eastAsia="ru-RU"/>
        </w:rPr>
        <w:t>поверхностях (внешних ограждающих конструкциях) зданий, строений, сооружений,</w:t>
      </w:r>
      <w:r w:rsidRPr="00E65185">
        <w:rPr>
          <w:rFonts w:ascii="Times New Roman" w:eastAsia="Times New Roman" w:hAnsi="Times New Roman" w:cs="Times New Roman"/>
          <w:spacing w:val="-3"/>
          <w:sz w:val="24"/>
          <w:szCs w:val="24"/>
          <w:lang w:eastAsia="ru-RU"/>
        </w:rPr>
        <w:br/>
      </w:r>
      <w:r w:rsidRPr="00E65185">
        <w:rPr>
          <w:rFonts w:ascii="Times New Roman" w:eastAsia="Times New Roman" w:hAnsi="Times New Roman" w:cs="Times New Roman"/>
          <w:spacing w:val="-4"/>
          <w:sz w:val="24"/>
          <w:szCs w:val="24"/>
          <w:lang w:eastAsia="ru-RU"/>
        </w:rPr>
        <w:t>внешних поверхностях нестационарных торговых объектов в месте нахождения или</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pacing w:val="-3"/>
          <w:sz w:val="24"/>
          <w:szCs w:val="24"/>
          <w:lang w:eastAsia="ru-RU"/>
        </w:rPr>
        <w:t>осуществления деятельности организации или индивидуального предпринимателя,</w:t>
      </w:r>
      <w:r w:rsidRPr="00E65185">
        <w:rPr>
          <w:rFonts w:ascii="Times New Roman" w:eastAsia="Times New Roman" w:hAnsi="Times New Roman" w:cs="Times New Roman"/>
          <w:spacing w:val="-3"/>
          <w:sz w:val="24"/>
          <w:szCs w:val="24"/>
          <w:lang w:eastAsia="ru-RU"/>
        </w:rPr>
        <w:br/>
      </w:r>
      <w:r w:rsidRPr="00E65185">
        <w:rPr>
          <w:rFonts w:ascii="Times New Roman" w:eastAsia="Times New Roman" w:hAnsi="Times New Roman" w:cs="Times New Roman"/>
          <w:spacing w:val="-4"/>
          <w:sz w:val="24"/>
          <w:szCs w:val="24"/>
          <w:lang w:eastAsia="ru-RU"/>
        </w:rPr>
        <w:t>содержащие сведения о профиле деятельности организации, индивидуального</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pacing w:val="-3"/>
          <w:sz w:val="24"/>
          <w:szCs w:val="24"/>
          <w:lang w:eastAsia="ru-RU"/>
        </w:rPr>
        <w:t>предпринимателя и (или) виде реализуемых ими товаров, оказываемых услуг и (или)</w:t>
      </w:r>
      <w:r w:rsidRPr="00E65185">
        <w:rPr>
          <w:rFonts w:ascii="Times New Roman" w:eastAsia="Times New Roman" w:hAnsi="Times New Roman" w:cs="Times New Roman"/>
          <w:spacing w:val="-3"/>
          <w:sz w:val="24"/>
          <w:szCs w:val="24"/>
          <w:lang w:eastAsia="ru-RU"/>
        </w:rPr>
        <w:br/>
      </w:r>
      <w:r w:rsidRPr="00E65185">
        <w:rPr>
          <w:rFonts w:ascii="Times New Roman" w:eastAsia="Times New Roman" w:hAnsi="Times New Roman" w:cs="Times New Roman"/>
          <w:sz w:val="24"/>
          <w:szCs w:val="24"/>
          <w:lang w:eastAsia="ru-RU"/>
        </w:rPr>
        <w:t>их наименование (фирменное наименование, коммерческое обозначение,</w:t>
      </w:r>
      <w:r w:rsidRPr="00E65185">
        <w:rPr>
          <w:rFonts w:ascii="Times New Roman" w:eastAsia="Times New Roman" w:hAnsi="Times New Roman" w:cs="Times New Roman"/>
          <w:sz w:val="24"/>
          <w:szCs w:val="24"/>
          <w:lang w:eastAsia="ru-RU"/>
        </w:rPr>
        <w:br/>
        <w:t>изображение товарного знака, знака обслуживания) в целях извещения</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4"/>
          <w:sz w:val="24"/>
          <w:szCs w:val="24"/>
          <w:lang w:eastAsia="ru-RU"/>
        </w:rPr>
        <w:t>неопределенного круга лиц о фактическом местоположении (месте осуществления</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pacing w:val="-1"/>
          <w:sz w:val="24"/>
          <w:szCs w:val="24"/>
          <w:lang w:eastAsia="ru-RU"/>
        </w:rPr>
        <w:t xml:space="preserve">деятельности)    данной    организации,    индивидуального    предпринимателя, не </w:t>
      </w:r>
      <w:r w:rsidRPr="00E65185">
        <w:rPr>
          <w:rFonts w:ascii="Times New Roman" w:eastAsia="Times New Roman" w:hAnsi="Times New Roman" w:cs="Times New Roman"/>
          <w:sz w:val="24"/>
          <w:szCs w:val="24"/>
          <w:lang w:eastAsia="ru-RU"/>
        </w:rPr>
        <w:t xml:space="preserve">содержащие рекламную информацию, а также не относящиеся к вывескам, </w:t>
      </w:r>
      <w:r w:rsidRPr="00E65185">
        <w:rPr>
          <w:rFonts w:ascii="Times New Roman" w:eastAsia="Times New Roman" w:hAnsi="Times New Roman" w:cs="Times New Roman"/>
          <w:spacing w:val="-4"/>
          <w:sz w:val="24"/>
          <w:szCs w:val="24"/>
          <w:lang w:eastAsia="ru-RU"/>
        </w:rPr>
        <w:t>предусмотренным законодательством в области защиты прав потребителей;</w:t>
      </w:r>
    </w:p>
    <w:p w:rsidR="00E65185" w:rsidRPr="00E65185" w:rsidRDefault="00E65185" w:rsidP="00E65185">
      <w:pPr>
        <w:widowControl w:val="0"/>
        <w:shd w:val="clear" w:color="auto" w:fill="FFFFFF"/>
        <w:autoSpaceDE w:val="0"/>
        <w:autoSpaceDN w:val="0"/>
        <w:adjustRightInd w:val="0"/>
        <w:spacing w:after="0" w:line="326" w:lineRule="exact"/>
        <w:ind w:right="19"/>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4"/>
          <w:sz w:val="24"/>
          <w:szCs w:val="24"/>
          <w:lang w:eastAsia="ru-RU"/>
        </w:rPr>
        <w:t xml:space="preserve">д) информационные конструкции, содержащие сведения, предусмотренные </w:t>
      </w:r>
      <w:r w:rsidRPr="00E65185">
        <w:rPr>
          <w:rFonts w:ascii="Times New Roman" w:eastAsia="Times New Roman" w:hAnsi="Times New Roman" w:cs="Times New Roman"/>
          <w:sz w:val="24"/>
          <w:szCs w:val="24"/>
          <w:lang w:eastAsia="ru-RU"/>
        </w:rPr>
        <w:t>законодательством в области защиты прав потребителей;</w:t>
      </w:r>
    </w:p>
    <w:p w:rsidR="00E65185" w:rsidRPr="00E65185" w:rsidRDefault="00E65185" w:rsidP="00E65185">
      <w:pPr>
        <w:widowControl w:val="0"/>
        <w:shd w:val="clear" w:color="auto" w:fill="FFFFFF"/>
        <w:autoSpaceDE w:val="0"/>
        <w:autoSpaceDN w:val="0"/>
        <w:adjustRightInd w:val="0"/>
        <w:spacing w:before="29" w:after="0" w:line="317" w:lineRule="exact"/>
        <w:ind w:right="5"/>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3"/>
          <w:sz w:val="24"/>
          <w:szCs w:val="24"/>
          <w:lang w:eastAsia="ru-RU"/>
        </w:rPr>
        <w:t xml:space="preserve">е)иные информационные конструкции, которые определяются правилами </w:t>
      </w:r>
      <w:r w:rsidRPr="00E65185">
        <w:rPr>
          <w:rFonts w:ascii="Times New Roman" w:eastAsia="Times New Roman" w:hAnsi="Times New Roman" w:cs="Times New Roman"/>
          <w:sz w:val="24"/>
          <w:szCs w:val="24"/>
          <w:lang w:eastAsia="ru-RU"/>
        </w:rPr>
        <w:t>благоустройства территории муниципального образования.</w:t>
      </w:r>
    </w:p>
    <w:p w:rsidR="00E65185" w:rsidRPr="00E65185" w:rsidRDefault="00E65185" w:rsidP="00E65185">
      <w:pPr>
        <w:widowControl w:val="0"/>
        <w:shd w:val="clear" w:color="auto" w:fill="FFFFFF"/>
        <w:tabs>
          <w:tab w:val="left" w:pos="1339"/>
        </w:tabs>
        <w:autoSpaceDE w:val="0"/>
        <w:autoSpaceDN w:val="0"/>
        <w:adjustRightInd w:val="0"/>
        <w:spacing w:before="24" w:after="0" w:line="302" w:lineRule="exact"/>
        <w:jc w:val="both"/>
        <w:rPr>
          <w:rFonts w:ascii="Times New Roman" w:eastAsiaTheme="minorEastAsia" w:hAnsi="Times New Roman" w:cs="Times New Roman"/>
          <w:sz w:val="24"/>
          <w:szCs w:val="24"/>
          <w:lang w:eastAsia="ru-RU"/>
        </w:rPr>
      </w:pPr>
      <w:r w:rsidRPr="00E65185">
        <w:rPr>
          <w:rFonts w:ascii="Times New Roman" w:eastAsiaTheme="minorEastAsia" w:hAnsi="Times New Roman" w:cs="Times New Roman"/>
          <w:spacing w:val="-6"/>
          <w:sz w:val="24"/>
          <w:szCs w:val="24"/>
          <w:lang w:eastAsia="ru-RU"/>
        </w:rPr>
        <w:t>29.2.</w:t>
      </w:r>
      <w:r w:rsidRPr="00E65185">
        <w:rPr>
          <w:rFonts w:ascii="Times New Roman" w:eastAsiaTheme="minorEastAsia" w:hAnsi="Times New Roman" w:cs="Times New Roman"/>
          <w:sz w:val="24"/>
          <w:szCs w:val="24"/>
          <w:lang w:eastAsia="ru-RU"/>
        </w:rPr>
        <w:tab/>
      </w:r>
      <w:r w:rsidRPr="00E65185">
        <w:rPr>
          <w:rFonts w:ascii="Times New Roman" w:eastAsia="Times New Roman" w:hAnsi="Times New Roman" w:cs="Times New Roman"/>
          <w:spacing w:val="-4"/>
          <w:sz w:val="24"/>
          <w:szCs w:val="24"/>
          <w:lang w:eastAsia="ru-RU"/>
        </w:rPr>
        <w:t>При размещении на зданиях, строениях и сооружениях информационных</w:t>
      </w:r>
      <w:r w:rsidRPr="00E65185">
        <w:rPr>
          <w:rFonts w:ascii="Times New Roman" w:eastAsia="Times New Roman" w:hAnsi="Times New Roman" w:cs="Times New Roman"/>
          <w:spacing w:val="-4"/>
          <w:sz w:val="24"/>
          <w:szCs w:val="24"/>
          <w:lang w:eastAsia="ru-RU"/>
        </w:rPr>
        <w:br/>
        <w:t>конструкций должны учитываться архитектурно-композиционные решения фасада</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здания, строения, сооружения на которых будет размещена информационная</w:t>
      </w:r>
      <w:r w:rsidRPr="00E65185">
        <w:rPr>
          <w:rFonts w:ascii="Times New Roman" w:eastAsia="Times New Roman" w:hAnsi="Times New Roman" w:cs="Times New Roman"/>
          <w:sz w:val="24"/>
          <w:szCs w:val="24"/>
          <w:lang w:eastAsia="ru-RU"/>
        </w:rPr>
        <w:br/>
        <w:t>конструкция, а также внешний архитектурный облик сложившейся застройки</w:t>
      </w:r>
      <w:r w:rsidRPr="00E65185">
        <w:rPr>
          <w:rFonts w:ascii="Times New Roman" w:eastAsia="Times New Roman" w:hAnsi="Times New Roman" w:cs="Times New Roman"/>
          <w:sz w:val="24"/>
          <w:szCs w:val="24"/>
          <w:lang w:eastAsia="ru-RU"/>
        </w:rPr>
        <w:br/>
        <w:t>городских и сельских поселений, городских округов.</w:t>
      </w:r>
    </w:p>
    <w:p w:rsidR="00E65185" w:rsidRPr="00E65185" w:rsidRDefault="00E65185" w:rsidP="00E65185">
      <w:pPr>
        <w:widowControl w:val="0"/>
        <w:shd w:val="clear" w:color="auto" w:fill="FFFFFF"/>
        <w:autoSpaceDE w:val="0"/>
        <w:autoSpaceDN w:val="0"/>
        <w:adjustRightInd w:val="0"/>
        <w:spacing w:before="19" w:after="0" w:line="307" w:lineRule="exact"/>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4"/>
          <w:sz w:val="24"/>
          <w:szCs w:val="24"/>
          <w:lang w:eastAsia="ru-RU"/>
        </w:rPr>
        <w:t xml:space="preserve">Информационные конструкции должны быть безопасны, спроектированы, </w:t>
      </w:r>
      <w:r w:rsidRPr="00E65185">
        <w:rPr>
          <w:rFonts w:ascii="Times New Roman" w:eastAsia="Times New Roman" w:hAnsi="Times New Roman" w:cs="Times New Roman"/>
          <w:spacing w:val="-5"/>
          <w:sz w:val="24"/>
          <w:szCs w:val="24"/>
          <w:lang w:eastAsia="ru-RU"/>
        </w:rPr>
        <w:t xml:space="preserve">изготовлены и установлены в соответствии с требованиями технических регламентов, </w:t>
      </w:r>
      <w:r w:rsidRPr="00E65185">
        <w:rPr>
          <w:rFonts w:ascii="Times New Roman" w:eastAsia="Times New Roman" w:hAnsi="Times New Roman" w:cs="Times New Roman"/>
          <w:sz w:val="24"/>
          <w:szCs w:val="24"/>
          <w:lang w:eastAsia="ru-RU"/>
        </w:rPr>
        <w:t>строительных норм и правил, государственных стандартов, требованиями к конструкциям и их размещению.</w:t>
      </w:r>
    </w:p>
    <w:p w:rsidR="00E65185" w:rsidRPr="00E65185" w:rsidRDefault="00E65185" w:rsidP="00E65185">
      <w:pPr>
        <w:widowControl w:val="0"/>
        <w:shd w:val="clear" w:color="auto" w:fill="FFFFFF"/>
        <w:tabs>
          <w:tab w:val="left" w:pos="1339"/>
        </w:tabs>
        <w:autoSpaceDE w:val="0"/>
        <w:autoSpaceDN w:val="0"/>
        <w:adjustRightInd w:val="0"/>
        <w:spacing w:before="53" w:after="0" w:line="240" w:lineRule="auto"/>
        <w:rPr>
          <w:rFonts w:ascii="Times New Roman" w:eastAsiaTheme="minorEastAsia" w:hAnsi="Times New Roman" w:cs="Times New Roman"/>
          <w:sz w:val="24"/>
          <w:szCs w:val="24"/>
          <w:lang w:eastAsia="ru-RU"/>
        </w:rPr>
      </w:pPr>
      <w:r w:rsidRPr="00E65185">
        <w:rPr>
          <w:rFonts w:ascii="Times New Roman" w:eastAsiaTheme="minorEastAsia" w:hAnsi="Times New Roman" w:cs="Times New Roman"/>
          <w:spacing w:val="-4"/>
          <w:sz w:val="24"/>
          <w:szCs w:val="24"/>
          <w:lang w:eastAsia="ru-RU"/>
        </w:rPr>
        <w:t>29.3.</w:t>
      </w:r>
      <w:r w:rsidRPr="00E65185">
        <w:rPr>
          <w:rFonts w:ascii="Times New Roman" w:eastAsiaTheme="minorEastAsia" w:hAnsi="Times New Roman" w:cs="Times New Roman"/>
          <w:sz w:val="24"/>
          <w:szCs w:val="24"/>
          <w:lang w:eastAsia="ru-RU"/>
        </w:rPr>
        <w:tab/>
      </w:r>
      <w:r w:rsidRPr="00E65185">
        <w:rPr>
          <w:rFonts w:ascii="Times New Roman" w:eastAsia="Times New Roman" w:hAnsi="Times New Roman" w:cs="Times New Roman"/>
          <w:spacing w:val="-4"/>
          <w:sz w:val="24"/>
          <w:szCs w:val="24"/>
          <w:lang w:eastAsia="ru-RU"/>
        </w:rPr>
        <w:t>Информационные конструкции размещаются:</w:t>
      </w:r>
    </w:p>
    <w:p w:rsidR="00E65185" w:rsidRPr="00E65185" w:rsidRDefault="00E65185" w:rsidP="00E65185">
      <w:pPr>
        <w:widowControl w:val="0"/>
        <w:shd w:val="clear" w:color="auto" w:fill="FFFFFF"/>
        <w:tabs>
          <w:tab w:val="left" w:pos="1003"/>
        </w:tabs>
        <w:autoSpaceDE w:val="0"/>
        <w:autoSpaceDN w:val="0"/>
        <w:adjustRightInd w:val="0"/>
        <w:spacing w:before="43" w:after="0" w:line="302" w:lineRule="exact"/>
        <w:ind w:right="5"/>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2"/>
          <w:sz w:val="24"/>
          <w:szCs w:val="24"/>
          <w:lang w:eastAsia="ru-RU"/>
        </w:rPr>
        <w:t>а)</w:t>
      </w:r>
      <w:r w:rsidRPr="00E65185">
        <w:rPr>
          <w:rFonts w:ascii="Times New Roman" w:eastAsia="Times New Roman" w:hAnsi="Times New Roman" w:cs="Times New Roman"/>
          <w:sz w:val="24"/>
          <w:szCs w:val="24"/>
          <w:lang w:eastAsia="ru-RU"/>
        </w:rPr>
        <w:tab/>
        <w:t>на плоских участках фасада здания, строения, сооружения, свободных</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3"/>
          <w:sz w:val="24"/>
          <w:szCs w:val="24"/>
          <w:lang w:eastAsia="ru-RU"/>
        </w:rPr>
        <w:t>от архитектурных элементов, навесах ("козырьках") входных групп;</w:t>
      </w:r>
    </w:p>
    <w:p w:rsidR="00E65185" w:rsidRPr="00E65185" w:rsidRDefault="00E65185" w:rsidP="00E65185">
      <w:pPr>
        <w:widowControl w:val="0"/>
        <w:shd w:val="clear" w:color="auto" w:fill="FFFFFF"/>
        <w:tabs>
          <w:tab w:val="left" w:pos="1003"/>
        </w:tabs>
        <w:autoSpaceDE w:val="0"/>
        <w:autoSpaceDN w:val="0"/>
        <w:adjustRightInd w:val="0"/>
        <w:spacing w:before="53" w:after="0" w:line="298" w:lineRule="exact"/>
        <w:ind w:right="5"/>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3"/>
          <w:sz w:val="24"/>
          <w:szCs w:val="24"/>
          <w:lang w:eastAsia="ru-RU"/>
        </w:rPr>
        <w:t>б)</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4"/>
          <w:sz w:val="24"/>
          <w:szCs w:val="24"/>
          <w:lang w:eastAsia="ru-RU"/>
        </w:rPr>
        <w:t>не выше линии второго этажа (линии перекрытий между первым и вторым</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этажами) для нежилых зданий, строений, сооружений, а также для жилых домов</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4"/>
          <w:sz w:val="24"/>
          <w:szCs w:val="24"/>
          <w:lang w:eastAsia="ru-RU"/>
        </w:rPr>
        <w:t>(в том числе многоквартирных домов), первые этажи которых заняты нежилыми</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помещениями;</w:t>
      </w:r>
    </w:p>
    <w:p w:rsidR="00E65185" w:rsidRPr="00E65185" w:rsidRDefault="00E65185" w:rsidP="00E65185">
      <w:pPr>
        <w:widowControl w:val="0"/>
        <w:shd w:val="clear" w:color="auto" w:fill="FFFFFF"/>
        <w:tabs>
          <w:tab w:val="left" w:pos="1003"/>
        </w:tabs>
        <w:autoSpaceDE w:val="0"/>
        <w:autoSpaceDN w:val="0"/>
        <w:adjustRightInd w:val="0"/>
        <w:spacing w:before="62" w:after="0" w:line="293" w:lineRule="exact"/>
        <w:ind w:right="5"/>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1"/>
          <w:sz w:val="24"/>
          <w:szCs w:val="24"/>
          <w:lang w:eastAsia="ru-RU"/>
        </w:rPr>
        <w:t>в)</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1"/>
          <w:sz w:val="24"/>
          <w:szCs w:val="24"/>
          <w:lang w:eastAsia="ru-RU"/>
        </w:rPr>
        <w:t>непосредственно у главного входа или над входом в здание, строение,</w:t>
      </w:r>
      <w:r w:rsidRPr="00E65185">
        <w:rPr>
          <w:rFonts w:ascii="Times New Roman" w:eastAsia="Times New Roman" w:hAnsi="Times New Roman" w:cs="Times New Roman"/>
          <w:spacing w:val="-1"/>
          <w:sz w:val="24"/>
          <w:szCs w:val="24"/>
          <w:lang w:eastAsia="ru-RU"/>
        </w:rPr>
        <w:br/>
      </w:r>
      <w:r w:rsidRPr="00E65185">
        <w:rPr>
          <w:rFonts w:ascii="Times New Roman" w:eastAsia="Times New Roman" w:hAnsi="Times New Roman" w:cs="Times New Roman"/>
          <w:sz w:val="24"/>
          <w:szCs w:val="24"/>
          <w:lang w:eastAsia="ru-RU"/>
        </w:rPr>
        <w:lastRenderedPageBreak/>
        <w:t>сооружение или помещение, в котором фактически находится (осуществляет</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4"/>
          <w:sz w:val="24"/>
          <w:szCs w:val="24"/>
          <w:lang w:eastAsia="ru-RU"/>
        </w:rPr>
        <w:t>деятельность) организация, индивидуальный предприниматель, сведения о котором</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содержатся на информационной конструкции;</w:t>
      </w:r>
    </w:p>
    <w:p w:rsidR="00E65185" w:rsidRPr="00E65185" w:rsidRDefault="00E65185" w:rsidP="00E65185">
      <w:pPr>
        <w:widowControl w:val="0"/>
        <w:shd w:val="clear" w:color="auto" w:fill="FFFFFF"/>
        <w:tabs>
          <w:tab w:val="left" w:pos="1003"/>
        </w:tabs>
        <w:autoSpaceDE w:val="0"/>
        <w:autoSpaceDN w:val="0"/>
        <w:adjustRightInd w:val="0"/>
        <w:spacing w:before="58" w:after="0" w:line="312" w:lineRule="exact"/>
        <w:ind w:right="29"/>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4"/>
          <w:sz w:val="24"/>
          <w:szCs w:val="24"/>
          <w:lang w:eastAsia="ru-RU"/>
        </w:rPr>
        <w:t>г)</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4"/>
          <w:sz w:val="24"/>
          <w:szCs w:val="24"/>
          <w:lang w:eastAsia="ru-RU"/>
        </w:rPr>
        <w:t>в иных местах, определенных правилами благоустройства территории</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муниципального образования.</w:t>
      </w:r>
    </w:p>
    <w:p w:rsidR="00E65185" w:rsidRPr="00E65185" w:rsidRDefault="00E65185" w:rsidP="00E65185">
      <w:pPr>
        <w:widowControl w:val="0"/>
        <w:shd w:val="clear" w:color="auto" w:fill="FFFFFF"/>
        <w:tabs>
          <w:tab w:val="left" w:pos="1339"/>
        </w:tabs>
        <w:autoSpaceDE w:val="0"/>
        <w:autoSpaceDN w:val="0"/>
        <w:adjustRightInd w:val="0"/>
        <w:spacing w:before="62" w:after="0" w:line="298" w:lineRule="exact"/>
        <w:ind w:right="29"/>
        <w:jc w:val="both"/>
        <w:rPr>
          <w:rFonts w:ascii="Times New Roman" w:eastAsiaTheme="minorEastAsia" w:hAnsi="Times New Roman" w:cs="Times New Roman"/>
          <w:sz w:val="24"/>
          <w:szCs w:val="24"/>
          <w:lang w:eastAsia="ru-RU"/>
        </w:rPr>
      </w:pPr>
      <w:r w:rsidRPr="00E65185">
        <w:rPr>
          <w:rFonts w:ascii="Times New Roman" w:eastAsiaTheme="minorEastAsia" w:hAnsi="Times New Roman" w:cs="Times New Roman"/>
          <w:spacing w:val="-7"/>
          <w:sz w:val="24"/>
          <w:szCs w:val="24"/>
          <w:lang w:eastAsia="ru-RU"/>
        </w:rPr>
        <w:t>29.4.</w:t>
      </w:r>
      <w:r w:rsidRPr="00E65185">
        <w:rPr>
          <w:rFonts w:ascii="Times New Roman" w:eastAsiaTheme="minorEastAsia" w:hAnsi="Times New Roman" w:cs="Times New Roman"/>
          <w:sz w:val="24"/>
          <w:szCs w:val="24"/>
          <w:lang w:eastAsia="ru-RU"/>
        </w:rPr>
        <w:tab/>
      </w:r>
      <w:r w:rsidRPr="00E65185">
        <w:rPr>
          <w:rFonts w:ascii="Times New Roman" w:eastAsia="Times New Roman" w:hAnsi="Times New Roman" w:cs="Times New Roman"/>
          <w:spacing w:val="-6"/>
          <w:sz w:val="24"/>
          <w:szCs w:val="24"/>
          <w:lang w:eastAsia="ru-RU"/>
        </w:rPr>
        <w:t>При размещении информационных конструкций на зданиях, строениях и</w:t>
      </w:r>
      <w:r w:rsidRPr="00E65185">
        <w:rPr>
          <w:rFonts w:ascii="Times New Roman" w:eastAsia="Times New Roman" w:hAnsi="Times New Roman" w:cs="Times New Roman"/>
          <w:spacing w:val="-6"/>
          <w:sz w:val="24"/>
          <w:szCs w:val="24"/>
          <w:lang w:eastAsia="ru-RU"/>
        </w:rPr>
        <w:br/>
      </w:r>
      <w:r w:rsidRPr="00E65185">
        <w:rPr>
          <w:rFonts w:ascii="Times New Roman" w:eastAsia="Times New Roman" w:hAnsi="Times New Roman" w:cs="Times New Roman"/>
          <w:sz w:val="24"/>
          <w:szCs w:val="24"/>
          <w:lang w:eastAsia="ru-RU"/>
        </w:rPr>
        <w:t>сооружениях не допускается:</w:t>
      </w:r>
    </w:p>
    <w:p w:rsidR="00E65185" w:rsidRPr="00E65185" w:rsidRDefault="00E65185" w:rsidP="00E65185">
      <w:pPr>
        <w:widowControl w:val="0"/>
        <w:shd w:val="clear" w:color="auto" w:fill="FFFFFF"/>
        <w:tabs>
          <w:tab w:val="left" w:pos="946"/>
        </w:tabs>
        <w:autoSpaceDE w:val="0"/>
        <w:autoSpaceDN w:val="0"/>
        <w:adjustRightInd w:val="0"/>
        <w:spacing w:before="72" w:after="0" w:line="240" w:lineRule="auto"/>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5"/>
          <w:sz w:val="24"/>
          <w:szCs w:val="24"/>
          <w:lang w:eastAsia="ru-RU"/>
        </w:rPr>
        <w:t>а)</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5"/>
          <w:sz w:val="24"/>
          <w:szCs w:val="24"/>
          <w:lang w:eastAsia="ru-RU"/>
        </w:rPr>
        <w:t>нарушение требований к местам размещения информационных конструкций;</w:t>
      </w:r>
    </w:p>
    <w:p w:rsidR="00E65185" w:rsidRPr="00E65185" w:rsidRDefault="00E65185" w:rsidP="00E65185">
      <w:pPr>
        <w:widowControl w:val="0"/>
        <w:shd w:val="clear" w:color="auto" w:fill="FFFFFF"/>
        <w:tabs>
          <w:tab w:val="left" w:pos="946"/>
        </w:tabs>
        <w:autoSpaceDE w:val="0"/>
        <w:autoSpaceDN w:val="0"/>
        <w:adjustRightInd w:val="0"/>
        <w:spacing w:before="72" w:after="0" w:line="298" w:lineRule="exact"/>
        <w:ind w:right="43"/>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6"/>
          <w:sz w:val="24"/>
          <w:szCs w:val="24"/>
          <w:lang w:eastAsia="ru-RU"/>
        </w:rPr>
        <w:t>б)</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4"/>
          <w:sz w:val="24"/>
          <w:szCs w:val="24"/>
          <w:lang w:eastAsia="ru-RU"/>
        </w:rPr>
        <w:t>нарушение вертикального порядка расположения букв на информационном</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поле информационной конструкции;</w:t>
      </w:r>
    </w:p>
    <w:p w:rsidR="00E65185" w:rsidRPr="00E65185" w:rsidRDefault="00E65185" w:rsidP="00E65185">
      <w:pPr>
        <w:widowControl w:val="0"/>
        <w:shd w:val="clear" w:color="auto" w:fill="FFFFFF"/>
        <w:tabs>
          <w:tab w:val="left" w:pos="946"/>
        </w:tabs>
        <w:autoSpaceDE w:val="0"/>
        <w:autoSpaceDN w:val="0"/>
        <w:adjustRightInd w:val="0"/>
        <w:spacing w:before="77" w:after="0" w:line="293" w:lineRule="exact"/>
        <w:ind w:right="43"/>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1"/>
          <w:sz w:val="24"/>
          <w:szCs w:val="24"/>
          <w:lang w:eastAsia="ru-RU"/>
        </w:rPr>
        <w:t>в)</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3"/>
          <w:sz w:val="24"/>
          <w:szCs w:val="24"/>
          <w:lang w:eastAsia="ru-RU"/>
        </w:rPr>
        <w:t>использование в текстах (надписях), размещаемых на информационных</w:t>
      </w:r>
      <w:r w:rsidRPr="00E65185">
        <w:rPr>
          <w:rFonts w:ascii="Times New Roman" w:eastAsia="Times New Roman" w:hAnsi="Times New Roman" w:cs="Times New Roman"/>
          <w:spacing w:val="-3"/>
          <w:sz w:val="24"/>
          <w:szCs w:val="24"/>
          <w:lang w:eastAsia="ru-RU"/>
        </w:rPr>
        <w:br/>
      </w:r>
      <w:r w:rsidRPr="00E65185">
        <w:rPr>
          <w:rFonts w:ascii="Times New Roman" w:eastAsia="Times New Roman" w:hAnsi="Times New Roman" w:cs="Times New Roman"/>
          <w:spacing w:val="-4"/>
          <w:sz w:val="24"/>
          <w:szCs w:val="24"/>
          <w:lang w:eastAsia="ru-RU"/>
        </w:rPr>
        <w:t>конструкциях, указанных в подпункте "г" пункта 29.1 настоящих Правил, товарных</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знаков и знаков обслуживания, в том числе на иностранных языках, не</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4"/>
          <w:sz w:val="24"/>
          <w:szCs w:val="24"/>
          <w:lang w:eastAsia="ru-RU"/>
        </w:rPr>
        <w:t>зарегистрированных в установленном порядке на территории Российской Федерации;</w:t>
      </w:r>
    </w:p>
    <w:p w:rsidR="00E65185" w:rsidRPr="00E65185" w:rsidRDefault="00E65185" w:rsidP="00E65185">
      <w:pPr>
        <w:widowControl w:val="0"/>
        <w:shd w:val="clear" w:color="auto" w:fill="FFFFFF"/>
        <w:tabs>
          <w:tab w:val="left" w:pos="946"/>
        </w:tabs>
        <w:autoSpaceDE w:val="0"/>
        <w:autoSpaceDN w:val="0"/>
        <w:adjustRightInd w:val="0"/>
        <w:spacing w:before="67" w:after="0" w:line="298" w:lineRule="exact"/>
        <w:ind w:right="58"/>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3"/>
          <w:sz w:val="24"/>
          <w:szCs w:val="24"/>
          <w:lang w:eastAsia="ru-RU"/>
        </w:rPr>
        <w:t>г)</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1"/>
          <w:sz w:val="24"/>
          <w:szCs w:val="24"/>
          <w:lang w:eastAsia="ru-RU"/>
        </w:rPr>
        <w:t>полное или частичное перекрытие оконных и дверных проемов, а также</w:t>
      </w:r>
      <w:r w:rsidRPr="00E65185">
        <w:rPr>
          <w:rFonts w:ascii="Times New Roman" w:eastAsia="Times New Roman" w:hAnsi="Times New Roman" w:cs="Times New Roman"/>
          <w:spacing w:val="-1"/>
          <w:sz w:val="24"/>
          <w:szCs w:val="24"/>
          <w:lang w:eastAsia="ru-RU"/>
        </w:rPr>
        <w:br/>
      </w:r>
      <w:r w:rsidRPr="00E65185">
        <w:rPr>
          <w:rFonts w:ascii="Times New Roman" w:eastAsia="Times New Roman" w:hAnsi="Times New Roman" w:cs="Times New Roman"/>
          <w:sz w:val="24"/>
          <w:szCs w:val="24"/>
          <w:lang w:eastAsia="ru-RU"/>
        </w:rPr>
        <w:t>витражей и витрин;</w:t>
      </w:r>
    </w:p>
    <w:p w:rsidR="00E65185" w:rsidRPr="00E65185" w:rsidRDefault="00E65185" w:rsidP="00E65185">
      <w:pPr>
        <w:widowControl w:val="0"/>
        <w:shd w:val="clear" w:color="auto" w:fill="FFFFFF"/>
        <w:tabs>
          <w:tab w:val="left" w:pos="946"/>
        </w:tabs>
        <w:autoSpaceDE w:val="0"/>
        <w:autoSpaceDN w:val="0"/>
        <w:adjustRightInd w:val="0"/>
        <w:spacing w:before="72" w:after="0" w:line="293" w:lineRule="exact"/>
        <w:ind w:right="62"/>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8"/>
          <w:sz w:val="24"/>
          <w:szCs w:val="24"/>
          <w:lang w:eastAsia="ru-RU"/>
        </w:rPr>
        <w:t>д)</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1"/>
          <w:sz w:val="24"/>
          <w:szCs w:val="24"/>
          <w:lang w:eastAsia="ru-RU"/>
        </w:rPr>
        <w:t>размещение информационных конструкций в границах жилых помещений,</w:t>
      </w:r>
      <w:r w:rsidRPr="00E65185">
        <w:rPr>
          <w:rFonts w:ascii="Times New Roman" w:eastAsia="Times New Roman" w:hAnsi="Times New Roman" w:cs="Times New Roman"/>
          <w:spacing w:val="-1"/>
          <w:sz w:val="24"/>
          <w:szCs w:val="24"/>
          <w:lang w:eastAsia="ru-RU"/>
        </w:rPr>
        <w:br/>
      </w:r>
      <w:r w:rsidRPr="00E65185">
        <w:rPr>
          <w:rFonts w:ascii="Times New Roman" w:eastAsia="Times New Roman" w:hAnsi="Times New Roman" w:cs="Times New Roman"/>
          <w:spacing w:val="-4"/>
          <w:sz w:val="24"/>
          <w:szCs w:val="24"/>
          <w:lang w:eastAsia="ru-RU"/>
        </w:rPr>
        <w:t>на глухих торцах фасадов и на кровлях многоквартирных жилых домов, лоджиях и</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pacing w:val="-3"/>
          <w:sz w:val="24"/>
          <w:szCs w:val="24"/>
          <w:lang w:eastAsia="ru-RU"/>
        </w:rPr>
        <w:t>балконах, на архитектурных деталях фасадов объектов (в том числе на колоннах,</w:t>
      </w:r>
      <w:r w:rsidRPr="00E65185">
        <w:rPr>
          <w:rFonts w:ascii="Times New Roman" w:eastAsia="Times New Roman" w:hAnsi="Times New Roman" w:cs="Times New Roman"/>
          <w:spacing w:val="-3"/>
          <w:sz w:val="24"/>
          <w:szCs w:val="24"/>
          <w:lang w:eastAsia="ru-RU"/>
        </w:rPr>
        <w:br/>
      </w:r>
      <w:r w:rsidRPr="00E65185">
        <w:rPr>
          <w:rFonts w:ascii="Times New Roman" w:eastAsia="Times New Roman" w:hAnsi="Times New Roman" w:cs="Times New Roman"/>
          <w:sz w:val="24"/>
          <w:szCs w:val="24"/>
          <w:lang w:eastAsia="ru-RU"/>
        </w:rPr>
        <w:t>пилястрах, орнаментах, лепнине);</w:t>
      </w:r>
    </w:p>
    <w:p w:rsidR="00E65185" w:rsidRPr="00E65185" w:rsidRDefault="00E65185" w:rsidP="00E65185">
      <w:pPr>
        <w:widowControl w:val="0"/>
        <w:shd w:val="clear" w:color="auto" w:fill="FFFFFF"/>
        <w:tabs>
          <w:tab w:val="left" w:pos="946"/>
        </w:tabs>
        <w:autoSpaceDE w:val="0"/>
        <w:autoSpaceDN w:val="0"/>
        <w:adjustRightInd w:val="0"/>
        <w:spacing w:before="62" w:after="0" w:line="240" w:lineRule="auto"/>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6"/>
          <w:sz w:val="24"/>
          <w:szCs w:val="24"/>
          <w:lang w:eastAsia="ru-RU"/>
        </w:rPr>
        <w:t>е)</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3"/>
          <w:sz w:val="24"/>
          <w:szCs w:val="24"/>
          <w:lang w:eastAsia="ru-RU"/>
        </w:rPr>
        <w:t>перекрытие указателей наименований улиц и номеров домов;</w:t>
      </w:r>
    </w:p>
    <w:p w:rsidR="00E65185" w:rsidRPr="00E65185" w:rsidRDefault="00E65185" w:rsidP="00E65185">
      <w:pPr>
        <w:widowControl w:val="0"/>
        <w:shd w:val="clear" w:color="auto" w:fill="FFFFFF"/>
        <w:autoSpaceDE w:val="0"/>
        <w:autoSpaceDN w:val="0"/>
        <w:adjustRightInd w:val="0"/>
        <w:spacing w:after="0" w:line="307" w:lineRule="exact"/>
        <w:ind w:right="13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4"/>
          <w:sz w:val="24"/>
          <w:szCs w:val="24"/>
          <w:lang w:eastAsia="ru-RU"/>
        </w:rPr>
        <w:t>ж) размещение информационных конструкций в иных случаях, определенных правилами благоустройства территории муниципального образования.</w:t>
      </w:r>
    </w:p>
    <w:p w:rsidR="00E65185" w:rsidRPr="00E65185" w:rsidRDefault="00E65185" w:rsidP="00E65185">
      <w:pPr>
        <w:widowControl w:val="0"/>
        <w:shd w:val="clear" w:color="auto" w:fill="FFFFFF"/>
        <w:autoSpaceDE w:val="0"/>
        <w:autoSpaceDN w:val="0"/>
        <w:adjustRightInd w:val="0"/>
        <w:spacing w:after="0" w:line="298" w:lineRule="exact"/>
        <w:ind w:right="130"/>
        <w:jc w:val="both"/>
        <w:rPr>
          <w:rFonts w:ascii="Times New Roman" w:eastAsiaTheme="minorEastAsia" w:hAnsi="Times New Roman" w:cs="Times New Roman"/>
          <w:sz w:val="24"/>
          <w:szCs w:val="24"/>
          <w:lang w:eastAsia="ru-RU"/>
        </w:rPr>
      </w:pPr>
      <w:r w:rsidRPr="00E65185">
        <w:rPr>
          <w:rFonts w:ascii="Times New Roman" w:eastAsiaTheme="minorEastAsia" w:hAnsi="Times New Roman" w:cs="Times New Roman"/>
          <w:spacing w:val="-4"/>
          <w:sz w:val="24"/>
          <w:szCs w:val="24"/>
          <w:lang w:eastAsia="ru-RU"/>
        </w:rPr>
        <w:t xml:space="preserve">29.5. </w:t>
      </w:r>
      <w:r w:rsidRPr="00E65185">
        <w:rPr>
          <w:rFonts w:ascii="Times New Roman" w:eastAsia="Times New Roman" w:hAnsi="Times New Roman" w:cs="Times New Roman"/>
          <w:spacing w:val="-4"/>
          <w:sz w:val="24"/>
          <w:szCs w:val="24"/>
          <w:lang w:eastAsia="ru-RU"/>
        </w:rPr>
        <w:t xml:space="preserve">В случае, если в здании, строении, сооружении располагается несколько организаций и (или) индивидуальных предпринимателей, имеющих общий вход, </w:t>
      </w:r>
      <w:r w:rsidRPr="00E65185">
        <w:rPr>
          <w:rFonts w:ascii="Times New Roman" w:eastAsia="Times New Roman" w:hAnsi="Times New Roman" w:cs="Times New Roman"/>
          <w:spacing w:val="-2"/>
          <w:sz w:val="24"/>
          <w:szCs w:val="24"/>
          <w:lang w:eastAsia="ru-RU"/>
        </w:rPr>
        <w:t xml:space="preserve">собственнику или иному законному владельцу соответствующего недвижимого </w:t>
      </w:r>
      <w:r w:rsidRPr="00E65185">
        <w:rPr>
          <w:rFonts w:ascii="Times New Roman" w:eastAsia="Times New Roman" w:hAnsi="Times New Roman" w:cs="Times New Roman"/>
          <w:spacing w:val="-5"/>
          <w:sz w:val="24"/>
          <w:szCs w:val="24"/>
          <w:lang w:eastAsia="ru-RU"/>
        </w:rPr>
        <w:t>имущества либо владельцу информационной конструкции необходимо:</w:t>
      </w:r>
    </w:p>
    <w:p w:rsidR="00E65185" w:rsidRPr="00E65185" w:rsidRDefault="00E65185" w:rsidP="00E65185">
      <w:pPr>
        <w:widowControl w:val="0"/>
        <w:shd w:val="clear" w:color="auto" w:fill="FFFFFF"/>
        <w:tabs>
          <w:tab w:val="left" w:pos="926"/>
        </w:tabs>
        <w:autoSpaceDE w:val="0"/>
        <w:autoSpaceDN w:val="0"/>
        <w:adjustRightInd w:val="0"/>
        <w:spacing w:after="0" w:line="302" w:lineRule="exact"/>
        <w:ind w:right="125"/>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6"/>
          <w:sz w:val="24"/>
          <w:szCs w:val="24"/>
          <w:lang w:eastAsia="ru-RU"/>
        </w:rPr>
        <w:t>а)</w:t>
      </w:r>
      <w:r w:rsidRPr="00E65185">
        <w:rPr>
          <w:rFonts w:ascii="Times New Roman" w:eastAsia="Times New Roman" w:hAnsi="Times New Roman" w:cs="Times New Roman"/>
          <w:sz w:val="24"/>
          <w:szCs w:val="24"/>
          <w:lang w:eastAsia="ru-RU"/>
        </w:rPr>
        <w:tab/>
        <w:t>учитывать архитектурно-композиционные решения и размер ранее</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5"/>
          <w:sz w:val="24"/>
          <w:szCs w:val="24"/>
          <w:lang w:eastAsia="ru-RU"/>
        </w:rPr>
        <w:t>установленных информационных конструкций и располагать их в один высотный ряд</w:t>
      </w:r>
      <w:r w:rsidRPr="00E65185">
        <w:rPr>
          <w:rFonts w:ascii="Times New Roman" w:eastAsia="Times New Roman" w:hAnsi="Times New Roman" w:cs="Times New Roman"/>
          <w:spacing w:val="-5"/>
          <w:sz w:val="24"/>
          <w:szCs w:val="24"/>
          <w:lang w:eastAsia="ru-RU"/>
        </w:rPr>
        <w:br/>
      </w:r>
      <w:r w:rsidRPr="00E65185">
        <w:rPr>
          <w:rFonts w:ascii="Times New Roman" w:eastAsia="Times New Roman" w:hAnsi="Times New Roman" w:cs="Times New Roman"/>
          <w:spacing w:val="-4"/>
          <w:sz w:val="24"/>
          <w:szCs w:val="24"/>
          <w:lang w:eastAsia="ru-RU"/>
        </w:rPr>
        <w:t>не выше линии второго этажа (линии перекрытий между первым и вторым этажами);</w:t>
      </w:r>
    </w:p>
    <w:p w:rsidR="00E65185" w:rsidRPr="00E65185" w:rsidRDefault="00E65185" w:rsidP="00E65185">
      <w:pPr>
        <w:widowControl w:val="0"/>
        <w:shd w:val="clear" w:color="auto" w:fill="FFFFFF"/>
        <w:tabs>
          <w:tab w:val="left" w:pos="926"/>
        </w:tabs>
        <w:autoSpaceDE w:val="0"/>
        <w:autoSpaceDN w:val="0"/>
        <w:adjustRightInd w:val="0"/>
        <w:spacing w:before="14" w:after="0" w:line="307" w:lineRule="exact"/>
        <w:ind w:right="11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3"/>
          <w:sz w:val="24"/>
          <w:szCs w:val="24"/>
          <w:lang w:eastAsia="ru-RU"/>
        </w:rPr>
        <w:t>б)</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1"/>
          <w:sz w:val="24"/>
          <w:szCs w:val="24"/>
          <w:lang w:eastAsia="ru-RU"/>
        </w:rPr>
        <w:t>формировать из нескольких информационных конструкций общую</w:t>
      </w:r>
      <w:r w:rsidRPr="00E65185">
        <w:rPr>
          <w:rFonts w:ascii="Times New Roman" w:eastAsia="Times New Roman" w:hAnsi="Times New Roman" w:cs="Times New Roman"/>
          <w:spacing w:val="-1"/>
          <w:sz w:val="24"/>
          <w:szCs w:val="24"/>
          <w:lang w:eastAsia="ru-RU"/>
        </w:rPr>
        <w:br/>
      </w:r>
      <w:r w:rsidRPr="00E65185">
        <w:rPr>
          <w:rFonts w:ascii="Times New Roman" w:eastAsia="Times New Roman" w:hAnsi="Times New Roman" w:cs="Times New Roman"/>
          <w:spacing w:val="-4"/>
          <w:sz w:val="24"/>
          <w:szCs w:val="24"/>
          <w:lang w:eastAsia="ru-RU"/>
        </w:rPr>
        <w:t>художественную композицию, соразмерную с входной группой, при необходимости</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располагающуюся по обе стороны от нее (в случае, если информационные</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4"/>
          <w:sz w:val="24"/>
          <w:szCs w:val="24"/>
          <w:lang w:eastAsia="ru-RU"/>
        </w:rPr>
        <w:t>конструкции расположены у входа в здание, строение, сооружение).</w:t>
      </w:r>
    </w:p>
    <w:p w:rsidR="00E65185" w:rsidRPr="00E65185" w:rsidRDefault="00E65185" w:rsidP="00E65185">
      <w:pPr>
        <w:widowControl w:val="0"/>
        <w:shd w:val="clear" w:color="auto" w:fill="FFFFFF"/>
        <w:autoSpaceDE w:val="0"/>
        <w:autoSpaceDN w:val="0"/>
        <w:adjustRightInd w:val="0"/>
        <w:spacing w:after="0" w:line="312" w:lineRule="exact"/>
        <w:ind w:right="86"/>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Типовые варианты размещения информационных конструкций (в виде </w:t>
      </w:r>
      <w:r w:rsidRPr="00E65185">
        <w:rPr>
          <w:rFonts w:ascii="Times New Roman" w:eastAsia="Times New Roman" w:hAnsi="Times New Roman" w:cs="Times New Roman"/>
          <w:spacing w:val="-4"/>
          <w:sz w:val="24"/>
          <w:szCs w:val="24"/>
          <w:lang w:eastAsia="ru-RU"/>
        </w:rPr>
        <w:t xml:space="preserve">рисунков, графических схем и т.д.) устанавливаются правилами благоустройства </w:t>
      </w:r>
      <w:r w:rsidRPr="00E65185">
        <w:rPr>
          <w:rFonts w:ascii="Times New Roman" w:eastAsia="Times New Roman" w:hAnsi="Times New Roman" w:cs="Times New Roman"/>
          <w:sz w:val="24"/>
          <w:szCs w:val="24"/>
          <w:lang w:eastAsia="ru-RU"/>
        </w:rPr>
        <w:t>территории муниципального образования.</w:t>
      </w:r>
    </w:p>
    <w:p w:rsidR="00E65185" w:rsidRPr="00E65185" w:rsidRDefault="00E65185" w:rsidP="00E65185">
      <w:pPr>
        <w:widowControl w:val="0"/>
        <w:shd w:val="clear" w:color="auto" w:fill="FFFFFF"/>
        <w:autoSpaceDE w:val="0"/>
        <w:autoSpaceDN w:val="0"/>
        <w:adjustRightInd w:val="0"/>
        <w:spacing w:after="0" w:line="312" w:lineRule="exact"/>
        <w:ind w:right="96"/>
        <w:jc w:val="both"/>
        <w:rPr>
          <w:rFonts w:ascii="Times New Roman" w:eastAsiaTheme="minorEastAsia" w:hAnsi="Times New Roman" w:cs="Times New Roman"/>
          <w:sz w:val="24"/>
          <w:szCs w:val="24"/>
          <w:lang w:eastAsia="ru-RU"/>
        </w:rPr>
      </w:pPr>
      <w:r w:rsidRPr="00E65185">
        <w:rPr>
          <w:rFonts w:ascii="Times New Roman" w:eastAsiaTheme="minorEastAsia" w:hAnsi="Times New Roman" w:cs="Times New Roman"/>
          <w:spacing w:val="-4"/>
          <w:sz w:val="24"/>
          <w:szCs w:val="24"/>
          <w:lang w:eastAsia="ru-RU"/>
        </w:rPr>
        <w:t xml:space="preserve">29.6. </w:t>
      </w:r>
      <w:r w:rsidRPr="00E65185">
        <w:rPr>
          <w:rFonts w:ascii="Times New Roman" w:eastAsia="Times New Roman" w:hAnsi="Times New Roman" w:cs="Times New Roman"/>
          <w:spacing w:val="-4"/>
          <w:sz w:val="24"/>
          <w:szCs w:val="24"/>
          <w:lang w:eastAsia="ru-RU"/>
        </w:rPr>
        <w:t>На зданиях общественных, общественно-деловых, торговых, торгово-</w:t>
      </w:r>
      <w:r w:rsidRPr="00E65185">
        <w:rPr>
          <w:rFonts w:ascii="Times New Roman" w:eastAsia="Times New Roman" w:hAnsi="Times New Roman" w:cs="Times New Roman"/>
          <w:spacing w:val="-5"/>
          <w:sz w:val="24"/>
          <w:szCs w:val="24"/>
          <w:lang w:eastAsia="ru-RU"/>
        </w:rPr>
        <w:t xml:space="preserve">выставочных, спортивных и развлекательных центров информационные конструкций </w:t>
      </w:r>
      <w:r w:rsidRPr="00E65185">
        <w:rPr>
          <w:rFonts w:ascii="Times New Roman" w:eastAsia="Times New Roman" w:hAnsi="Times New Roman" w:cs="Times New Roman"/>
          <w:spacing w:val="-4"/>
          <w:sz w:val="24"/>
          <w:szCs w:val="24"/>
          <w:lang w:eastAsia="ru-RU"/>
        </w:rPr>
        <w:t>располагаются на глухих поверхностях наружных стен (без проемов и архитектурных</w:t>
      </w:r>
      <w:r w:rsidRPr="00E65185">
        <w:rPr>
          <w:rFonts w:ascii="Times New Roman" w:eastAsiaTheme="minorEastAsia" w:hAnsi="Times New Roman" w:cs="Times New Roman"/>
          <w:sz w:val="24"/>
          <w:szCs w:val="24"/>
          <w:lang w:eastAsia="ru-RU"/>
        </w:rPr>
        <w:t xml:space="preserve"> </w:t>
      </w:r>
      <w:r w:rsidRPr="00E65185">
        <w:rPr>
          <w:rFonts w:ascii="Times New Roman" w:eastAsia="Times New Roman" w:hAnsi="Times New Roman" w:cs="Times New Roman"/>
          <w:spacing w:val="-7"/>
          <w:sz w:val="24"/>
          <w:szCs w:val="24"/>
          <w:lang w:eastAsia="ru-RU"/>
        </w:rPr>
        <w:t>деталей).</w:t>
      </w:r>
    </w:p>
    <w:p w:rsidR="00E65185" w:rsidRPr="00E65185" w:rsidRDefault="00E65185" w:rsidP="00E65185">
      <w:pPr>
        <w:widowControl w:val="0"/>
        <w:shd w:val="clear" w:color="auto" w:fill="FFFFFF"/>
        <w:autoSpaceDE w:val="0"/>
        <w:autoSpaceDN w:val="0"/>
        <w:adjustRightInd w:val="0"/>
        <w:spacing w:after="0" w:line="341" w:lineRule="exact"/>
        <w:ind w:right="82"/>
        <w:jc w:val="both"/>
        <w:rPr>
          <w:rFonts w:ascii="Times New Roman" w:eastAsiaTheme="minorEastAsia" w:hAnsi="Times New Roman" w:cs="Times New Roman"/>
          <w:sz w:val="24"/>
          <w:szCs w:val="24"/>
          <w:lang w:eastAsia="ru-RU"/>
        </w:rPr>
      </w:pPr>
      <w:r w:rsidRPr="00E65185">
        <w:rPr>
          <w:rFonts w:ascii="Times New Roman" w:eastAsiaTheme="minorEastAsia" w:hAnsi="Times New Roman" w:cs="Times New Roman"/>
          <w:spacing w:val="-4"/>
          <w:sz w:val="24"/>
          <w:szCs w:val="24"/>
          <w:lang w:eastAsia="ru-RU"/>
        </w:rPr>
        <w:t xml:space="preserve">29.7. </w:t>
      </w:r>
      <w:r w:rsidRPr="00E65185">
        <w:rPr>
          <w:rFonts w:ascii="Times New Roman" w:eastAsia="Times New Roman" w:hAnsi="Times New Roman" w:cs="Times New Roman"/>
          <w:spacing w:val="-4"/>
          <w:sz w:val="24"/>
          <w:szCs w:val="24"/>
          <w:lang w:eastAsia="ru-RU"/>
        </w:rPr>
        <w:t xml:space="preserve">Размещение информационных конструкций на крышах нежилых зданий, строений и сооружений допускается при одновременном соблюдении следующих </w:t>
      </w:r>
      <w:r w:rsidRPr="00E65185">
        <w:rPr>
          <w:rFonts w:ascii="Times New Roman" w:eastAsia="Times New Roman" w:hAnsi="Times New Roman" w:cs="Times New Roman"/>
          <w:sz w:val="24"/>
          <w:szCs w:val="24"/>
          <w:lang w:eastAsia="ru-RU"/>
        </w:rPr>
        <w:t>условий:</w:t>
      </w:r>
    </w:p>
    <w:p w:rsidR="00E65185" w:rsidRPr="00E65185" w:rsidRDefault="00E65185" w:rsidP="00E65185">
      <w:pPr>
        <w:widowControl w:val="0"/>
        <w:shd w:val="clear" w:color="auto" w:fill="FFFFFF"/>
        <w:tabs>
          <w:tab w:val="left" w:pos="979"/>
        </w:tabs>
        <w:autoSpaceDE w:val="0"/>
        <w:autoSpaceDN w:val="0"/>
        <w:adjustRightInd w:val="0"/>
        <w:spacing w:after="0" w:line="312" w:lineRule="exact"/>
        <w:ind w:right="72"/>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6"/>
          <w:sz w:val="24"/>
          <w:szCs w:val="24"/>
          <w:lang w:eastAsia="ru-RU"/>
        </w:rPr>
        <w:t>а)</w:t>
      </w:r>
      <w:r w:rsidRPr="00E65185">
        <w:rPr>
          <w:rFonts w:ascii="Times New Roman" w:eastAsia="Times New Roman" w:hAnsi="Times New Roman" w:cs="Times New Roman"/>
          <w:sz w:val="24"/>
          <w:szCs w:val="24"/>
          <w:lang w:eastAsia="ru-RU"/>
        </w:rPr>
        <w:tab/>
        <w:t>единственным собственником (правообладателем) здания, строения,</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4"/>
          <w:sz w:val="24"/>
          <w:szCs w:val="24"/>
          <w:lang w:eastAsia="ru-RU"/>
        </w:rPr>
        <w:t>сооружения является организация, индивидуальный предприниматель, сведения о</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pacing w:val="-5"/>
          <w:sz w:val="24"/>
          <w:szCs w:val="24"/>
          <w:lang w:eastAsia="ru-RU"/>
        </w:rPr>
        <w:t>котором содержатся в данной информационной конструкции и в месте фактического</w:t>
      </w:r>
      <w:r w:rsidRPr="00E65185">
        <w:rPr>
          <w:rFonts w:ascii="Times New Roman" w:eastAsia="Times New Roman" w:hAnsi="Times New Roman" w:cs="Times New Roman"/>
          <w:spacing w:val="-5"/>
          <w:sz w:val="24"/>
          <w:szCs w:val="24"/>
          <w:lang w:eastAsia="ru-RU"/>
        </w:rPr>
        <w:br/>
      </w:r>
      <w:r w:rsidRPr="00E65185">
        <w:rPr>
          <w:rFonts w:ascii="Times New Roman" w:eastAsia="Times New Roman" w:hAnsi="Times New Roman" w:cs="Times New Roman"/>
          <w:spacing w:val="-4"/>
          <w:sz w:val="24"/>
          <w:szCs w:val="24"/>
          <w:lang w:eastAsia="ru-RU"/>
        </w:rPr>
        <w:t>нахождения (месте осуществления деятельности) которого размещается указанная</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информационная конструкция;</w:t>
      </w:r>
    </w:p>
    <w:p w:rsidR="00E65185" w:rsidRPr="00E65185" w:rsidRDefault="00E65185" w:rsidP="00E65185">
      <w:pPr>
        <w:widowControl w:val="0"/>
        <w:shd w:val="clear" w:color="auto" w:fill="FFFFFF"/>
        <w:tabs>
          <w:tab w:val="left" w:pos="979"/>
        </w:tabs>
        <w:autoSpaceDE w:val="0"/>
        <w:autoSpaceDN w:val="0"/>
        <w:adjustRightInd w:val="0"/>
        <w:spacing w:after="0" w:line="360" w:lineRule="exact"/>
        <w:ind w:right="53"/>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6"/>
          <w:sz w:val="24"/>
          <w:szCs w:val="24"/>
          <w:lang w:eastAsia="ru-RU"/>
        </w:rPr>
        <w:t>б)</w:t>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pacing w:val="-4"/>
          <w:sz w:val="24"/>
          <w:szCs w:val="24"/>
          <w:lang w:eastAsia="ru-RU"/>
        </w:rPr>
        <w:t>на крыше одного здания, строения, сооружения размещена только одна</w:t>
      </w:r>
      <w:r w:rsidRPr="00E65185">
        <w:rPr>
          <w:rFonts w:ascii="Times New Roman" w:eastAsia="Times New Roman" w:hAnsi="Times New Roman" w:cs="Times New Roman"/>
          <w:spacing w:val="-4"/>
          <w:sz w:val="24"/>
          <w:szCs w:val="24"/>
          <w:lang w:eastAsia="ru-RU"/>
        </w:rPr>
        <w:br/>
      </w:r>
      <w:r w:rsidRPr="00E65185">
        <w:rPr>
          <w:rFonts w:ascii="Times New Roman" w:eastAsia="Times New Roman" w:hAnsi="Times New Roman" w:cs="Times New Roman"/>
          <w:sz w:val="24"/>
          <w:szCs w:val="24"/>
          <w:lang w:eastAsia="ru-RU"/>
        </w:rPr>
        <w:t>информационная конструкция;</w:t>
      </w:r>
    </w:p>
    <w:p w:rsidR="00E65185" w:rsidRPr="00E65185" w:rsidRDefault="00E65185" w:rsidP="00E65185">
      <w:pPr>
        <w:widowControl w:val="0"/>
        <w:shd w:val="clear" w:color="auto" w:fill="FFFFFF"/>
        <w:tabs>
          <w:tab w:val="left" w:pos="979"/>
        </w:tabs>
        <w:autoSpaceDE w:val="0"/>
        <w:autoSpaceDN w:val="0"/>
        <w:adjustRightInd w:val="0"/>
        <w:spacing w:after="0" w:line="307" w:lineRule="exact"/>
        <w:ind w:right="29"/>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6"/>
          <w:sz w:val="24"/>
          <w:szCs w:val="24"/>
          <w:lang w:eastAsia="ru-RU"/>
        </w:rPr>
        <w:t>в)</w:t>
      </w:r>
      <w:r w:rsidRPr="00E65185">
        <w:rPr>
          <w:rFonts w:ascii="Times New Roman" w:eastAsia="Times New Roman" w:hAnsi="Times New Roman" w:cs="Times New Roman"/>
          <w:sz w:val="24"/>
          <w:szCs w:val="24"/>
          <w:lang w:eastAsia="ru-RU"/>
        </w:rPr>
        <w:tab/>
        <w:t>информационное поле конструкции располагается параллельно к</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4"/>
          <w:sz w:val="24"/>
          <w:szCs w:val="24"/>
          <w:lang w:eastAsia="ru-RU"/>
        </w:rPr>
        <w:lastRenderedPageBreak/>
        <w:t>поверхности фасада здания, строения, сооружения, по отношению к которому она</w:t>
      </w:r>
      <w:r w:rsidRPr="00E65185">
        <w:rPr>
          <w:rFonts w:ascii="Times New Roman" w:eastAsia="Times New Roman" w:hAnsi="Times New Roman" w:cs="Times New Roman"/>
          <w:spacing w:val="-4"/>
          <w:sz w:val="24"/>
          <w:szCs w:val="24"/>
          <w:lang w:eastAsia="ru-RU"/>
        </w:rPr>
        <w:br/>
        <w:t>установлена, выше линии карниза, парапета объекта или его стилобатной части.</w:t>
      </w:r>
    </w:p>
    <w:p w:rsidR="00E65185" w:rsidRPr="00E65185" w:rsidRDefault="00E65185" w:rsidP="00E65185">
      <w:pPr>
        <w:widowControl w:val="0"/>
        <w:shd w:val="clear" w:color="auto" w:fill="FFFFFF"/>
        <w:autoSpaceDE w:val="0"/>
        <w:autoSpaceDN w:val="0"/>
        <w:adjustRightInd w:val="0"/>
        <w:spacing w:after="0" w:line="307" w:lineRule="exact"/>
        <w:ind w:right="29"/>
        <w:jc w:val="both"/>
        <w:rPr>
          <w:rFonts w:ascii="Times New Roman" w:eastAsiaTheme="minorEastAsia" w:hAnsi="Times New Roman" w:cs="Times New Roman"/>
          <w:sz w:val="24"/>
          <w:szCs w:val="24"/>
          <w:lang w:eastAsia="ru-RU"/>
        </w:rPr>
      </w:pPr>
      <w:r w:rsidRPr="00E65185">
        <w:rPr>
          <w:rFonts w:ascii="Times New Roman" w:eastAsiaTheme="minorEastAsia" w:hAnsi="Times New Roman" w:cs="Times New Roman"/>
          <w:sz w:val="24"/>
          <w:szCs w:val="24"/>
          <w:lang w:eastAsia="ru-RU"/>
        </w:rPr>
        <w:t xml:space="preserve">29.8. </w:t>
      </w:r>
      <w:r w:rsidRPr="00E65185">
        <w:rPr>
          <w:rFonts w:ascii="Times New Roman" w:eastAsia="Times New Roman" w:hAnsi="Times New Roman" w:cs="Times New Roman"/>
          <w:sz w:val="24"/>
          <w:szCs w:val="24"/>
          <w:lang w:eastAsia="ru-RU"/>
        </w:rPr>
        <w:t xml:space="preserve">На зданиях, строениях, сооружениях, имеющих статус объектов </w:t>
      </w:r>
      <w:r w:rsidRPr="00E65185">
        <w:rPr>
          <w:rFonts w:ascii="Times New Roman" w:eastAsia="Times New Roman" w:hAnsi="Times New Roman" w:cs="Times New Roman"/>
          <w:spacing w:val="-5"/>
          <w:sz w:val="24"/>
          <w:szCs w:val="24"/>
          <w:lang w:eastAsia="ru-RU"/>
        </w:rPr>
        <w:t xml:space="preserve">культурного наследия, выявленных объектов культурного наследия, информационные </w:t>
      </w:r>
      <w:r w:rsidRPr="00E65185">
        <w:rPr>
          <w:rFonts w:ascii="Times New Roman" w:eastAsia="Times New Roman" w:hAnsi="Times New Roman" w:cs="Times New Roman"/>
          <w:spacing w:val="-4"/>
          <w:sz w:val="24"/>
          <w:szCs w:val="24"/>
          <w:lang w:eastAsia="ru-RU"/>
        </w:rPr>
        <w:t>конструкции устанавливаются в соответствии с законодательством.</w:t>
      </w:r>
    </w:p>
    <w:p w:rsidR="00E65185" w:rsidRPr="00E65185" w:rsidRDefault="00E65185" w:rsidP="00E65185">
      <w:pPr>
        <w:widowControl w:val="0"/>
        <w:shd w:val="clear" w:color="auto" w:fill="FFFFFF"/>
        <w:autoSpaceDE w:val="0"/>
        <w:autoSpaceDN w:val="0"/>
        <w:adjustRightInd w:val="0"/>
        <w:spacing w:after="0" w:line="317" w:lineRule="exact"/>
        <w:ind w:right="24"/>
        <w:jc w:val="both"/>
        <w:rPr>
          <w:rFonts w:ascii="Times New Roman" w:eastAsiaTheme="minorEastAsia" w:hAnsi="Times New Roman" w:cs="Times New Roman"/>
          <w:sz w:val="24"/>
          <w:szCs w:val="24"/>
          <w:lang w:eastAsia="ru-RU"/>
        </w:rPr>
      </w:pPr>
      <w:r w:rsidRPr="00E65185">
        <w:rPr>
          <w:rFonts w:ascii="Times New Roman" w:eastAsiaTheme="minorEastAsia" w:hAnsi="Times New Roman" w:cs="Times New Roman"/>
          <w:sz w:val="24"/>
          <w:szCs w:val="24"/>
          <w:lang w:eastAsia="ru-RU"/>
        </w:rPr>
        <w:t xml:space="preserve">29.9. </w:t>
      </w:r>
      <w:r w:rsidRPr="00E65185">
        <w:rPr>
          <w:rFonts w:ascii="Times New Roman" w:eastAsia="Times New Roman" w:hAnsi="Times New Roman" w:cs="Times New Roman"/>
          <w:sz w:val="24"/>
          <w:szCs w:val="24"/>
          <w:lang w:eastAsia="ru-RU"/>
        </w:rPr>
        <w:t>В случае размещения информационных конструкций на зданиях, строениях, сооружениях по индивидуальным проектам и архитектурно-художественным концепциям необходимо учитывать:</w:t>
      </w:r>
    </w:p>
    <w:p w:rsidR="00E65185" w:rsidRPr="00E65185" w:rsidRDefault="00E65185" w:rsidP="00E65185">
      <w:pPr>
        <w:widowControl w:val="0"/>
        <w:shd w:val="clear" w:color="auto" w:fill="FFFFFF"/>
        <w:tabs>
          <w:tab w:val="left" w:pos="1042"/>
        </w:tabs>
        <w:autoSpaceDE w:val="0"/>
        <w:autoSpaceDN w:val="0"/>
        <w:adjustRightInd w:val="0"/>
        <w:spacing w:after="0" w:line="317" w:lineRule="exact"/>
        <w:ind w:right="14"/>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6"/>
          <w:sz w:val="24"/>
          <w:szCs w:val="24"/>
          <w:lang w:eastAsia="ru-RU"/>
        </w:rPr>
        <w:t>а)</w:t>
      </w:r>
      <w:r w:rsidRPr="00E65185">
        <w:rPr>
          <w:rFonts w:ascii="Times New Roman" w:eastAsia="Times New Roman" w:hAnsi="Times New Roman" w:cs="Times New Roman"/>
          <w:sz w:val="24"/>
          <w:szCs w:val="24"/>
          <w:lang w:eastAsia="ru-RU"/>
        </w:rPr>
        <w:tab/>
        <w:t>архитектурно-композиционные решения фасада здания, строения,</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pacing w:val="-4"/>
          <w:sz w:val="24"/>
          <w:szCs w:val="24"/>
          <w:lang w:eastAsia="ru-RU"/>
        </w:rPr>
        <w:t>сооружения на которых будет размешена информационная конструкция;</w:t>
      </w:r>
    </w:p>
    <w:p w:rsidR="00E65185" w:rsidRPr="00E65185" w:rsidRDefault="00E65185" w:rsidP="00E65185">
      <w:pPr>
        <w:widowControl w:val="0"/>
        <w:shd w:val="clear" w:color="auto" w:fill="FFFFFF"/>
        <w:tabs>
          <w:tab w:val="left" w:pos="1042"/>
        </w:tabs>
        <w:autoSpaceDE w:val="0"/>
        <w:autoSpaceDN w:val="0"/>
        <w:adjustRightInd w:val="0"/>
        <w:spacing w:after="0" w:line="379" w:lineRule="exact"/>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pacing w:val="-16"/>
          <w:sz w:val="24"/>
          <w:szCs w:val="24"/>
          <w:lang w:eastAsia="ru-RU"/>
        </w:rPr>
        <w:t>б)</w:t>
      </w:r>
      <w:r w:rsidRPr="00E65185">
        <w:rPr>
          <w:rFonts w:ascii="Times New Roman" w:eastAsia="Times New Roman" w:hAnsi="Times New Roman" w:cs="Times New Roman"/>
          <w:sz w:val="24"/>
          <w:szCs w:val="24"/>
          <w:lang w:eastAsia="ru-RU"/>
        </w:rPr>
        <w:tab/>
        <w:t>внешний архитектурный облик сложившейся застройки городских и</w:t>
      </w:r>
      <w:r w:rsidRPr="00E65185">
        <w:rPr>
          <w:rFonts w:ascii="Times New Roman" w:eastAsia="Times New Roman" w:hAnsi="Times New Roman" w:cs="Times New Roman"/>
          <w:sz w:val="24"/>
          <w:szCs w:val="24"/>
          <w:lang w:eastAsia="ru-RU"/>
        </w:rPr>
        <w:br/>
        <w:t>сельских поселений, городских округов;</w:t>
      </w:r>
    </w:p>
    <w:p w:rsidR="00E65185" w:rsidRPr="00E65185" w:rsidRDefault="00E65185" w:rsidP="00E65185">
      <w:pPr>
        <w:widowControl w:val="0"/>
        <w:shd w:val="clear" w:color="auto" w:fill="FFFFFF"/>
        <w:autoSpaceDE w:val="0"/>
        <w:autoSpaceDN w:val="0"/>
        <w:adjustRightInd w:val="0"/>
        <w:spacing w:before="259" w:after="0" w:line="322" w:lineRule="exact"/>
        <w:ind w:right="43"/>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в) наличие в застройке уникальных зданий, строений, сооружений, </w:t>
      </w:r>
      <w:r w:rsidRPr="00E65185">
        <w:rPr>
          <w:rFonts w:ascii="Times New Roman" w:eastAsia="Times New Roman" w:hAnsi="Times New Roman" w:cs="Times New Roman"/>
          <w:spacing w:val="-8"/>
          <w:sz w:val="24"/>
          <w:szCs w:val="24"/>
          <w:lang w:eastAsia="ru-RU"/>
        </w:rPr>
        <w:t>архитектурных ансамблей, имеющих доминантное значение в архитектурно-</w:t>
      </w:r>
      <w:r w:rsidRPr="00E65185">
        <w:rPr>
          <w:rFonts w:ascii="Times New Roman" w:eastAsia="Times New Roman" w:hAnsi="Times New Roman" w:cs="Times New Roman"/>
          <w:spacing w:val="-7"/>
          <w:sz w:val="24"/>
          <w:szCs w:val="24"/>
          <w:lang w:eastAsia="ru-RU"/>
        </w:rPr>
        <w:t xml:space="preserve">планировочной структуре городских и сельских поселений, городских округов, а </w:t>
      </w:r>
      <w:r w:rsidRPr="00E65185">
        <w:rPr>
          <w:rFonts w:ascii="Times New Roman" w:eastAsia="Times New Roman" w:hAnsi="Times New Roman" w:cs="Times New Roman"/>
          <w:spacing w:val="-10"/>
          <w:sz w:val="24"/>
          <w:szCs w:val="24"/>
          <w:lang w:eastAsia="ru-RU"/>
        </w:rPr>
        <w:t>также объектов высокого общественного и социального значения.</w:t>
      </w:r>
    </w:p>
    <w:p w:rsidR="00E65185" w:rsidRPr="00E65185" w:rsidRDefault="00E65185" w:rsidP="00E65185">
      <w:pPr>
        <w:widowControl w:val="0"/>
        <w:shd w:val="clear" w:color="auto" w:fill="FFFFFF"/>
        <w:autoSpaceDE w:val="0"/>
        <w:autoSpaceDN w:val="0"/>
        <w:adjustRightInd w:val="0"/>
        <w:spacing w:after="0" w:line="317" w:lineRule="exact"/>
        <w:ind w:right="19"/>
        <w:jc w:val="both"/>
        <w:rPr>
          <w:rFonts w:ascii="Times New Roman" w:eastAsiaTheme="minorEastAsia" w:hAnsi="Times New Roman" w:cs="Times New Roman"/>
          <w:sz w:val="24"/>
          <w:szCs w:val="24"/>
          <w:lang w:eastAsia="ru-RU"/>
        </w:rPr>
      </w:pPr>
      <w:r w:rsidRPr="00E65185">
        <w:rPr>
          <w:rFonts w:ascii="Times New Roman" w:eastAsiaTheme="minorEastAsia" w:hAnsi="Times New Roman" w:cs="Times New Roman"/>
          <w:spacing w:val="-3"/>
          <w:sz w:val="24"/>
          <w:szCs w:val="24"/>
          <w:lang w:eastAsia="ru-RU"/>
        </w:rPr>
        <w:t xml:space="preserve">29.10. </w:t>
      </w:r>
      <w:r w:rsidRPr="00E65185">
        <w:rPr>
          <w:rFonts w:ascii="Times New Roman" w:eastAsia="Times New Roman" w:hAnsi="Times New Roman" w:cs="Times New Roman"/>
          <w:spacing w:val="-3"/>
          <w:sz w:val="24"/>
          <w:szCs w:val="24"/>
          <w:lang w:eastAsia="ru-RU"/>
        </w:rPr>
        <w:t xml:space="preserve">Информационные конструкции, не соответствующие требованиям </w:t>
      </w:r>
      <w:r w:rsidRPr="00E65185">
        <w:rPr>
          <w:rFonts w:ascii="Times New Roman" w:eastAsia="Times New Roman" w:hAnsi="Times New Roman" w:cs="Times New Roman"/>
          <w:spacing w:val="-4"/>
          <w:sz w:val="24"/>
          <w:szCs w:val="24"/>
          <w:lang w:eastAsia="ru-RU"/>
        </w:rPr>
        <w:t xml:space="preserve">правил благоустройства территории муниципального образования, подлежат </w:t>
      </w:r>
      <w:r w:rsidRPr="00E65185">
        <w:rPr>
          <w:rFonts w:ascii="Times New Roman" w:eastAsia="Times New Roman" w:hAnsi="Times New Roman" w:cs="Times New Roman"/>
          <w:sz w:val="24"/>
          <w:szCs w:val="24"/>
          <w:lang w:eastAsia="ru-RU"/>
        </w:rPr>
        <w:t>демонтажу в порядке, определенном органом местного самоуправления муниципального образования Калужской области".</w:t>
      </w:r>
    </w:p>
    <w:p w:rsidR="00E65185" w:rsidRPr="00E65185" w:rsidRDefault="00E65185" w:rsidP="00E65185">
      <w:pPr>
        <w:numPr>
          <w:ilvl w:val="1"/>
          <w:numId w:val="13"/>
        </w:numPr>
        <w:tabs>
          <w:tab w:val="left" w:pos="1165"/>
        </w:tabs>
        <w:spacing w:after="0" w:line="233" w:lineRule="auto"/>
        <w:ind w:left="1" w:firstLine="707"/>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Детские площадки изолируются от транзитного пешеходного движения, проездов, разворотных площадок, площадок для установки мусоросборников бордюрным камнем, живой изгородью или другим ограждением.</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sz w:val="24"/>
          <w:szCs w:val="24"/>
          <w:lang w:eastAsia="ru-RU"/>
        </w:rPr>
        <w:t>30.1.Расстояние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30.2. Ветви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30.3.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получение травм. Сварные швы конструкции (оборудования) должны быть гладкими.</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65185" w:rsidRPr="00E65185" w:rsidRDefault="00E65185" w:rsidP="00E65185">
      <w:pPr>
        <w:widowControl w:val="0"/>
        <w:tabs>
          <w:tab w:val="left" w:pos="89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30.4.Не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5185" w:rsidRPr="00E65185" w:rsidRDefault="00E65185" w:rsidP="00E65185">
      <w:pPr>
        <w:widowControl w:val="0"/>
        <w:tabs>
          <w:tab w:val="left" w:pos="8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30.5.Территория детской площадки и прилегающая территория ежедневно очищаются от мусора и посторонних предметов. Своевременно производится обрезка </w:t>
      </w:r>
      <w:r w:rsidRPr="00E65185">
        <w:rPr>
          <w:rFonts w:ascii="Times New Roman" w:eastAsia="Times New Roman" w:hAnsi="Times New Roman" w:cs="Times New Roman"/>
          <w:color w:val="000000"/>
          <w:sz w:val="24"/>
          <w:szCs w:val="24"/>
          <w:lang w:eastAsia="ru-RU" w:bidi="ru-RU"/>
        </w:rPr>
        <w:tab/>
        <w:t>деревьев, кустарника и скос травы.</w:t>
      </w:r>
    </w:p>
    <w:p w:rsidR="00E65185" w:rsidRPr="00E65185" w:rsidRDefault="00E65185" w:rsidP="00E65185">
      <w:pPr>
        <w:widowControl w:val="0"/>
        <w:tabs>
          <w:tab w:val="left" w:pos="8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30.6.Дорожки,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65185" w:rsidRPr="00E65185" w:rsidRDefault="00E65185" w:rsidP="00E65185">
      <w:pPr>
        <w:spacing w:after="0" w:line="139" w:lineRule="exact"/>
        <w:jc w:val="both"/>
        <w:rPr>
          <w:rFonts w:ascii="Times New Roman" w:eastAsiaTheme="minorEastAsia" w:hAnsi="Times New Roman" w:cs="Times New Roman"/>
          <w:sz w:val="24"/>
          <w:szCs w:val="24"/>
          <w:lang w:eastAsia="ru-RU"/>
        </w:rPr>
      </w:pPr>
    </w:p>
    <w:p w:rsidR="00E65185" w:rsidRPr="00E65185" w:rsidRDefault="00E65185" w:rsidP="00E65185">
      <w:pPr>
        <w:widowControl w:val="0"/>
        <w:tabs>
          <w:tab w:val="left" w:pos="102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sz w:val="24"/>
          <w:szCs w:val="24"/>
          <w:lang w:eastAsia="ru-RU"/>
        </w:rPr>
        <w:lastRenderedPageBreak/>
        <w:t xml:space="preserve">         31.Некапитальные нестационарные сооружения размещаются таким образом, чтобы они не мешали пешеходному движению, не ухудшали визуальное восприятие среды населенного пункта и благоустройство территории и застройки.</w:t>
      </w:r>
      <w:r w:rsidRPr="00E65185">
        <w:rPr>
          <w:rFonts w:ascii="Times New Roman" w:eastAsia="Times New Roman" w:hAnsi="Times New Roman" w:cs="Times New Roman"/>
          <w:color w:val="000000"/>
          <w:sz w:val="24"/>
          <w:szCs w:val="24"/>
          <w:lang w:eastAsia="ru-RU" w:bidi="ru-RU"/>
        </w:rPr>
        <w:t xml:space="preserve">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E65185" w:rsidRPr="00E65185" w:rsidRDefault="00E65185" w:rsidP="00E65185">
      <w:pPr>
        <w:widowControl w:val="0"/>
        <w:tabs>
          <w:tab w:val="left" w:pos="102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31.1.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определяются схемой размещения нестационарных торговых объектов, утверждаемой постановлением администрации сельского поселения.</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136" w:lineRule="exact"/>
        <w:jc w:val="both"/>
        <w:rPr>
          <w:rFonts w:ascii="Times New Roman" w:eastAsia="Times New Roman" w:hAnsi="Times New Roman" w:cs="Times New Roman"/>
          <w:sz w:val="24"/>
          <w:szCs w:val="24"/>
          <w:lang w:eastAsia="ru-RU"/>
        </w:rPr>
      </w:pPr>
    </w:p>
    <w:p w:rsidR="00E65185" w:rsidRPr="00E65185" w:rsidRDefault="00E65185" w:rsidP="00E65185">
      <w:pPr>
        <w:tabs>
          <w:tab w:val="left" w:pos="1350"/>
        </w:tabs>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32.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 препятствующих проведению уборочных или ремонтно-восстановительных работ.</w:t>
      </w:r>
    </w:p>
    <w:p w:rsidR="00E65185" w:rsidRPr="00E65185" w:rsidRDefault="00E65185" w:rsidP="00E65185">
      <w:pPr>
        <w:tabs>
          <w:tab w:val="left" w:pos="1289"/>
        </w:tabs>
        <w:spacing w:after="0" w:line="238" w:lineRule="auto"/>
        <w:jc w:val="both"/>
        <w:rPr>
          <w:rFonts w:ascii="Times New Roman" w:eastAsia="Times New Roman" w:hAnsi="Times New Roman" w:cs="Times New Roman"/>
          <w:color w:val="FF0000"/>
          <w:sz w:val="24"/>
          <w:szCs w:val="24"/>
          <w:lang w:eastAsia="ru-RU"/>
        </w:rPr>
      </w:pPr>
      <w:r w:rsidRPr="00E65185">
        <w:rPr>
          <w:rFonts w:ascii="Times New Roman" w:eastAsia="Times New Roman" w:hAnsi="Times New Roman" w:cs="Times New Roman"/>
          <w:sz w:val="24"/>
          <w:szCs w:val="24"/>
          <w:lang w:eastAsia="ru-RU"/>
        </w:rPr>
        <w:t xml:space="preserve">         </w:t>
      </w:r>
      <w:r w:rsidRPr="00E65185">
        <w:rPr>
          <w:rFonts w:ascii="Times New Roman" w:eastAsia="Times New Roman" w:hAnsi="Times New Roman" w:cs="Times New Roman"/>
          <w:color w:val="FF0000"/>
          <w:sz w:val="24"/>
          <w:szCs w:val="24"/>
          <w:lang w:eastAsia="ru-RU"/>
        </w:rPr>
        <w:t>33. Производство работ по сбору и вывозу мусора осуществляется уполномоченными организациями муниципального образования, собственниками и пользователями зданий, строений, сооружений, земельных участков самостоятельно или на основании договоров со специализированными организациями, а после заключения соглашения между органом исполнительной власти Калужской области и региональным оператором по обращению с ТКО, а также утвержденного единого тарифа на услугу по обращению с ТКО на территории Калужской области - исполнителем коммунальной услуги по обращению с твердыми коммунальными отходами.</w:t>
      </w:r>
    </w:p>
    <w:p w:rsidR="00E65185" w:rsidRPr="00E65185" w:rsidRDefault="00E65185" w:rsidP="00E65185">
      <w:pPr>
        <w:spacing w:after="0" w:line="240"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34. Места (площадки) накопления твердых коммунальных отходов создаются  уполномоченным органом местного самоуправления, за исключением установленных законодательством РФ случаев, когда такая обязанность лежит на других лицах, в соответствии с  Постановлением Правительства Российской Федерации от 31.08.2018г №1039 «Об утверждении Правил обустройства мест (площадок) накопления твердых коммунальных отходов и ведения их реестра».</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34.1. Количество и объем контейнеров определяется в соответствии с требованиями законодательства об отходах производства и потребления.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65185" w:rsidRPr="00E65185" w:rsidRDefault="00E65185" w:rsidP="00E65185">
      <w:pPr>
        <w:spacing w:after="0" w:line="139" w:lineRule="exact"/>
        <w:jc w:val="both"/>
        <w:rPr>
          <w:rFonts w:ascii="Times New Roman" w:eastAsia="Times New Roman" w:hAnsi="Times New Roman" w:cs="Times New Roman"/>
          <w:sz w:val="24"/>
          <w:szCs w:val="24"/>
          <w:lang w:eastAsia="ru-RU"/>
        </w:rPr>
      </w:pPr>
    </w:p>
    <w:p w:rsidR="00E65185" w:rsidRPr="00E65185" w:rsidRDefault="00E65185" w:rsidP="00E65185">
      <w:pPr>
        <w:tabs>
          <w:tab w:val="left" w:pos="1098"/>
        </w:tabs>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34.2.Запрещается самовольная установка контейнеров и бункеров-накопителей без согласования с уполномоченным  органом местного самоуправления .</w:t>
      </w:r>
    </w:p>
    <w:p w:rsidR="00E65185" w:rsidRPr="00E65185" w:rsidRDefault="00E65185" w:rsidP="00E65185">
      <w:pPr>
        <w:spacing w:after="0" w:line="124" w:lineRule="exact"/>
        <w:jc w:val="both"/>
        <w:rPr>
          <w:rFonts w:ascii="Times New Roman" w:eastAsia="Times New Roman" w:hAnsi="Times New Roman" w:cs="Times New Roman"/>
          <w:sz w:val="24"/>
          <w:szCs w:val="24"/>
          <w:lang w:eastAsia="ru-RU"/>
        </w:rPr>
      </w:pPr>
    </w:p>
    <w:p w:rsidR="00E65185" w:rsidRPr="00E65185" w:rsidRDefault="00E65185" w:rsidP="00E65185">
      <w:pPr>
        <w:tabs>
          <w:tab w:val="left" w:pos="1101"/>
        </w:tabs>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34.3.Допускается временная установка на придомовых территориях контейнеров</w:t>
      </w:r>
    </w:p>
    <w:p w:rsidR="00E65185" w:rsidRPr="00E65185" w:rsidRDefault="00E65185" w:rsidP="00E65185">
      <w:pPr>
        <w:numPr>
          <w:ilvl w:val="0"/>
          <w:numId w:val="19"/>
        </w:numPr>
        <w:tabs>
          <w:tab w:val="left" w:pos="241"/>
        </w:tabs>
        <w:spacing w:after="0" w:line="238" w:lineRule="auto"/>
        <w:ind w:left="241" w:hanging="241"/>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бункеров-накопителей для сбора строительного мусора вблизи мест производства</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4"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ремонтных, аварийных работ и работ по уборке территории при отсутствии на указанных территориях оборудованных площадок для установки контейнеров</w:t>
      </w:r>
      <w:r w:rsidRPr="00E65185">
        <w:rPr>
          <w:rFonts w:ascii="Times New Roman" w:eastAsiaTheme="minorEastAsia" w:hAnsi="Times New Roman" w:cs="Times New Roman"/>
          <w:sz w:val="24"/>
          <w:szCs w:val="24"/>
          <w:lang w:eastAsia="ru-RU"/>
        </w:rPr>
        <w:t xml:space="preserve"> и </w:t>
      </w:r>
      <w:r w:rsidRPr="00E65185">
        <w:rPr>
          <w:rFonts w:ascii="Times New Roman" w:eastAsia="Times New Roman" w:hAnsi="Times New Roman" w:cs="Times New Roman"/>
          <w:sz w:val="24"/>
          <w:szCs w:val="24"/>
          <w:lang w:eastAsia="ru-RU"/>
        </w:rPr>
        <w:t>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E65185" w:rsidRPr="00E65185" w:rsidRDefault="00E65185" w:rsidP="00E65185">
      <w:pPr>
        <w:spacing w:after="0" w:line="137" w:lineRule="exact"/>
        <w:jc w:val="both"/>
        <w:rPr>
          <w:rFonts w:ascii="Times New Roman" w:eastAsia="Times New Roman" w:hAnsi="Times New Roman" w:cs="Times New Roman"/>
          <w:sz w:val="24"/>
          <w:szCs w:val="24"/>
          <w:lang w:eastAsia="ru-RU"/>
        </w:rPr>
      </w:pPr>
    </w:p>
    <w:p w:rsidR="00E65185" w:rsidRPr="00E65185" w:rsidRDefault="00E65185" w:rsidP="00E65185">
      <w:pPr>
        <w:spacing w:before="60" w:after="60" w:line="240" w:lineRule="auto"/>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35.  Собственники, владельцы, пользователи и арендаторы объектов индивидуального жилого сектора обязаны:</w:t>
      </w:r>
      <w:r w:rsidRPr="00E65185">
        <w:rPr>
          <w:rFonts w:ascii="Times New Roman" w:eastAsia="Times New Roman" w:hAnsi="Times New Roman" w:cs="Times New Roman"/>
          <w:sz w:val="24"/>
          <w:szCs w:val="24"/>
          <w:lang w:eastAsia="ru-RU"/>
        </w:rPr>
        <w:br/>
        <w:t>1) содержать в чистоте свои земельные  участки, палисадники и прилегающие территории, своевременно удаляя мусор, грязь и снег (в том числе с тротуаров, водоотводных канав), скашивать траву и убирать растительные остатки своими силами и средствами или на договорной основе;</w:t>
      </w:r>
      <w:r w:rsidRPr="00E65185">
        <w:rPr>
          <w:rFonts w:ascii="Times New Roman" w:eastAsia="Times New Roman" w:hAnsi="Times New Roman" w:cs="Times New Roman"/>
          <w:sz w:val="24"/>
          <w:szCs w:val="24"/>
          <w:lang w:eastAsia="ru-RU"/>
        </w:rPr>
        <w:br/>
        <w:t>2) иметь документы, подтверждающие факт удаления твердых коммунальных отходов законным путем (договор, абонентскую книжку, квитанции об оплате разовых услуг по вывозу или утилизации твердых коммунальных и крупногабаритных отходов, очистке и вывозу содержимого выгребных ям);</w:t>
      </w:r>
      <w:r w:rsidRPr="00E65185">
        <w:rPr>
          <w:rFonts w:ascii="Times New Roman" w:eastAsia="Times New Roman" w:hAnsi="Times New Roman" w:cs="Times New Roman"/>
          <w:sz w:val="24"/>
          <w:szCs w:val="24"/>
          <w:lang w:eastAsia="ru-RU"/>
        </w:rPr>
        <w:br/>
        <w:t>3) при отсутствии центральной канализации иметь оборудованную выгребную яму;</w:t>
      </w:r>
      <w:r w:rsidRPr="00E65185">
        <w:rPr>
          <w:rFonts w:ascii="Times New Roman" w:eastAsia="Times New Roman" w:hAnsi="Times New Roman" w:cs="Times New Roman"/>
          <w:sz w:val="24"/>
          <w:szCs w:val="24"/>
          <w:lang w:eastAsia="ru-RU"/>
        </w:rPr>
        <w:br/>
        <w:t xml:space="preserve">4) не допускать сжигания, захоронения в земле и выбрасывания на улицу (включая водоотводящие лотки, канавы, закрытые сети и колодцы  канализации) отходов (в т.ч. упаковочных материалов, пластиковых бутылок, полиэтиленовых пакетов, металлических </w:t>
      </w:r>
      <w:r w:rsidRPr="00E65185">
        <w:rPr>
          <w:rFonts w:ascii="Times New Roman" w:eastAsia="Times New Roman" w:hAnsi="Times New Roman" w:cs="Times New Roman"/>
          <w:sz w:val="24"/>
          <w:szCs w:val="24"/>
          <w:lang w:eastAsia="ru-RU"/>
        </w:rPr>
        <w:lastRenderedPageBreak/>
        <w:t>банок, стекла, строительного мусора, рубероида, садово-огородной гнили), трупов животных, пищевых отбросов и др.;</w:t>
      </w:r>
      <w:r w:rsidRPr="00E65185">
        <w:rPr>
          <w:rFonts w:ascii="Times New Roman" w:eastAsia="Times New Roman" w:hAnsi="Times New Roman" w:cs="Times New Roman"/>
          <w:sz w:val="24"/>
          <w:szCs w:val="24"/>
          <w:lang w:eastAsia="ru-RU"/>
        </w:rPr>
        <w:br/>
        <w:t>35.1.  На территории неканализованных индивидуальных жилых домов собственники обязаны устанавливать биотуалеты или стационарные дворовые туалеты. Стационарные дворовые туалеты должны иметь надземную часть и выгреб. Туалеты должны находиться в технически исправном состоянии.</w:t>
      </w:r>
      <w:r w:rsidRPr="00E65185">
        <w:rPr>
          <w:rFonts w:ascii="Times New Roman" w:eastAsia="Times New Roman" w:hAnsi="Times New Roman" w:cs="Times New Roman"/>
          <w:sz w:val="24"/>
          <w:szCs w:val="24"/>
          <w:lang w:eastAsia="ru-RU"/>
        </w:rPr>
        <w:br/>
        <w:t xml:space="preserve">          Дворовые туалеты и биотуалеты должны быть удалены от  окон соседних жилых домов на расстояние не менее 20 м, от колодцев и водных объектов на расстояние не менее 50 м. Не допускается устройство стационарных дворовых туалетов вне границ земельного участка, на котором расположен индивидуальный жилой дом.</w:t>
      </w:r>
    </w:p>
    <w:p w:rsidR="00E65185" w:rsidRPr="00E65185" w:rsidRDefault="00E65185" w:rsidP="00E65185">
      <w:pPr>
        <w:spacing w:before="60" w:after="60" w:line="240" w:lineRule="auto"/>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В конфликтных ситуациях место размещения дворовых туалетов и биотуалетов решается в судебном порядке. </w:t>
      </w:r>
    </w:p>
    <w:p w:rsidR="00E65185" w:rsidRPr="00E65185" w:rsidRDefault="00E65185" w:rsidP="00E65185">
      <w:pPr>
        <w:spacing w:before="60" w:after="60" w:line="240" w:lineRule="auto"/>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35.2.Собственники должны заключать договоры на откачку и вывоз жидких бытовых отходов из туалетов и выгребных ям с лицами, имеющими соответствующую лицензию.</w:t>
      </w:r>
      <w:r w:rsidRPr="00E65185">
        <w:rPr>
          <w:rFonts w:ascii="Times New Roman" w:eastAsia="Times New Roman" w:hAnsi="Times New Roman" w:cs="Times New Roman"/>
          <w:sz w:val="24"/>
          <w:szCs w:val="24"/>
          <w:lang w:eastAsia="ru-RU"/>
        </w:rPr>
        <w:br/>
        <w:t xml:space="preserve">  35.3.Запрещается:</w:t>
      </w:r>
      <w:r w:rsidRPr="00E65185">
        <w:rPr>
          <w:rFonts w:ascii="Times New Roman" w:eastAsia="Times New Roman" w:hAnsi="Times New Roman" w:cs="Times New Roman"/>
          <w:sz w:val="24"/>
          <w:szCs w:val="24"/>
          <w:lang w:eastAsia="ru-RU"/>
        </w:rPr>
        <w:br/>
        <w:t>1) устройство туалетов без герметичного водонепроницаемого выгреба;</w:t>
      </w:r>
      <w:r w:rsidRPr="00E65185">
        <w:rPr>
          <w:rFonts w:ascii="Times New Roman" w:eastAsia="Times New Roman" w:hAnsi="Times New Roman" w:cs="Times New Roman"/>
          <w:sz w:val="24"/>
          <w:szCs w:val="24"/>
          <w:lang w:eastAsia="ru-RU"/>
        </w:rPr>
        <w:br/>
        <w:t>2) переполнение туалетов жидкими бытовыми отходами.</w:t>
      </w:r>
    </w:p>
    <w:p w:rsidR="00E65185" w:rsidRPr="00E65185" w:rsidRDefault="00E65185" w:rsidP="00E65185">
      <w:pPr>
        <w:spacing w:before="60" w:after="60" w:line="240" w:lineRule="auto"/>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w:t>
      </w:r>
    </w:p>
    <w:p w:rsidR="00E65185" w:rsidRPr="00E65185" w:rsidRDefault="00E65185" w:rsidP="00E65185">
      <w:pPr>
        <w:tabs>
          <w:tab w:val="left" w:pos="1225"/>
        </w:tabs>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36.Собственники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установленных настоящими Правилами.</w:t>
      </w:r>
    </w:p>
    <w:p w:rsidR="00E65185" w:rsidRPr="00E65185" w:rsidRDefault="00E65185" w:rsidP="00E65185">
      <w:pPr>
        <w:spacing w:after="0" w:line="240" w:lineRule="auto"/>
        <w:rPr>
          <w:rFonts w:ascii="Times New Roman" w:hAnsi="Times New Roman" w:cs="Times New Roman"/>
          <w:sz w:val="24"/>
          <w:szCs w:val="24"/>
        </w:rPr>
      </w:pPr>
      <w:r w:rsidRPr="00E65185">
        <w:rPr>
          <w:rFonts w:ascii="Times New Roman" w:eastAsiaTheme="minorEastAsia" w:hAnsi="Times New Roman" w:cs="Times New Roman"/>
          <w:sz w:val="24"/>
          <w:szCs w:val="24"/>
          <w:lang w:eastAsia="ru-RU"/>
        </w:rPr>
        <w:t xml:space="preserve">    </w:t>
      </w:r>
      <w:r w:rsidRPr="00E65185">
        <w:rPr>
          <w:rFonts w:ascii="Times New Roman" w:hAnsi="Times New Roman" w:cs="Times New Roman"/>
          <w:sz w:val="24"/>
          <w:szCs w:val="24"/>
        </w:rPr>
        <w:t>В  границы  территории,  не  требующей  отдельного  закрепления,  но надлежащее сани-тарное   и   эстетическое   содержание   которой   обязаны обеспечивать собственники   и   (или)   иные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включаются:</w:t>
      </w:r>
    </w:p>
    <w:p w:rsidR="00E65185" w:rsidRPr="00E65185" w:rsidRDefault="00E65185" w:rsidP="00E65185">
      <w:pPr>
        <w:spacing w:after="0" w:line="240" w:lineRule="auto"/>
        <w:rPr>
          <w:rFonts w:ascii="Times New Roman" w:hAnsi="Times New Roman" w:cs="Times New Roman"/>
          <w:sz w:val="24"/>
          <w:szCs w:val="24"/>
        </w:rPr>
      </w:pPr>
      <w:r w:rsidRPr="00E65185">
        <w:rPr>
          <w:rFonts w:ascii="Times New Roman" w:hAnsi="Times New Roman" w:cs="Times New Roman"/>
          <w:sz w:val="24"/>
          <w:szCs w:val="24"/>
        </w:rPr>
        <w:t>- земельные     участки,     принадлежащие     им     на     основании правоустанавливающих  (правоудостоверяющих)  документов,  независимо  от форм, владения, пользования или распоряжения;</w:t>
      </w:r>
    </w:p>
    <w:p w:rsidR="00E65185" w:rsidRPr="00E65185" w:rsidRDefault="00E65185" w:rsidP="00E65185">
      <w:pPr>
        <w:spacing w:after="0"/>
        <w:rPr>
          <w:rFonts w:ascii="Times New Roman" w:hAnsi="Times New Roman" w:cs="Times New Roman"/>
          <w:sz w:val="24"/>
          <w:szCs w:val="24"/>
        </w:rPr>
      </w:pPr>
      <w:r w:rsidRPr="00E65185">
        <w:rPr>
          <w:rFonts w:ascii="Times New Roman" w:hAnsi="Times New Roman" w:cs="Times New Roman"/>
          <w:sz w:val="24"/>
          <w:szCs w:val="24"/>
        </w:rPr>
        <w:t xml:space="preserve">-территории,  прилегающие  к  находящимся  в  их  собственности  либо  ином </w:t>
      </w:r>
    </w:p>
    <w:p w:rsidR="00E65185" w:rsidRPr="00E65185" w:rsidRDefault="00E65185" w:rsidP="00E65185">
      <w:pPr>
        <w:spacing w:after="0"/>
        <w:rPr>
          <w:rFonts w:ascii="Times New Roman" w:hAnsi="Times New Roman" w:cs="Times New Roman"/>
          <w:sz w:val="24"/>
          <w:szCs w:val="24"/>
        </w:rPr>
      </w:pPr>
      <w:r w:rsidRPr="00E65185">
        <w:rPr>
          <w:rFonts w:ascii="Times New Roman" w:hAnsi="Times New Roman" w:cs="Times New Roman"/>
          <w:sz w:val="24"/>
          <w:szCs w:val="24"/>
        </w:rPr>
        <w:t>праве владения объектам строительства или земельным участкам.</w:t>
      </w:r>
    </w:p>
    <w:p w:rsidR="00E65185" w:rsidRPr="00E65185" w:rsidRDefault="00E65185" w:rsidP="00E65185">
      <w:pPr>
        <w:tabs>
          <w:tab w:val="left" w:pos="1225"/>
        </w:tabs>
        <w:spacing w:after="0" w:line="237" w:lineRule="auto"/>
        <w:jc w:val="both"/>
        <w:rPr>
          <w:rFonts w:ascii="Times New Roman" w:eastAsiaTheme="minorEastAsia" w:hAnsi="Times New Roman" w:cs="Times New Roman"/>
          <w:sz w:val="24"/>
          <w:szCs w:val="24"/>
          <w:lang w:eastAsia="ru-RU"/>
        </w:rPr>
      </w:pPr>
    </w:p>
    <w:p w:rsidR="00E65185" w:rsidRPr="00E65185" w:rsidRDefault="00E65185" w:rsidP="00E65185">
      <w:pPr>
        <w:tabs>
          <w:tab w:val="left" w:pos="1225"/>
        </w:tabs>
        <w:spacing w:after="0" w:line="237" w:lineRule="auto"/>
        <w:jc w:val="both"/>
        <w:rPr>
          <w:rFonts w:ascii="Times New Roman" w:eastAsiaTheme="minorEastAsia" w:hAnsi="Times New Roman" w:cs="Times New Roman"/>
          <w:sz w:val="24"/>
          <w:szCs w:val="24"/>
          <w:lang w:eastAsia="ru-RU"/>
        </w:rPr>
      </w:pPr>
      <w:r w:rsidRPr="00E65185">
        <w:rPr>
          <w:rFonts w:ascii="Times New Roman" w:eastAsiaTheme="minorEastAsia" w:hAnsi="Times New Roman" w:cs="Times New Roman"/>
          <w:sz w:val="24"/>
          <w:szCs w:val="24"/>
          <w:lang w:eastAsia="ru-RU"/>
        </w:rPr>
        <w:t xml:space="preserve">           Проведение дополнительных работ по благоустройству прилегающих территорий, их виды (объем и периодичность) оформляются соглашением между  администрацией сельского поселения и собственником и (или) иным законным владельцем (лицом, ответственным за эксплуатацию здания, строения, сооружения, земельного участка).</w:t>
      </w:r>
    </w:p>
    <w:p w:rsidR="00E65185" w:rsidRPr="00E65185" w:rsidRDefault="00E65185" w:rsidP="00E65185">
      <w:pPr>
        <w:tabs>
          <w:tab w:val="left" w:pos="1225"/>
        </w:tabs>
        <w:spacing w:after="0" w:line="237" w:lineRule="auto"/>
        <w:jc w:val="both"/>
        <w:rPr>
          <w:rFonts w:ascii="Times New Roman" w:eastAsiaTheme="minorEastAsia" w:hAnsi="Times New Roman" w:cs="Times New Roman"/>
          <w:sz w:val="24"/>
          <w:szCs w:val="24"/>
          <w:lang w:eastAsia="ru-RU"/>
        </w:rPr>
      </w:pPr>
    </w:p>
    <w:p w:rsidR="00E65185" w:rsidRPr="00E65185" w:rsidRDefault="00E65185" w:rsidP="00E65185">
      <w:pPr>
        <w:tabs>
          <w:tab w:val="left" w:pos="1225"/>
        </w:tabs>
        <w:spacing w:after="0" w:line="237" w:lineRule="auto"/>
        <w:jc w:val="both"/>
        <w:rPr>
          <w:rFonts w:ascii="Times New Roman" w:eastAsiaTheme="minorEastAsia" w:hAnsi="Times New Roman" w:cs="Times New Roman"/>
          <w:color w:val="C00000"/>
          <w:sz w:val="24"/>
          <w:szCs w:val="24"/>
          <w:lang w:eastAsia="ru-RU"/>
        </w:rPr>
      </w:pPr>
      <w:r w:rsidRPr="00E65185">
        <w:rPr>
          <w:rFonts w:ascii="Times New Roman" w:eastAsia="Times New Roman" w:hAnsi="Times New Roman" w:cs="Times New Roman"/>
          <w:sz w:val="24"/>
          <w:szCs w:val="24"/>
          <w:lang w:eastAsia="ru-RU"/>
        </w:rPr>
        <w:t>37. Схема границ прилегающей территории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разрабатывается администрацией сельского поселения в соответствии  с законом Калужской области   №362-ОЗ от 22.06.2018г «О благоустройстве территорий муниципальных образований Калужской области».</w:t>
      </w:r>
    </w:p>
    <w:p w:rsidR="00E65185" w:rsidRPr="00E65185" w:rsidRDefault="00E65185" w:rsidP="00E65185">
      <w:pPr>
        <w:tabs>
          <w:tab w:val="left" w:pos="1225"/>
        </w:tabs>
        <w:spacing w:after="0" w:line="237"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color w:val="FF0000"/>
          <w:sz w:val="24"/>
          <w:szCs w:val="24"/>
          <w:lang w:eastAsia="ru-RU"/>
        </w:rPr>
        <w:t xml:space="preserve">       </w:t>
      </w:r>
      <w:r w:rsidRPr="00E65185">
        <w:rPr>
          <w:rFonts w:ascii="Times New Roman" w:eastAsia="Times New Roman" w:hAnsi="Times New Roman" w:cs="Times New Roman"/>
          <w:sz w:val="24"/>
          <w:szCs w:val="24"/>
          <w:lang w:eastAsia="ru-RU"/>
        </w:rPr>
        <w:t>Границы прилегающих территорий утверждаются в составе  настоящих Правил Сельской Думой СП «Угорское».</w:t>
      </w:r>
    </w:p>
    <w:p w:rsidR="00E65185" w:rsidRPr="00E65185" w:rsidRDefault="00E65185" w:rsidP="00E65185">
      <w:pPr>
        <w:tabs>
          <w:tab w:val="left" w:pos="1225"/>
        </w:tabs>
        <w:spacing w:after="0" w:line="237" w:lineRule="auto"/>
        <w:jc w:val="both"/>
        <w:rPr>
          <w:rFonts w:ascii="Times New Roman" w:eastAsiaTheme="minorEastAsia" w:hAnsi="Times New Roman" w:cs="Times New Roman"/>
          <w:color w:val="C00000"/>
          <w:sz w:val="24"/>
          <w:szCs w:val="24"/>
          <w:lang w:eastAsia="ru-RU"/>
        </w:rPr>
      </w:pPr>
      <w:r w:rsidRPr="00E65185">
        <w:rPr>
          <w:rFonts w:ascii="Times New Roman" w:eastAsia="Times New Roman" w:hAnsi="Times New Roman" w:cs="Times New Roman"/>
          <w:sz w:val="24"/>
          <w:szCs w:val="24"/>
          <w:lang w:eastAsia="ru-RU"/>
        </w:rPr>
        <w:t>38. Минимальное и максимальное расстояние в метрах от здания, строения, сооружения, границы земельного участка, если такой земельный участок образован, до внешней границы прилегающей территории  устанавливается в приложении №2 к настоящим Правилам.</w:t>
      </w:r>
    </w:p>
    <w:p w:rsidR="00E65185" w:rsidRPr="00E65185" w:rsidRDefault="00E65185" w:rsidP="00E65185">
      <w:pPr>
        <w:tabs>
          <w:tab w:val="left" w:pos="1225"/>
        </w:tabs>
        <w:spacing w:after="0" w:line="237" w:lineRule="auto"/>
        <w:jc w:val="both"/>
        <w:rPr>
          <w:rFonts w:ascii="Times New Roman" w:eastAsiaTheme="minorEastAsia" w:hAnsi="Times New Roman" w:cs="Times New Roman"/>
          <w:color w:val="C00000"/>
          <w:sz w:val="24"/>
          <w:szCs w:val="24"/>
          <w:highlight w:val="yellow"/>
          <w:lang w:eastAsia="ru-RU"/>
        </w:rPr>
      </w:pPr>
      <w:r w:rsidRPr="00E65185">
        <w:rPr>
          <w:rFonts w:ascii="Times New Roman" w:eastAsia="Times New Roman" w:hAnsi="Times New Roman" w:cs="Times New Roman"/>
          <w:sz w:val="24"/>
          <w:szCs w:val="24"/>
          <w:lang w:eastAsia="ru-RU"/>
        </w:rPr>
        <w:t xml:space="preserve">39. Требования к подготовке схемы границ прилегающей территории СП «Угорское» в соответствии с законом Калужской области №362-ОЗ от 22.06.2018г «О благоустройстве </w:t>
      </w:r>
      <w:r w:rsidRPr="00E65185">
        <w:rPr>
          <w:rFonts w:ascii="Times New Roman" w:eastAsia="Times New Roman" w:hAnsi="Times New Roman" w:cs="Times New Roman"/>
          <w:sz w:val="24"/>
          <w:szCs w:val="24"/>
          <w:lang w:eastAsia="ru-RU"/>
        </w:rPr>
        <w:lastRenderedPageBreak/>
        <w:t>территорий муниципальных образований Калужской области»   определены приложением  №3 к настоящим Правилам.</w:t>
      </w:r>
    </w:p>
    <w:p w:rsidR="00E65185" w:rsidRPr="00E65185" w:rsidRDefault="00E65185" w:rsidP="00E65185">
      <w:pPr>
        <w:tabs>
          <w:tab w:val="left" w:pos="1225"/>
        </w:tabs>
        <w:spacing w:after="0" w:line="237" w:lineRule="auto"/>
        <w:jc w:val="both"/>
        <w:rPr>
          <w:rFonts w:ascii="Times New Roman" w:eastAsiaTheme="minorEastAsia" w:hAnsi="Times New Roman" w:cs="Times New Roman"/>
          <w:color w:val="C00000"/>
          <w:sz w:val="24"/>
          <w:szCs w:val="24"/>
          <w:highlight w:val="yellow"/>
          <w:lang w:eastAsia="ru-RU"/>
        </w:rPr>
      </w:pPr>
    </w:p>
    <w:p w:rsidR="00E65185" w:rsidRPr="00E65185" w:rsidRDefault="00E65185" w:rsidP="00E65185">
      <w:pPr>
        <w:tabs>
          <w:tab w:val="left" w:pos="1098"/>
        </w:tabs>
        <w:spacing w:after="0" w:line="234" w:lineRule="auto"/>
        <w:jc w:val="both"/>
        <w:rPr>
          <w:rFonts w:ascii="Times New Roman" w:eastAsia="Times New Roman" w:hAnsi="Times New Roman" w:cs="Times New Roman"/>
          <w:sz w:val="24"/>
          <w:szCs w:val="24"/>
          <w:lang w:eastAsia="ru-RU"/>
        </w:rPr>
      </w:pPr>
      <w:r w:rsidRPr="00E65185">
        <w:rPr>
          <w:rFonts w:ascii="Times New Roman" w:eastAsiaTheme="minorEastAsia" w:hAnsi="Times New Roman" w:cs="Times New Roman"/>
          <w:sz w:val="24"/>
          <w:szCs w:val="24"/>
          <w:lang w:eastAsia="ru-RU"/>
        </w:rPr>
        <w:t xml:space="preserve">  40. </w:t>
      </w:r>
      <w:r w:rsidRPr="00E65185">
        <w:rPr>
          <w:rFonts w:ascii="Times New Roman" w:eastAsia="Times New Roman" w:hAnsi="Times New Roman" w:cs="Times New Roman"/>
          <w:sz w:val="24"/>
          <w:szCs w:val="24"/>
          <w:lang w:eastAsia="ru-RU"/>
        </w:rPr>
        <w:t>Обязанности по организации и (или) производству работ по уборке и содержанию территорий и иных объектов и элементов благоустройства, расположенных на территории сельского поселения в соответствии с законодательством возлагаются:</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 на заказчиков и (или) производителей работ;</w:t>
      </w:r>
    </w:p>
    <w:p w:rsidR="00E65185" w:rsidRPr="00E65185" w:rsidRDefault="00E65185" w:rsidP="00E65185">
      <w:pPr>
        <w:spacing w:after="0" w:line="16"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б) по содержанию объектов капитального строительства и объектов инфраструктуры, а также прилегающей территории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6"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в) по уборке и содержанию мест временной уличной торговли, территорий, прилегающих к объектам торговли (торговые павильоны,  палатки, киоски, и т.п.) - на собственников, владельцев или пользователей объектов торговли;</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16"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5"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е)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E65185" w:rsidRPr="00E65185" w:rsidRDefault="00E65185" w:rsidP="00E65185">
      <w:pPr>
        <w:spacing w:after="0" w:line="19"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7"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E65185" w:rsidRPr="00E65185" w:rsidRDefault="00E65185" w:rsidP="00E65185">
      <w:pPr>
        <w:spacing w:after="0" w:line="14"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7"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E65185" w:rsidRPr="00E65185" w:rsidRDefault="00E65185" w:rsidP="00E65185">
      <w:pPr>
        <w:spacing w:after="0" w:line="2"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40"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и)   по содержанию  зеленых насаждений, расположенных в пределах   полосы  отвода автомобильных дорог,  линий электропередачи, линий связи, газопроводов, по содержанию прилегающих к ним территорий, - на собственников, владельцев автомобильных дорог, линий электропередачи, линий связи, газопроводов;</w:t>
      </w:r>
    </w:p>
    <w:p w:rsidR="00E65185" w:rsidRPr="00E65185" w:rsidRDefault="00E65185" w:rsidP="00E65185">
      <w:pPr>
        <w:spacing w:after="0" w:line="19"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к) по благоустройству и содержанию родников и водных источников, уборке прилегающей к ним  территории - на собственников, владельцев, пользователей земельных участков, на которых они расположены.</w:t>
      </w:r>
    </w:p>
    <w:p w:rsidR="00E65185" w:rsidRPr="00E65185" w:rsidRDefault="00E65185" w:rsidP="00E65185">
      <w:pPr>
        <w:spacing w:after="0" w:line="240" w:lineRule="auto"/>
        <w:jc w:val="both"/>
        <w:rPr>
          <w:rFonts w:ascii="Times New Roman" w:eastAsiaTheme="minorEastAsia" w:hAnsi="Times New Roman" w:cs="Times New Roman"/>
          <w:sz w:val="24"/>
          <w:szCs w:val="24"/>
          <w:lang w:eastAsia="ru-RU"/>
        </w:rPr>
      </w:pPr>
    </w:p>
    <w:p w:rsidR="00E65185" w:rsidRPr="00E65185" w:rsidRDefault="00E65185" w:rsidP="00E65185">
      <w:pPr>
        <w:tabs>
          <w:tab w:val="left" w:pos="1254"/>
        </w:tabs>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41. В соответствии с законодательством на прилегающих территориях многоквартирных домов ответственными за благоустройство прилегающей территории являются организации, осуществляющие управление многоквартирными домами или собственники помещений, если они избрали непосредственную форму управления многоквартирным домом и если иное не установлено договором.</w:t>
      </w:r>
    </w:p>
    <w:p w:rsidR="00E65185" w:rsidRPr="00E65185" w:rsidRDefault="00E65185" w:rsidP="00E65185">
      <w:pPr>
        <w:spacing w:after="0" w:line="137" w:lineRule="exact"/>
        <w:jc w:val="both"/>
        <w:rPr>
          <w:rFonts w:ascii="Times New Roman" w:eastAsia="Times New Roman" w:hAnsi="Times New Roman" w:cs="Times New Roman"/>
          <w:sz w:val="24"/>
          <w:szCs w:val="24"/>
          <w:lang w:eastAsia="ru-RU"/>
        </w:rPr>
      </w:pPr>
    </w:p>
    <w:p w:rsidR="00E65185" w:rsidRPr="00E65185" w:rsidRDefault="00E65185" w:rsidP="00E65185">
      <w:pPr>
        <w:tabs>
          <w:tab w:val="left" w:pos="1098"/>
        </w:tabs>
        <w:spacing w:after="0" w:line="233"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42. Собственники и (или) иные законные владельцы зданий, строений, сооружений, земельных участков в соответствии с законодательством:</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а) в границах прилегающих территорий проводят мероприятия по обустройству цветников и газонов в установленных местах, регулярно проводят работы по поддержанию надлежащего состояния объектов благоустройства, находящихся в границах ответственности;</w:t>
      </w:r>
    </w:p>
    <w:p w:rsidR="00E65185" w:rsidRPr="00E65185" w:rsidRDefault="00E65185" w:rsidP="00E65185">
      <w:pPr>
        <w:spacing w:after="0" w:line="1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8"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б) на территории, находящейся у них в собственности, и прилегающей территории обеспечивают сохранность зеленых насаждений, обеспечивают квалифицированный уход за зелеными насаждениями, дорожками и оборудованием, не допускают складирования на зеленые насаждения мусора, строительных материалов, изделий и конструкций; производят комплексный уход за газонами, систематический покос газонов и иной травянистой растительности;</w:t>
      </w:r>
    </w:p>
    <w:p w:rsidR="00E65185" w:rsidRPr="00E65185" w:rsidRDefault="00E65185" w:rsidP="00E65185">
      <w:pPr>
        <w:spacing w:after="0" w:line="16"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3"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lastRenderedPageBreak/>
        <w:t>в) производят уборку территории, находящейся у них в собственности, и прилегающей территории.</w:t>
      </w:r>
    </w:p>
    <w:p w:rsidR="00E65185" w:rsidRPr="00E65185" w:rsidRDefault="00E65185" w:rsidP="00E65185">
      <w:pPr>
        <w:spacing w:after="0" w:line="137" w:lineRule="exact"/>
        <w:jc w:val="both"/>
        <w:rPr>
          <w:rFonts w:ascii="Times New Roman" w:eastAsia="Times New Roman" w:hAnsi="Times New Roman" w:cs="Times New Roman"/>
          <w:sz w:val="24"/>
          <w:szCs w:val="24"/>
          <w:lang w:eastAsia="ru-RU"/>
        </w:rPr>
      </w:pPr>
    </w:p>
    <w:p w:rsidR="00E65185" w:rsidRPr="00E65185" w:rsidRDefault="00E65185" w:rsidP="00E65185">
      <w:pPr>
        <w:tabs>
          <w:tab w:val="left" w:pos="1098"/>
        </w:tabs>
        <w:spacing w:after="0" w:line="233"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43. Минимальный перечень видов работ по содержанию прилегающих территорий включает в себя:</w:t>
      </w:r>
    </w:p>
    <w:p w:rsidR="00E65185" w:rsidRPr="00E65185" w:rsidRDefault="00E65185" w:rsidP="00E65185">
      <w:pPr>
        <w:tabs>
          <w:tab w:val="left" w:pos="1098"/>
        </w:tabs>
        <w:spacing w:after="0" w:line="233"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а) в летний период:</w:t>
      </w: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своевременное скашивание  трав (высота травостоя не должна превышать 20 см), уничтожение сорных и карантинных растений;</w:t>
      </w:r>
    </w:p>
    <w:p w:rsidR="00E65185" w:rsidRPr="00E65185" w:rsidRDefault="00E65185" w:rsidP="00E65185">
      <w:pPr>
        <w:spacing w:after="0" w:line="234"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-уборку и вывоз скошенной травы;</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5"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-побелку стволов деревьев, своевременную обрезку ветвей деревьев, кустарников, нависающих на высоте менее 2 метров над тротуарами и пешеходными дорожками с грунтовым и твердым покрытием;</w:t>
      </w:r>
    </w:p>
    <w:p w:rsidR="00E65185" w:rsidRPr="00E65185" w:rsidRDefault="00E65185" w:rsidP="00E65185">
      <w:pPr>
        <w:spacing w:after="0" w:line="235"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 вырубку излишней  поросли кустарника;</w:t>
      </w:r>
    </w:p>
    <w:p w:rsidR="00E65185" w:rsidRPr="00E65185" w:rsidRDefault="00E65185" w:rsidP="00E65185">
      <w:pPr>
        <w:spacing w:after="0" w:line="2"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4"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  уборка прилегающих территорий от смета, пыли и мелкого бытового мусора;</w:t>
      </w:r>
    </w:p>
    <w:p w:rsidR="00E65185" w:rsidRPr="00E65185" w:rsidRDefault="00E65185" w:rsidP="00E65185">
      <w:pPr>
        <w:spacing w:after="0" w:line="15"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3" w:lineRule="auto"/>
        <w:ind w:right="20"/>
        <w:jc w:val="both"/>
        <w:rPr>
          <w:rFonts w:ascii="Times New Roman" w:eastAsia="Times New Roman" w:hAnsi="Times New Roman" w:cs="Times New Roman"/>
          <w:sz w:val="24"/>
          <w:szCs w:val="24"/>
          <w:lang w:eastAsia="ru-RU"/>
        </w:rPr>
      </w:pPr>
      <w:r w:rsidRPr="00E65185">
        <w:rPr>
          <w:rFonts w:ascii="Times New Roman" w:eastAsiaTheme="minorEastAsia" w:hAnsi="Times New Roman" w:cs="Times New Roman"/>
          <w:sz w:val="24"/>
          <w:szCs w:val="24"/>
          <w:lang w:eastAsia="ru-RU"/>
        </w:rPr>
        <w:t xml:space="preserve">- </w:t>
      </w:r>
      <w:r w:rsidRPr="00E65185">
        <w:rPr>
          <w:rFonts w:ascii="Times New Roman" w:eastAsia="Times New Roman" w:hAnsi="Times New Roman" w:cs="Times New Roman"/>
          <w:sz w:val="24"/>
          <w:szCs w:val="24"/>
          <w:lang w:eastAsia="ru-RU"/>
        </w:rPr>
        <w:t xml:space="preserve"> сгребание и вывоз опавших листьев с территорий в период листопада.</w:t>
      </w:r>
    </w:p>
    <w:p w:rsidR="00E65185" w:rsidRPr="00E65185" w:rsidRDefault="00E65185" w:rsidP="00E65185">
      <w:pPr>
        <w:spacing w:after="0" w:line="233" w:lineRule="auto"/>
        <w:ind w:right="20"/>
        <w:jc w:val="both"/>
        <w:rPr>
          <w:rFonts w:ascii="Times New Roman" w:eastAsia="Times New Roman" w:hAnsi="Times New Roman" w:cs="Times New Roman"/>
          <w:sz w:val="24"/>
          <w:szCs w:val="24"/>
          <w:lang w:eastAsia="ru-RU"/>
        </w:rPr>
      </w:pPr>
    </w:p>
    <w:p w:rsidR="00E65185" w:rsidRPr="00E65185" w:rsidRDefault="00E65185" w:rsidP="00E65185">
      <w:pPr>
        <w:spacing w:after="0" w:line="233"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б) в зимний период:</w:t>
      </w:r>
    </w:p>
    <w:p w:rsidR="00E65185" w:rsidRPr="00E65185" w:rsidRDefault="00E65185" w:rsidP="00E65185">
      <w:pPr>
        <w:spacing w:after="0" w:line="136"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3"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уборку и своевременное удаление мусора, уличного смета, отходов;</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3"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посыпку участков прохода и подхода к объектам торговли,   организациям  социального назначения  противогололедными материалами;</w:t>
      </w:r>
    </w:p>
    <w:p w:rsidR="00E65185" w:rsidRPr="00E65185" w:rsidRDefault="00E65185" w:rsidP="00E65185">
      <w:pPr>
        <w:spacing w:after="0" w:line="17"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очистку от снега и льда тротуаров и пешеходных дорожек с грунтовым и твердым покрытием.</w:t>
      </w: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в) независимо от сезона:</w:t>
      </w: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color w:val="000000"/>
          <w:sz w:val="24"/>
          <w:szCs w:val="24"/>
          <w:lang w:eastAsia="ru-RU" w:bidi="ru-RU"/>
        </w:rPr>
        <w:t xml:space="preserve">   - удаление сухих, аварийных и потерявших декоративный вид  деревьев и  кустарников.</w:t>
      </w: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Собственники и (или) иные законные владельцы зданий, строений, сооружений, земельных участков могут проводить   по собственной инициативе иные  дополнительные мероприятия по благоустройству прилегающей территории ( высадка кустарников, деревьев, разбивка цветников, установка малых архитектурных форм и т.д.),  при условии согласования  конкретных  видов работ с администрацией сельского поселения.</w:t>
      </w:r>
    </w:p>
    <w:p w:rsidR="00E65185" w:rsidRPr="00E65185" w:rsidRDefault="00E65185" w:rsidP="00E65185">
      <w:pPr>
        <w:spacing w:after="0" w:line="119" w:lineRule="exact"/>
        <w:jc w:val="both"/>
        <w:rPr>
          <w:rFonts w:ascii="Times New Roman" w:eastAsia="Times New Roman" w:hAnsi="Times New Roman" w:cs="Times New Roman"/>
          <w:sz w:val="24"/>
          <w:szCs w:val="24"/>
          <w:lang w:eastAsia="ru-RU"/>
        </w:rPr>
      </w:pPr>
    </w:p>
    <w:p w:rsidR="00E65185" w:rsidRPr="00E65185" w:rsidRDefault="00E65185" w:rsidP="00E65185">
      <w:pPr>
        <w:tabs>
          <w:tab w:val="left" w:pos="1100"/>
        </w:tabs>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44.Участниками деятельности по благоустройству могут быть:</w:t>
      </w:r>
    </w:p>
    <w:p w:rsidR="00E65185" w:rsidRPr="00E65185" w:rsidRDefault="00E65185" w:rsidP="00E65185">
      <w:pPr>
        <w:spacing w:after="0" w:line="16"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6"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а) граждане, которые формируют запрос на благоустройство и принимают участие в оценке предлагаемых решений, участвуют в отдельных случаях в выполнении работ, а также в софинансировании работ по благоустройству;</w:t>
      </w:r>
    </w:p>
    <w:p w:rsidR="00E65185" w:rsidRPr="00E65185" w:rsidRDefault="00E65185" w:rsidP="00E65185">
      <w:pPr>
        <w:spacing w:after="0" w:line="14"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6"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б) органы местного самоуправления сельского поселения (формируют техническое задание, выбирают исполнителей и обеспечивают финансирование);</w:t>
      </w:r>
    </w:p>
    <w:p w:rsidR="00E65185" w:rsidRPr="00E65185" w:rsidRDefault="00E65185" w:rsidP="00E65185">
      <w:pPr>
        <w:spacing w:after="0" w:line="16"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5"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в) хозяйствующие субъекты, осуществляющие деятельность на территории сельского поселения (могут соучаствовать в формировании запроса на благоустройство, а также в финансировании мероприятий по благоустройству);</w:t>
      </w:r>
    </w:p>
    <w:p w:rsidR="00E65185" w:rsidRPr="00E65185" w:rsidRDefault="00E65185" w:rsidP="00E65185">
      <w:pPr>
        <w:spacing w:after="0" w:line="19"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5"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г) представители профессионального сообщества, в том числе архитекторы и дизайнеры (разрабатывают концепции объектов благоустройства и создают рабочую документацию);</w:t>
      </w:r>
    </w:p>
    <w:p w:rsidR="00E65185" w:rsidRPr="00E65185" w:rsidRDefault="00E65185" w:rsidP="00E65185">
      <w:pPr>
        <w:spacing w:after="0" w:line="19"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3"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д) исполнители работ, в том числе строители, производители малых архитектурных форм.</w:t>
      </w:r>
    </w:p>
    <w:p w:rsidR="00E65185" w:rsidRPr="00E65185" w:rsidRDefault="00E65185" w:rsidP="00E65185">
      <w:pPr>
        <w:spacing w:after="0" w:line="138" w:lineRule="exact"/>
        <w:jc w:val="both"/>
        <w:rPr>
          <w:rFonts w:ascii="Times New Roman" w:eastAsiaTheme="minorEastAsia" w:hAnsi="Times New Roman" w:cs="Times New Roman"/>
          <w:sz w:val="24"/>
          <w:szCs w:val="24"/>
          <w:lang w:eastAsia="ru-RU"/>
        </w:rPr>
      </w:pPr>
    </w:p>
    <w:p w:rsidR="00E65185" w:rsidRPr="00E65185" w:rsidRDefault="00E65185" w:rsidP="00E65185">
      <w:pPr>
        <w:tabs>
          <w:tab w:val="left" w:pos="1097"/>
        </w:tabs>
        <w:spacing w:after="0" w:line="236"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45.Участие граждан (непосредственное или опосредованное) в деятельности по благоустройству осуществляется путем принятия в установленных формах решений и через вовлечение общественных организаций, общественное соучастие в реализацию проектов.</w:t>
      </w:r>
    </w:p>
    <w:p w:rsidR="00E65185" w:rsidRPr="00E65185" w:rsidRDefault="00E65185" w:rsidP="00E65185">
      <w:pPr>
        <w:autoSpaceDE w:val="0"/>
        <w:autoSpaceDN w:val="0"/>
        <w:adjustRightInd w:val="0"/>
        <w:spacing w:after="0" w:line="240" w:lineRule="auto"/>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lang w:eastAsia="ru-RU"/>
        </w:rPr>
        <w:t>46.</w:t>
      </w:r>
      <w:r w:rsidRPr="00E65185">
        <w:rPr>
          <w:rFonts w:ascii="Times New Roman" w:eastAsia="Times New Roman" w:hAnsi="Times New Roman" w:cs="Times New Roman"/>
          <w:sz w:val="24"/>
          <w:szCs w:val="24"/>
        </w:rPr>
        <w:t xml:space="preserve"> Жители поселения, представители сообществ и различных объединений                       и организаций (далее - заинтересованные лица)  сельского поселения имеют право участвовать в мероприятиях по развитию территории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Калужской области и нормативными правовыми актами органов местного самоуправления.</w:t>
      </w:r>
    </w:p>
    <w:p w:rsidR="00E65185" w:rsidRPr="00E65185" w:rsidRDefault="00E65185" w:rsidP="00E65185">
      <w:pPr>
        <w:autoSpaceDE w:val="0"/>
        <w:autoSpaceDN w:val="0"/>
        <w:adjustRightInd w:val="0"/>
        <w:spacing w:after="0" w:line="240" w:lineRule="auto"/>
        <w:jc w:val="both"/>
        <w:rPr>
          <w:rFonts w:ascii="Times New Roman" w:eastAsia="Times New Roman" w:hAnsi="Times New Roman" w:cs="Times New Roman"/>
          <w:color w:val="C00000"/>
          <w:sz w:val="24"/>
          <w:szCs w:val="24"/>
          <w:lang w:eastAsia="ru-RU"/>
        </w:rPr>
      </w:pPr>
      <w:r w:rsidRPr="00E65185">
        <w:rPr>
          <w:rFonts w:ascii="Times New Roman" w:eastAsia="Times New Roman" w:hAnsi="Times New Roman" w:cs="Times New Roman"/>
          <w:sz w:val="24"/>
          <w:szCs w:val="24"/>
          <w:lang w:eastAsia="ru-RU"/>
        </w:rPr>
        <w:t>47. Формами  указанного выше участия являются</w:t>
      </w:r>
      <w:r w:rsidRPr="00E65185">
        <w:rPr>
          <w:rFonts w:ascii="Times New Roman" w:eastAsia="Times New Roman" w:hAnsi="Times New Roman" w:cs="Times New Roman"/>
          <w:color w:val="C00000"/>
          <w:sz w:val="24"/>
          <w:szCs w:val="24"/>
          <w:lang w:eastAsia="ru-RU"/>
        </w:rPr>
        <w:t>:</w:t>
      </w:r>
    </w:p>
    <w:p w:rsidR="00E65185" w:rsidRPr="00E65185" w:rsidRDefault="00E65185" w:rsidP="00E65185">
      <w:pPr>
        <w:spacing w:after="0" w:line="4"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E65185" w:rsidRPr="00E65185" w:rsidRDefault="00E65185" w:rsidP="00E65185">
      <w:pPr>
        <w:spacing w:after="0" w:line="13"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34" w:lineRule="auto"/>
        <w:ind w:right="20"/>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б) определение основных видов активности, функциональных зон общественных пространств;</w:t>
      </w:r>
    </w:p>
    <w:p w:rsidR="00E65185" w:rsidRPr="00E65185" w:rsidRDefault="00E65185" w:rsidP="00E65185">
      <w:pPr>
        <w:spacing w:after="0" w:line="234"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lastRenderedPageBreak/>
        <w:t>в) обсуждение и выбор типа оборудования, некапитальных объектов, малых архитектурных форм, материалов, включая их функционального назначения, габаритов, стилевого решения;</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3" w:lineRule="auto"/>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г) консультации с экспертами в выборе типов покрытий, типов озеленения, типов освещения и осветительного оборудования и т.д.;</w:t>
      </w:r>
    </w:p>
    <w:p w:rsidR="00E65185" w:rsidRPr="00E65185" w:rsidRDefault="00E65185" w:rsidP="00E65185">
      <w:pPr>
        <w:spacing w:after="0" w:line="2" w:lineRule="exact"/>
        <w:jc w:val="both"/>
        <w:rPr>
          <w:rFonts w:ascii="Times New Roman" w:eastAsiaTheme="minorEastAsia" w:hAnsi="Times New Roman" w:cs="Times New Roman"/>
          <w:sz w:val="24"/>
          <w:szCs w:val="24"/>
          <w:lang w:eastAsia="ru-RU"/>
        </w:rPr>
      </w:pPr>
    </w:p>
    <w:p w:rsidR="00E65185" w:rsidRPr="00E65185" w:rsidRDefault="00E65185" w:rsidP="00E65185">
      <w:pPr>
        <w:widowControl w:val="0"/>
        <w:autoSpaceDE w:val="0"/>
        <w:autoSpaceDN w:val="0"/>
        <w:spacing w:after="0" w:line="240" w:lineRule="auto"/>
        <w:jc w:val="both"/>
        <w:rPr>
          <w:rFonts w:ascii="Times New Roman" w:eastAsia="Calibri"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д) участие в разработке проекта (дизайн-проекта), </w:t>
      </w:r>
      <w:r w:rsidRPr="00E65185">
        <w:rPr>
          <w:rFonts w:ascii="Times New Roman" w:eastAsia="Calibri" w:hAnsi="Times New Roman" w:cs="Times New Roman"/>
          <w:sz w:val="24"/>
          <w:szCs w:val="24"/>
          <w:lang w:eastAsia="ru-RU"/>
        </w:rPr>
        <w:t>обсуждение решений                                    с архитекторами, ландшафтными архитекторами, проектировщиками и другими профильными специалистами;</w:t>
      </w:r>
    </w:p>
    <w:p w:rsidR="00E65185" w:rsidRPr="00E65185" w:rsidRDefault="00E65185" w:rsidP="00E65185">
      <w:pPr>
        <w:spacing w:after="0" w:line="14"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4" w:lineRule="auto"/>
        <w:ind w:right="20"/>
        <w:jc w:val="both"/>
        <w:rPr>
          <w:rFonts w:ascii="Times New Roman" w:eastAsiaTheme="minorEastAsia" w:hAnsi="Times New Roman" w:cs="Times New Roman"/>
          <w:sz w:val="24"/>
          <w:szCs w:val="24"/>
          <w:lang w:eastAsia="ru-RU"/>
        </w:rPr>
      </w:pPr>
      <w:r w:rsidRPr="00E65185">
        <w:rPr>
          <w:rFonts w:ascii="Times New Roman" w:eastAsia="Times New Roman" w:hAnsi="Times New Roman" w:cs="Times New Roman"/>
          <w:sz w:val="24"/>
          <w:szCs w:val="24"/>
          <w:lang w:eastAsia="ru-RU"/>
        </w:rPr>
        <w:t>е) одобрение проектных решений участниками процесса проектирования и будущими пользователями;</w:t>
      </w:r>
    </w:p>
    <w:p w:rsidR="00E65185" w:rsidRPr="00E65185" w:rsidRDefault="00E65185" w:rsidP="00E65185">
      <w:pPr>
        <w:spacing w:after="0" w:line="17"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3" w:lineRule="auto"/>
        <w:jc w:val="both"/>
        <w:rPr>
          <w:rFonts w:ascii="Times New Roman" w:eastAsia="Calibri" w:hAnsi="Times New Roman" w:cs="Times New Roman"/>
          <w:sz w:val="24"/>
          <w:szCs w:val="24"/>
          <w:lang w:eastAsia="ru-RU"/>
        </w:rPr>
      </w:pPr>
      <w:r w:rsidRPr="00E65185">
        <w:rPr>
          <w:rFonts w:ascii="Times New Roman" w:eastAsia="Times New Roman" w:hAnsi="Times New Roman" w:cs="Times New Roman"/>
          <w:sz w:val="24"/>
          <w:szCs w:val="24"/>
          <w:lang w:eastAsia="ru-RU"/>
        </w:rPr>
        <w:t>ж) осуществление общественного контроля над процессом реализации проекта и над процессом эксплуатации территории,</w:t>
      </w:r>
      <w:r w:rsidRPr="00E65185">
        <w:rPr>
          <w:rFonts w:ascii="Times New Roman" w:eastAsia="Calibri" w:hAnsi="Times New Roman" w:cs="Times New Roman"/>
          <w:sz w:val="24"/>
          <w:szCs w:val="24"/>
          <w:lang w:eastAsia="ru-RU"/>
        </w:rPr>
        <w:t xml:space="preserve"> посредством формирования рабочих групп, общественного либо наблюдательного совета проекта и т.д;</w:t>
      </w:r>
    </w:p>
    <w:p w:rsidR="00E65185" w:rsidRPr="00E65185" w:rsidRDefault="00E65185" w:rsidP="00E65185">
      <w:pPr>
        <w:spacing w:after="0" w:line="233" w:lineRule="auto"/>
        <w:jc w:val="both"/>
        <w:rPr>
          <w:rFonts w:ascii="Times New Roman" w:eastAsia="Calibri" w:hAnsi="Times New Roman" w:cs="Times New Roman"/>
          <w:sz w:val="24"/>
          <w:szCs w:val="24"/>
          <w:lang w:eastAsia="ru-RU"/>
        </w:rPr>
      </w:pPr>
      <w:r w:rsidRPr="00E65185">
        <w:rPr>
          <w:rFonts w:ascii="Times New Roman" w:eastAsia="Calibri" w:hAnsi="Times New Roman" w:cs="Times New Roman"/>
          <w:sz w:val="24"/>
          <w:szCs w:val="24"/>
          <w:lang w:eastAsia="ru-RU"/>
        </w:rPr>
        <w:t>з)</w:t>
      </w:r>
      <w:r w:rsidRPr="00E65185">
        <w:rPr>
          <w:rFonts w:ascii="Times New Roman" w:eastAsia="Times New Roman" w:hAnsi="Times New Roman" w:cs="Times New Roman"/>
          <w:sz w:val="24"/>
          <w:szCs w:val="24"/>
          <w:lang w:eastAsia="ru-RU"/>
        </w:rPr>
        <w:t xml:space="preserve"> </w:t>
      </w:r>
      <w:r w:rsidRPr="00E65185">
        <w:rPr>
          <w:rFonts w:ascii="Times New Roman" w:eastAsia="Calibri" w:hAnsi="Times New Roman" w:cs="Times New Roman"/>
          <w:sz w:val="24"/>
          <w:szCs w:val="24"/>
          <w:lang w:eastAsia="ru-RU"/>
        </w:rPr>
        <w:t>самостоятельное благоустройство прилегающей  территории или закрепленной территории;</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Calibri" w:hAnsi="Times New Roman" w:cs="Times New Roman"/>
          <w:sz w:val="24"/>
          <w:szCs w:val="24"/>
          <w:lang w:eastAsia="ru-RU"/>
        </w:rPr>
        <w:t>и)</w:t>
      </w:r>
      <w:r w:rsidRPr="00E65185">
        <w:rPr>
          <w:rFonts w:ascii="Times New Roman" w:eastAsia="Times New Roman" w:hAnsi="Times New Roman" w:cs="Times New Roman"/>
          <w:sz w:val="24"/>
          <w:szCs w:val="24"/>
        </w:rPr>
        <w:t xml:space="preserve"> участие в конкурсе на лучший проект благоустройства (далее - конкурс) с последующей передачей его для реализации администрации сельского поселения.</w:t>
      </w:r>
    </w:p>
    <w:p w:rsidR="00E65185" w:rsidRPr="00E65185" w:rsidRDefault="00E65185" w:rsidP="00E65185">
      <w:pPr>
        <w:autoSpaceDE w:val="0"/>
        <w:autoSpaceDN w:val="0"/>
        <w:adjustRightInd w:val="0"/>
        <w:spacing w:after="0" w:line="240" w:lineRule="auto"/>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 xml:space="preserve">к) направление предложений по благоустройству в администрацию  сельского поселения. </w:t>
      </w:r>
    </w:p>
    <w:p w:rsidR="00E65185" w:rsidRPr="00E65185" w:rsidRDefault="00E65185" w:rsidP="00E65185">
      <w:pPr>
        <w:autoSpaceDE w:val="0"/>
        <w:autoSpaceDN w:val="0"/>
        <w:adjustRightInd w:val="0"/>
        <w:spacing w:after="0" w:line="240" w:lineRule="auto"/>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48.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E65185" w:rsidRPr="00E65185" w:rsidRDefault="00E65185" w:rsidP="00E65185">
      <w:pPr>
        <w:autoSpaceDE w:val="0"/>
        <w:autoSpaceDN w:val="0"/>
        <w:adjustRightInd w:val="0"/>
        <w:spacing w:after="0" w:line="240" w:lineRule="auto"/>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49.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E65185" w:rsidRPr="00E65185" w:rsidRDefault="00E65185" w:rsidP="00E65185">
      <w:pPr>
        <w:autoSpaceDE w:val="0"/>
        <w:autoSpaceDN w:val="0"/>
        <w:adjustRightInd w:val="0"/>
        <w:spacing w:after="0" w:line="240" w:lineRule="auto"/>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50. Порядок проведения конкурса, сроки его проведения, требования   к участникам конкурса устанавливаются нормативными правовыми актами Калужской области и органов местного самоуправления сельского поселения.</w:t>
      </w:r>
    </w:p>
    <w:p w:rsidR="00E65185" w:rsidRPr="00E65185" w:rsidRDefault="00E65185" w:rsidP="00E65185">
      <w:pPr>
        <w:autoSpaceDE w:val="0"/>
        <w:autoSpaceDN w:val="0"/>
        <w:adjustRightInd w:val="0"/>
        <w:spacing w:after="0" w:line="240" w:lineRule="auto"/>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51. Заинтересованные лица вправе подать в администрацию  сельского поселения предложения по благоустройству  территорий.</w:t>
      </w:r>
    </w:p>
    <w:p w:rsidR="00E65185" w:rsidRPr="00E65185" w:rsidRDefault="00E65185" w:rsidP="00E65185">
      <w:pPr>
        <w:autoSpaceDE w:val="0"/>
        <w:autoSpaceDN w:val="0"/>
        <w:adjustRightInd w:val="0"/>
        <w:spacing w:after="0" w:line="240" w:lineRule="auto"/>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 xml:space="preserve"> Администрация  сельского поселения учитывает поданные предложения при формировании адресных программ благоустройства  территории на очередной финансовый год.</w:t>
      </w:r>
    </w:p>
    <w:p w:rsidR="00E65185" w:rsidRPr="00E65185" w:rsidRDefault="00E65185" w:rsidP="00E65185">
      <w:pPr>
        <w:spacing w:after="0" w:line="122" w:lineRule="exact"/>
        <w:jc w:val="both"/>
        <w:rPr>
          <w:rFonts w:ascii="Times New Roman" w:eastAsiaTheme="minorEastAsia" w:hAnsi="Times New Roman" w:cs="Times New Roman"/>
          <w:sz w:val="24"/>
          <w:szCs w:val="24"/>
          <w:lang w:eastAsia="ru-RU"/>
        </w:rPr>
      </w:pPr>
    </w:p>
    <w:p w:rsidR="00E65185" w:rsidRPr="00E65185" w:rsidRDefault="00E65185" w:rsidP="00E65185">
      <w:pPr>
        <w:tabs>
          <w:tab w:val="left" w:pos="1101"/>
        </w:tabs>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52. Жители сельского поселения  могут принимать участие в деятельности по благоустройству  путем обсуждения проектов благоустройства в различных форматах (интерактивном, общественные обсуждения, дизайн-игры, проектные мастерские, школьные проекты) с использованием  </w:t>
      </w:r>
      <w:r w:rsidRPr="00E65185">
        <w:rPr>
          <w:rFonts w:ascii="Times New Roman" w:eastAsia="Calibri" w:hAnsi="Times New Roman" w:cs="Times New Roman"/>
          <w:sz w:val="24"/>
          <w:szCs w:val="24"/>
          <w:lang w:eastAsia="ru-RU"/>
        </w:rPr>
        <w:t xml:space="preserve"> анкетирования, опросов, интервьюирования, работы с отдельными группами пользователей, организации проектных семинаров, организации проектных мастерских, проведение общественных обсуждений, проведение дизайн-игр с участием взрослых и детей, организация  школьных проектов (рисунки, сочинения, пожелания, макеты)</w:t>
      </w:r>
      <w:r w:rsidRPr="00E65185">
        <w:rPr>
          <w:rFonts w:ascii="Times New Roman" w:eastAsia="Times New Roman" w:hAnsi="Times New Roman" w:cs="Times New Roman"/>
          <w:sz w:val="24"/>
          <w:szCs w:val="24"/>
          <w:lang w:eastAsia="ru-RU"/>
        </w:rPr>
        <w:t>;</w:t>
      </w:r>
    </w:p>
    <w:p w:rsidR="00E65185" w:rsidRPr="00E65185" w:rsidRDefault="00E65185" w:rsidP="00E65185">
      <w:pPr>
        <w:widowControl w:val="0"/>
        <w:autoSpaceDE w:val="0"/>
        <w:autoSpaceDN w:val="0"/>
        <w:spacing w:after="0" w:line="240" w:lineRule="auto"/>
        <w:jc w:val="both"/>
        <w:rPr>
          <w:rFonts w:ascii="Times New Roman" w:eastAsia="Calibri" w:hAnsi="Times New Roman" w:cs="Times New Roman"/>
          <w:sz w:val="24"/>
          <w:szCs w:val="24"/>
          <w:lang w:eastAsia="ru-RU"/>
        </w:rPr>
      </w:pPr>
      <w:r w:rsidRPr="00E65185">
        <w:rPr>
          <w:rFonts w:ascii="Times New Roman" w:eastAsia="Calibri" w:hAnsi="Times New Roman" w:cs="Times New Roman"/>
          <w:sz w:val="24"/>
          <w:szCs w:val="24"/>
          <w:lang w:eastAsia="ru-RU"/>
        </w:rPr>
        <w:t xml:space="preserve">Итоги встреч, проектных семинаров, дизайн-игр и любых других форматов общественных обсуждений  обнародуются в установленном порядке и выкладываются в публичный доступ на официальном сайте администрации  сельского поселения. </w:t>
      </w:r>
    </w:p>
    <w:p w:rsidR="00E65185" w:rsidRPr="00E65185" w:rsidRDefault="00E65185" w:rsidP="00E65185">
      <w:pPr>
        <w:widowControl w:val="0"/>
        <w:autoSpaceDE w:val="0"/>
        <w:autoSpaceDN w:val="0"/>
        <w:spacing w:after="0" w:line="240" w:lineRule="auto"/>
        <w:jc w:val="both"/>
        <w:rPr>
          <w:rFonts w:ascii="Times New Roman" w:eastAsia="Calibri" w:hAnsi="Times New Roman" w:cs="Times New Roman"/>
          <w:sz w:val="24"/>
          <w:szCs w:val="24"/>
          <w:lang w:eastAsia="ru-RU"/>
        </w:rPr>
      </w:pPr>
      <w:r w:rsidRPr="00E65185">
        <w:rPr>
          <w:rFonts w:ascii="Times New Roman" w:eastAsia="Calibri" w:hAnsi="Times New Roman" w:cs="Times New Roman"/>
          <w:sz w:val="24"/>
          <w:szCs w:val="24"/>
          <w:lang w:eastAsia="ru-RU"/>
        </w:rPr>
        <w:t xml:space="preserve">        53.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E65185" w:rsidRPr="00E65185" w:rsidRDefault="00E65185" w:rsidP="00E65185">
      <w:pPr>
        <w:spacing w:after="0" w:line="20" w:lineRule="exact"/>
        <w:jc w:val="both"/>
        <w:rPr>
          <w:rFonts w:ascii="Times New Roman" w:eastAsiaTheme="minorEastAsia" w:hAnsi="Times New Roman" w:cs="Times New Roman"/>
          <w:sz w:val="24"/>
          <w:szCs w:val="24"/>
          <w:lang w:eastAsia="ru-RU"/>
        </w:rPr>
      </w:pPr>
    </w:p>
    <w:p w:rsidR="00E65185" w:rsidRPr="00E65185" w:rsidRDefault="00E65185" w:rsidP="00E65185">
      <w:pPr>
        <w:spacing w:after="0" w:line="237"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54. Жители сельского поселения   участвуют в общественном контроле в соответствии с требованиями Федерального закона от 21 июля 2014 года № 212-ФЗ "Об основах общественного контроля в Российской Федерации" и Закона Калужской области от 30 марта 2017 года № 177-ОЗ "О некоторых вопросах организации и осуществления общественного контроля на территории Калужской области".</w:t>
      </w:r>
    </w:p>
    <w:p w:rsidR="00E65185" w:rsidRPr="00E65185" w:rsidRDefault="00E65185" w:rsidP="00E65185">
      <w:pPr>
        <w:widowControl w:val="0"/>
        <w:autoSpaceDE w:val="0"/>
        <w:autoSpaceDN w:val="0"/>
        <w:spacing w:after="0" w:line="240" w:lineRule="auto"/>
        <w:jc w:val="both"/>
        <w:rPr>
          <w:rFonts w:ascii="Times New Roman" w:eastAsia="Calibri"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w:t>
      </w:r>
      <w:r w:rsidRPr="00E65185">
        <w:rPr>
          <w:rFonts w:ascii="Times New Roman" w:eastAsia="Calibri" w:hAnsi="Times New Roman" w:cs="Times New Roman"/>
          <w:sz w:val="24"/>
          <w:szCs w:val="24"/>
          <w:lang w:eastAsia="ru-RU"/>
        </w:rPr>
        <w:t xml:space="preserve">Общественный контроль в области благоустройства осуществляется с учетом положений </w:t>
      </w:r>
      <w:r w:rsidRPr="00E65185">
        <w:rPr>
          <w:rFonts w:ascii="Times New Roman" w:eastAsia="Calibri" w:hAnsi="Times New Roman" w:cs="Times New Roman"/>
          <w:sz w:val="24"/>
          <w:szCs w:val="24"/>
          <w:lang w:eastAsia="ru-RU"/>
        </w:rPr>
        <w:lastRenderedPageBreak/>
        <w:t>законов и иных нормативных правовых актов об обеспечении открытости информации и общественном контр  в области благоустройства, жилищных и коммунальных услуг.</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 xml:space="preserve"> Общественный контроль в области благоустройства осуществляется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55.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Калужской области и органов местного самоуправления сельского поселения.</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Times New Roman" w:hAnsi="Times New Roman" w:cs="Times New Roman"/>
          <w:color w:val="000000"/>
          <w:sz w:val="24"/>
          <w:szCs w:val="24"/>
          <w:lang w:eastAsia="ru-RU" w:bidi="ru-RU"/>
        </w:rPr>
        <w:t xml:space="preserve">56. </w:t>
      </w:r>
      <w:r w:rsidRPr="00E65185">
        <w:rPr>
          <w:rFonts w:ascii="Times New Roman" w:eastAsia="Times New Roman" w:hAnsi="Times New Roman" w:cs="Times New Roman"/>
          <w:sz w:val="24"/>
          <w:szCs w:val="24"/>
        </w:rPr>
        <w:t>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E65185" w:rsidRPr="00E65185" w:rsidRDefault="00E65185" w:rsidP="00E65185">
      <w:pPr>
        <w:widowControl w:val="0"/>
        <w:numPr>
          <w:ilvl w:val="1"/>
          <w:numId w:val="25"/>
        </w:numPr>
        <w:tabs>
          <w:tab w:val="left" w:pos="57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57.Ответственность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Калужской области и органов местного самоуправления сельского поселения.</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58. Контроль за соблюдением настоящих Правил осуществляется органами местного самоуправления сельского поселения, за исключением случаев, предусмотренных законодательством.</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 xml:space="preserve">           59. Администрация  сельского поселения, ее специалисты осуществляют контроль в пределах своей компетенции за соблюдением физическими и юридическими лицами  настоящих Правил.</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 xml:space="preserve">           60. В случае выявления фактов нарушений Правил глава  администрации сельского поселения и уполномоченные им должностные лица вправе:</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выдать предписание об устранении нарушений;</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составить протокол об административном правонарушении в порядке,</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установленном действующим законодательством;</w:t>
      </w:r>
    </w:p>
    <w:p w:rsidR="00E65185" w:rsidRPr="00E65185" w:rsidRDefault="00E65185" w:rsidP="00E65185">
      <w:pPr>
        <w:spacing w:after="1" w:line="220" w:lineRule="atLeast"/>
        <w:jc w:val="both"/>
        <w:rPr>
          <w:rFonts w:ascii="Times New Roman" w:eastAsia="Times New Roman" w:hAnsi="Times New Roman" w:cs="Times New Roman"/>
          <w:sz w:val="24"/>
          <w:szCs w:val="24"/>
        </w:rPr>
      </w:pPr>
      <w:r w:rsidRPr="00E65185">
        <w:rPr>
          <w:rFonts w:ascii="Times New Roman" w:eastAsia="Times New Roman" w:hAnsi="Times New Roman" w:cs="Times New Roman"/>
          <w:sz w:val="24"/>
          <w:szCs w:val="24"/>
        </w:rPr>
        <w:t>обратиться в суд с заявлением (исковым заявлением) о признании</w:t>
      </w:r>
      <w:r w:rsidRPr="00E65185">
        <w:rPr>
          <w:rFonts w:ascii="Times New Roman" w:eastAsia="Times New Roman" w:hAnsi="Times New Roman" w:cs="Times New Roman"/>
          <w:sz w:val="24"/>
          <w:szCs w:val="24"/>
        </w:rPr>
        <w:br/>
        <w:t>незаконными действий (бездействия) физических и (или) юридических лиц,</w:t>
      </w:r>
      <w:r w:rsidRPr="00E65185">
        <w:rPr>
          <w:rFonts w:ascii="Times New Roman" w:eastAsia="Times New Roman" w:hAnsi="Times New Roman" w:cs="Times New Roman"/>
          <w:sz w:val="24"/>
          <w:szCs w:val="24"/>
        </w:rPr>
        <w:br/>
        <w:t>нарушающих Правила, и о возмещении ущерба.</w:t>
      </w:r>
    </w:p>
    <w:p w:rsidR="00E65185" w:rsidRPr="00E65185" w:rsidRDefault="00E65185" w:rsidP="00E65185">
      <w:pPr>
        <w:spacing w:after="0" w:line="240" w:lineRule="auto"/>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w:t>
      </w: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widowControl w:val="0"/>
        <w:shd w:val="clear" w:color="auto" w:fill="FFFFFF"/>
        <w:tabs>
          <w:tab w:val="left" w:pos="1042"/>
        </w:tabs>
        <w:autoSpaceDE w:val="0"/>
        <w:autoSpaceDN w:val="0"/>
        <w:adjustRightInd w:val="0"/>
        <w:spacing w:after="0" w:line="379" w:lineRule="exact"/>
        <w:jc w:val="both"/>
        <w:rPr>
          <w:rFonts w:ascii="Times New Roman" w:eastAsiaTheme="minorEastAsia" w:hAnsi="Times New Roman" w:cs="Times New Roman"/>
          <w:sz w:val="24"/>
          <w:szCs w:val="24"/>
          <w:lang w:eastAsia="ru-RU"/>
        </w:rPr>
        <w:sectPr w:rsidR="00E65185" w:rsidRPr="00E65185" w:rsidSect="00BA1D19">
          <w:pgSz w:w="11909" w:h="16834"/>
          <w:pgMar w:top="426" w:right="1040" w:bottom="360" w:left="1423" w:header="720" w:footer="720" w:gutter="0"/>
          <w:cols w:space="60"/>
          <w:noEndnote/>
        </w:sectPr>
      </w:pPr>
    </w:p>
    <w:p w:rsidR="00E65185" w:rsidRPr="00E65185" w:rsidRDefault="00E65185" w:rsidP="00E65185">
      <w:pPr>
        <w:widowControl w:val="0"/>
        <w:shd w:val="clear" w:color="auto" w:fill="FFFFFF"/>
        <w:autoSpaceDE w:val="0"/>
        <w:autoSpaceDN w:val="0"/>
        <w:adjustRightInd w:val="0"/>
        <w:spacing w:after="0" w:line="240" w:lineRule="auto"/>
        <w:ind w:right="43"/>
        <w:jc w:val="center"/>
        <w:rPr>
          <w:rFonts w:ascii="Times New Roman" w:eastAsiaTheme="minorEastAsia" w:hAnsi="Times New Roman" w:cs="Times New Roman"/>
          <w:sz w:val="24"/>
          <w:szCs w:val="24"/>
          <w:lang w:eastAsia="ru-RU"/>
        </w:rPr>
      </w:pPr>
    </w:p>
    <w:p w:rsidR="00E65185" w:rsidRPr="00E65185" w:rsidRDefault="00E65185" w:rsidP="00E65185">
      <w:pPr>
        <w:spacing w:after="0" w:line="236" w:lineRule="auto"/>
        <w:jc w:val="both"/>
        <w:rPr>
          <w:rFonts w:ascii="Times New Roman" w:eastAsia="Times New Roman" w:hAnsi="Times New Roman" w:cs="Times New Roman"/>
          <w:sz w:val="24"/>
          <w:szCs w:val="24"/>
          <w:lang w:eastAsia="ru-RU"/>
        </w:rPr>
      </w:pPr>
    </w:p>
    <w:p w:rsidR="00E65185" w:rsidRPr="00E65185" w:rsidRDefault="00E65185" w:rsidP="00E65185">
      <w:pPr>
        <w:spacing w:after="0" w:line="136" w:lineRule="exact"/>
        <w:jc w:val="both"/>
        <w:rPr>
          <w:rFonts w:ascii="Times New Roman" w:eastAsia="Times New Roman" w:hAnsi="Times New Roman" w:cs="Times New Roman"/>
          <w:sz w:val="24"/>
          <w:szCs w:val="24"/>
          <w:lang w:eastAsia="ru-RU"/>
        </w:rPr>
      </w:pP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Приложение №1 к Правилам </w:t>
      </w: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t>благоустройства территории</w:t>
      </w: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t>муниципального образования</w:t>
      </w: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t>сельское поселение «Угорское</w:t>
      </w: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от 12.03.2019 г № 287</w:t>
      </w: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keepNext/>
        <w:keepLines/>
        <w:widowControl w:val="0"/>
        <w:spacing w:after="0" w:line="240" w:lineRule="auto"/>
        <w:outlineLvl w:val="0"/>
        <w:rPr>
          <w:rFonts w:ascii="Times New Roman" w:eastAsia="Times New Roman" w:hAnsi="Times New Roman" w:cs="Times New Roman"/>
          <w:sz w:val="24"/>
          <w:szCs w:val="24"/>
          <w:lang w:eastAsia="ru-RU"/>
        </w:rPr>
      </w:pPr>
      <w:bookmarkStart w:id="4" w:name="bookmark9"/>
    </w:p>
    <w:p w:rsidR="00E65185" w:rsidRPr="00E65185" w:rsidRDefault="00E65185" w:rsidP="00E6518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E65185">
        <w:rPr>
          <w:rFonts w:ascii="Times New Roman" w:eastAsia="Times New Roman" w:hAnsi="Times New Roman" w:cs="Times New Roman"/>
          <w:b/>
          <w:bCs/>
          <w:color w:val="000000"/>
          <w:sz w:val="24"/>
          <w:szCs w:val="24"/>
          <w:lang w:eastAsia="ru-RU" w:bidi="ru-RU"/>
        </w:rPr>
        <w:t>Перечень работ по благоустройству на территории муниципального образования  сельское поселение «Угорское» и периодичность их выполнения.  Организация и проведение уборочных работ.</w:t>
      </w:r>
      <w:bookmarkEnd w:id="4"/>
    </w:p>
    <w:p w:rsidR="00E65185" w:rsidRPr="00E65185" w:rsidRDefault="00E65185" w:rsidP="00E65185">
      <w:pPr>
        <w:widowControl w:val="0"/>
        <w:numPr>
          <w:ilvl w:val="0"/>
          <w:numId w:val="37"/>
        </w:numPr>
        <w:tabs>
          <w:tab w:val="left" w:pos="763"/>
        </w:tabs>
        <w:spacing w:after="0" w:line="240" w:lineRule="auto"/>
        <w:contextualSpacing/>
        <w:jc w:val="both"/>
        <w:rPr>
          <w:rFonts w:ascii="Times New Roman" w:eastAsia="Times New Roman" w:hAnsi="Times New Roman" w:cs="Times New Roman"/>
          <w:b/>
          <w:color w:val="000000"/>
          <w:sz w:val="24"/>
          <w:szCs w:val="24"/>
          <w:lang w:eastAsia="ru-RU" w:bidi="ru-RU"/>
        </w:rPr>
      </w:pPr>
      <w:r w:rsidRPr="00E65185">
        <w:rPr>
          <w:rFonts w:ascii="Times New Roman" w:eastAsia="Times New Roman" w:hAnsi="Times New Roman" w:cs="Times New Roman"/>
          <w:b/>
          <w:color w:val="000000"/>
          <w:sz w:val="24"/>
          <w:szCs w:val="24"/>
          <w:lang w:eastAsia="ru-RU" w:bidi="ru-RU"/>
        </w:rPr>
        <w:t>Работы по содержанию объектов благоустройства на территории сельского поселения «Угорское» включают:</w:t>
      </w:r>
    </w:p>
    <w:p w:rsidR="00E65185" w:rsidRPr="00E65185" w:rsidRDefault="00E65185" w:rsidP="00E65185">
      <w:pPr>
        <w:widowControl w:val="0"/>
        <w:numPr>
          <w:ilvl w:val="0"/>
          <w:numId w:val="29"/>
        </w:numPr>
        <w:tabs>
          <w:tab w:val="left" w:pos="37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ежедневный осмотр всех элементов и объектов благоустройства, расположенных на соответствующей территории, с целью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E65185" w:rsidRPr="00E65185" w:rsidRDefault="00E65185" w:rsidP="00E65185">
      <w:pPr>
        <w:widowControl w:val="0"/>
        <w:numPr>
          <w:ilvl w:val="0"/>
          <w:numId w:val="29"/>
        </w:numPr>
        <w:tabs>
          <w:tab w:val="left" w:pos="20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мероприятия по уходу за зелеными насаждениями  по мере необходимости (полив, стрижка газонов и т.д.);</w:t>
      </w:r>
    </w:p>
    <w:p w:rsidR="00E65185" w:rsidRPr="00E65185" w:rsidRDefault="00E65185" w:rsidP="00E65185">
      <w:pPr>
        <w:widowControl w:val="0"/>
        <w:numPr>
          <w:ilvl w:val="0"/>
          <w:numId w:val="29"/>
        </w:numPr>
        <w:tabs>
          <w:tab w:val="left" w:pos="27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E65185" w:rsidRPr="00E65185" w:rsidRDefault="00E65185" w:rsidP="00E65185">
      <w:pPr>
        <w:widowControl w:val="0"/>
        <w:numPr>
          <w:ilvl w:val="0"/>
          <w:numId w:val="29"/>
        </w:numPr>
        <w:tabs>
          <w:tab w:val="left" w:pos="27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систематическую уборку территории (подметание, окос травы, удаление мусора, снега, наледи, проведение иных технологических операций для поддержания объектов благоустройства в чистоте) по мере необходимости;</w:t>
      </w:r>
    </w:p>
    <w:p w:rsidR="00E65185" w:rsidRPr="00E65185" w:rsidRDefault="00E65185" w:rsidP="00E65185">
      <w:pPr>
        <w:widowControl w:val="0"/>
        <w:numPr>
          <w:ilvl w:val="0"/>
          <w:numId w:val="29"/>
        </w:numPr>
        <w:tabs>
          <w:tab w:val="left" w:pos="27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сбор и вывоз отходов по планово-регулярной системе согласно утвержденным графикам.</w:t>
      </w:r>
    </w:p>
    <w:p w:rsidR="00E65185" w:rsidRPr="00E65185" w:rsidRDefault="00E65185" w:rsidP="00E65185">
      <w:pPr>
        <w:widowControl w:val="0"/>
        <w:numPr>
          <w:ilvl w:val="0"/>
          <w:numId w:val="37"/>
        </w:numPr>
        <w:tabs>
          <w:tab w:val="left" w:pos="614"/>
        </w:tabs>
        <w:spacing w:after="0" w:line="240" w:lineRule="auto"/>
        <w:contextualSpacing/>
        <w:jc w:val="both"/>
        <w:rPr>
          <w:rFonts w:ascii="Times New Roman" w:eastAsia="Times New Roman" w:hAnsi="Times New Roman" w:cs="Times New Roman"/>
          <w:b/>
          <w:color w:val="000000"/>
          <w:sz w:val="24"/>
          <w:szCs w:val="24"/>
          <w:lang w:eastAsia="ru-RU" w:bidi="ru-RU"/>
        </w:rPr>
      </w:pPr>
      <w:r w:rsidRPr="00E65185">
        <w:rPr>
          <w:rFonts w:ascii="Times New Roman" w:eastAsia="Times New Roman" w:hAnsi="Times New Roman" w:cs="Times New Roman"/>
          <w:b/>
          <w:color w:val="000000"/>
          <w:sz w:val="24"/>
          <w:szCs w:val="24"/>
          <w:lang w:eastAsia="ru-RU" w:bidi="ru-RU"/>
        </w:rPr>
        <w:t>Работы по ремонту (текущему, капитальному) объектов благоустройства включают:</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восстановление и замену покрытий дорог, проездов, тротуаров и их конструктивных элементов по мере необходимости;</w:t>
      </w:r>
    </w:p>
    <w:p w:rsidR="00E65185" w:rsidRPr="00E65185" w:rsidRDefault="00E65185" w:rsidP="00E65185">
      <w:pPr>
        <w:widowControl w:val="0"/>
        <w:numPr>
          <w:ilvl w:val="0"/>
          <w:numId w:val="29"/>
        </w:numPr>
        <w:tabs>
          <w:tab w:val="left" w:pos="272"/>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установку, замену, восстановление МАФ и их отдельных элементов по мере необходимости;</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однократную установку урн с дальнейшей заменой по необходимости, установку и восстановление контейнерных площадок в соответствии с санитарными правилами и нормами;</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текущие работы по уходу за зелеными насаждениями по мере необходимости;</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ремонт и восстановление разрушенных ограждений и оборудования площадок;</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восстановление объектов наружного освещения по мере необходимости, окраску опор наружного освещения по мере необходимости, но не реже одного раза в два года;</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снос сухих, аварийных и потерявших декоративный вид зеленых насаждений с корчевкой пней, высадку деревьев и кустарников, подсев газонов, санитарную обрезку растений, удаление поросли, стрижку и кронирование живой изгороди, лечение ран коры при необходимости.</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E65185" w:rsidRPr="00E65185" w:rsidRDefault="00E65185" w:rsidP="00E65185">
      <w:pPr>
        <w:widowControl w:val="0"/>
        <w:numPr>
          <w:ilvl w:val="0"/>
          <w:numId w:val="37"/>
        </w:numPr>
        <w:tabs>
          <w:tab w:val="left" w:pos="614"/>
        </w:tabs>
        <w:spacing w:after="0" w:line="240" w:lineRule="auto"/>
        <w:contextualSpacing/>
        <w:jc w:val="both"/>
        <w:rPr>
          <w:rFonts w:ascii="Times New Roman" w:eastAsia="Times New Roman" w:hAnsi="Times New Roman" w:cs="Times New Roman"/>
          <w:b/>
          <w:color w:val="000000"/>
          <w:sz w:val="24"/>
          <w:szCs w:val="24"/>
          <w:lang w:eastAsia="ru-RU" w:bidi="ru-RU"/>
        </w:rPr>
      </w:pPr>
      <w:r w:rsidRPr="00E65185">
        <w:rPr>
          <w:rFonts w:ascii="Times New Roman" w:eastAsia="Times New Roman" w:hAnsi="Times New Roman" w:cs="Times New Roman"/>
          <w:b/>
          <w:color w:val="000000"/>
          <w:sz w:val="24"/>
          <w:szCs w:val="24"/>
          <w:lang w:eastAsia="ru-RU" w:bidi="ru-RU"/>
        </w:rPr>
        <w:lastRenderedPageBreak/>
        <w:t xml:space="preserve"> Работы по созданию новых объектов благоустройства включают:</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работы по созданию озелененных территорий: высадка зеленых насаждений, создание живых изгородей, создание цветников и иные работы;</w:t>
      </w:r>
    </w:p>
    <w:p w:rsidR="00E65185" w:rsidRPr="00E65185" w:rsidRDefault="00E65185" w:rsidP="00E65185">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мероприятия по созданию объектов наружного освещения и художественно-</w:t>
      </w:r>
      <w:r w:rsidRPr="00E65185">
        <w:rPr>
          <w:rFonts w:ascii="Times New Roman" w:eastAsia="Times New Roman" w:hAnsi="Times New Roman" w:cs="Times New Roman"/>
          <w:color w:val="000000"/>
          <w:sz w:val="24"/>
          <w:szCs w:val="24"/>
          <w:lang w:eastAsia="ru-RU" w:bidi="ru-RU"/>
        </w:rPr>
        <w:softHyphen/>
        <w:t>светового оформления территории муниципального образования.</w:t>
      </w:r>
    </w:p>
    <w:p w:rsidR="00E65185" w:rsidRPr="00E65185" w:rsidRDefault="00E65185" w:rsidP="00E65185">
      <w:pPr>
        <w:widowControl w:val="0"/>
        <w:tabs>
          <w:tab w:val="left" w:pos="61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E65185" w:rsidRPr="00E65185" w:rsidRDefault="00E65185" w:rsidP="00E65185">
      <w:pPr>
        <w:widowControl w:val="0"/>
        <w:tabs>
          <w:tab w:val="left" w:pos="5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5.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и Правилами благоустройства территории муниципального образования сельское поселение «Угорское».</w:t>
      </w:r>
    </w:p>
    <w:p w:rsidR="00E65185" w:rsidRPr="00E65185" w:rsidRDefault="00E65185" w:rsidP="00E65185">
      <w:pPr>
        <w:widowControl w:val="0"/>
        <w:tabs>
          <w:tab w:val="left" w:pos="5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E65185" w:rsidRPr="00E65185" w:rsidRDefault="00E65185" w:rsidP="00E65185">
      <w:pPr>
        <w:widowControl w:val="0"/>
        <w:tabs>
          <w:tab w:val="left" w:pos="824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7. Вид, сроки и состав дорожных работ по каждому объекту улично-дорожной сети устанавливаются на основании актов обследования дорог,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E65185" w:rsidRPr="00E65185" w:rsidRDefault="00E65185" w:rsidP="00E65185">
      <w:pPr>
        <w:widowControl w:val="0"/>
        <w:tabs>
          <w:tab w:val="left" w:pos="5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8. Вывоз скола асфальта при проведении дорожно-ремонтных работ производится организациями, проводящими работы, на главных автодорогах  деревень - незамедлительно (в ходе работ), на остальных улицах и во дворах - в течение суток.</w:t>
      </w:r>
    </w:p>
    <w:p w:rsidR="00E65185" w:rsidRPr="00E65185" w:rsidRDefault="00E65185" w:rsidP="00E65185">
      <w:pPr>
        <w:widowControl w:val="0"/>
        <w:tabs>
          <w:tab w:val="left" w:pos="5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9.Уборка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E65185" w:rsidRPr="00E65185" w:rsidRDefault="00E65185" w:rsidP="00E65185">
      <w:pPr>
        <w:widowControl w:val="0"/>
        <w:tabs>
          <w:tab w:val="left" w:pos="1910"/>
          <w:tab w:val="left" w:pos="3029"/>
          <w:tab w:val="left" w:pos="4680"/>
          <w:tab w:val="left" w:pos="5789"/>
          <w:tab w:val="left" w:pos="777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10.Вывоз отходов от вырубки (повреждения) зеленых насаждений производится в течение рабочего дня - с территорий вдоль основных улиц и в течение трех суток - с улиц второстепенного значения и дворовых территорий. </w:t>
      </w:r>
    </w:p>
    <w:p w:rsidR="00E65185" w:rsidRPr="00E65185" w:rsidRDefault="00E65185" w:rsidP="00E65185">
      <w:pPr>
        <w:widowControl w:val="0"/>
        <w:tabs>
          <w:tab w:val="left" w:pos="1910"/>
          <w:tab w:val="left" w:pos="3029"/>
          <w:tab w:val="left" w:pos="4680"/>
          <w:tab w:val="left" w:pos="5789"/>
          <w:tab w:val="left" w:pos="777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 </w:t>
      </w:r>
    </w:p>
    <w:p w:rsidR="00E65185" w:rsidRPr="00E65185" w:rsidRDefault="00E65185" w:rsidP="00E65185">
      <w:pPr>
        <w:widowControl w:val="0"/>
        <w:tabs>
          <w:tab w:val="left" w:pos="1910"/>
          <w:tab w:val="left" w:pos="3029"/>
          <w:tab w:val="left" w:pos="4680"/>
          <w:tab w:val="left" w:pos="5789"/>
          <w:tab w:val="left" w:pos="777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суток с момента обнаружения.</w:t>
      </w:r>
    </w:p>
    <w:p w:rsidR="00E65185" w:rsidRPr="00E65185" w:rsidRDefault="00E65185" w:rsidP="00E65185">
      <w:pPr>
        <w:widowControl w:val="0"/>
        <w:tabs>
          <w:tab w:val="left" w:pos="589"/>
        </w:tabs>
        <w:spacing w:after="0" w:line="240" w:lineRule="auto"/>
        <w:jc w:val="both"/>
        <w:rPr>
          <w:rFonts w:ascii="Times New Roman" w:eastAsia="Times New Roman" w:hAnsi="Times New Roman" w:cs="Times New Roman"/>
          <w:color w:val="FF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p>
    <w:p w:rsidR="00E65185" w:rsidRPr="00E65185" w:rsidRDefault="00E65185" w:rsidP="00E65185">
      <w:pPr>
        <w:widowControl w:val="0"/>
        <w:tabs>
          <w:tab w:val="left" w:pos="88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ab/>
        <w:t>11. Организация и проведение уборочных работ в зимнее время.</w:t>
      </w:r>
    </w:p>
    <w:p w:rsidR="00E65185" w:rsidRPr="00E65185" w:rsidRDefault="00E65185" w:rsidP="00E65185">
      <w:pPr>
        <w:widowControl w:val="0"/>
        <w:tabs>
          <w:tab w:val="left" w:pos="88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11.1.Период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E65185" w:rsidRPr="00E65185" w:rsidRDefault="00E65185" w:rsidP="00E65185">
      <w:pPr>
        <w:widowControl w:val="0"/>
        <w:tabs>
          <w:tab w:val="left" w:pos="8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11.2. До 1 ноября текущего года администрацией сельского поселения и дорожными службами должны быть завершены работы по подготовке мест для приема снега ( </w:t>
      </w:r>
      <w:r w:rsidRPr="00E65185">
        <w:rPr>
          <w:rFonts w:ascii="Times New Roman" w:eastAsia="Times New Roman" w:hAnsi="Times New Roman" w:cs="Times New Roman"/>
          <w:color w:val="000000"/>
          <w:sz w:val="24"/>
          <w:szCs w:val="24"/>
          <w:lang w:eastAsia="ru-RU" w:bidi="ru-RU"/>
        </w:rPr>
        <w:lastRenderedPageBreak/>
        <w:t>площадки для временного складирования снега).</w:t>
      </w:r>
    </w:p>
    <w:p w:rsidR="00E65185" w:rsidRPr="00E65185" w:rsidRDefault="00E65185" w:rsidP="00E65185">
      <w:pPr>
        <w:widowControl w:val="0"/>
        <w:tabs>
          <w:tab w:val="left" w:pos="88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11.3. В период зимней уборки дорожки и площадки  скверов,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w:t>
      </w:r>
    </w:p>
    <w:p w:rsidR="00E65185" w:rsidRPr="00E65185" w:rsidRDefault="00E65185" w:rsidP="00E65185">
      <w:pPr>
        <w:widowControl w:val="0"/>
        <w:tabs>
          <w:tab w:val="left" w:pos="8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11.4. При уборке дорожек в  скверах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65185" w:rsidRPr="00E65185" w:rsidRDefault="00E65185" w:rsidP="00E65185">
      <w:pPr>
        <w:widowControl w:val="0"/>
        <w:tabs>
          <w:tab w:val="left" w:pos="88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11.5.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11.6. Запрещается:</w:t>
      </w:r>
    </w:p>
    <w:p w:rsidR="00E65185" w:rsidRPr="00E65185" w:rsidRDefault="00E65185" w:rsidP="00E65185">
      <w:pPr>
        <w:widowControl w:val="0"/>
        <w:numPr>
          <w:ilvl w:val="0"/>
          <w:numId w:val="29"/>
        </w:numPr>
        <w:tabs>
          <w:tab w:val="left" w:pos="26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выдвигать или перемещать на проезжую часть дорог, улиц и проездов снег, счищаемый с  дворовых территорий, территорий, находящихся в собственности (владении) третьих лиц;</w:t>
      </w:r>
    </w:p>
    <w:p w:rsidR="00E65185" w:rsidRPr="00E65185" w:rsidRDefault="00E65185" w:rsidP="00E65185">
      <w:pPr>
        <w:widowControl w:val="0"/>
        <w:numPr>
          <w:ilvl w:val="0"/>
          <w:numId w:val="29"/>
        </w:numPr>
        <w:tabs>
          <w:tab w:val="left" w:pos="26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иные места прохода пешеходов и проезда автомобилей.</w:t>
      </w:r>
    </w:p>
    <w:p w:rsidR="00E65185" w:rsidRPr="00E65185" w:rsidRDefault="00E65185" w:rsidP="00E65185">
      <w:pPr>
        <w:widowControl w:val="0"/>
        <w:tabs>
          <w:tab w:val="left" w:pos="88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11.7. К первоочередным мероприятиям зимней уборки улиц, дорог  относятся:</w:t>
      </w:r>
    </w:p>
    <w:p w:rsidR="00E65185" w:rsidRPr="00E65185" w:rsidRDefault="00E65185" w:rsidP="00E65185">
      <w:pPr>
        <w:widowControl w:val="0"/>
        <w:numPr>
          <w:ilvl w:val="0"/>
          <w:numId w:val="29"/>
        </w:numPr>
        <w:tabs>
          <w:tab w:val="left" w:pos="40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обработка проезжей части дорог противогололедными средствами;                                   -      сгребание  снега; </w:t>
      </w:r>
    </w:p>
    <w:p w:rsidR="00E65185" w:rsidRPr="00E65185" w:rsidRDefault="00E65185" w:rsidP="00E65185">
      <w:pPr>
        <w:widowControl w:val="0"/>
        <w:tabs>
          <w:tab w:val="left" w:pos="1570"/>
          <w:tab w:val="left" w:pos="4277"/>
          <w:tab w:val="left" w:pos="5822"/>
          <w:tab w:val="left" w:pos="865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формирование снежного вала для последующего вывоза;</w:t>
      </w:r>
    </w:p>
    <w:p w:rsidR="00E65185" w:rsidRPr="00E65185" w:rsidRDefault="00E65185" w:rsidP="00E65185">
      <w:pPr>
        <w:widowControl w:val="0"/>
        <w:numPr>
          <w:ilvl w:val="0"/>
          <w:numId w:val="29"/>
        </w:numPr>
        <w:tabs>
          <w:tab w:val="left" w:pos="40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w:t>
      </w:r>
    </w:p>
    <w:p w:rsidR="00E65185" w:rsidRPr="00E65185" w:rsidRDefault="00E65185" w:rsidP="00E65185">
      <w:pPr>
        <w:widowControl w:val="0"/>
        <w:tabs>
          <w:tab w:val="left" w:pos="150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11 .8. К мероприятиям второй очереди относятся:</w:t>
      </w:r>
    </w:p>
    <w:p w:rsidR="00E65185" w:rsidRPr="00E65185" w:rsidRDefault="00E65185" w:rsidP="00E65185">
      <w:pPr>
        <w:widowControl w:val="0"/>
        <w:tabs>
          <w:tab w:val="left" w:pos="2294"/>
          <w:tab w:val="left" w:pos="5587"/>
          <w:tab w:val="left" w:pos="832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удаление снега (вывоз);</w:t>
      </w:r>
    </w:p>
    <w:p w:rsidR="00E65185" w:rsidRPr="00E65185" w:rsidRDefault="00E65185" w:rsidP="00E65185">
      <w:pPr>
        <w:widowControl w:val="0"/>
        <w:numPr>
          <w:ilvl w:val="0"/>
          <w:numId w:val="29"/>
        </w:numPr>
        <w:tabs>
          <w:tab w:val="left" w:pos="317"/>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зачистка дорожных лотков после удаления снега с проезжей части;</w:t>
      </w:r>
    </w:p>
    <w:p w:rsidR="00E65185" w:rsidRPr="00E65185" w:rsidRDefault="00E65185" w:rsidP="00E65185">
      <w:pPr>
        <w:widowControl w:val="0"/>
        <w:tabs>
          <w:tab w:val="left" w:pos="515"/>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скалывание льда и уборка снежно-ледяных образований.</w:t>
      </w:r>
    </w:p>
    <w:p w:rsidR="00E65185" w:rsidRPr="00E65185" w:rsidRDefault="00E65185" w:rsidP="00E65185">
      <w:pPr>
        <w:widowControl w:val="0"/>
        <w:tabs>
          <w:tab w:val="left" w:pos="113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12. С началом снегопада в первую очередь противогололедными 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E65185" w:rsidRPr="00E65185" w:rsidRDefault="00E65185" w:rsidP="00E65185">
      <w:pPr>
        <w:widowControl w:val="0"/>
        <w:tabs>
          <w:tab w:val="left" w:pos="101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13.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E65185" w:rsidRPr="00E65185" w:rsidRDefault="00E65185" w:rsidP="00E65185">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14. Снег, счищаемый с проезжей части дорог, улиц и проездов, а также с тротуаров, сдвигается на обочины дорог и тротуаров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E65185" w:rsidRPr="00E65185" w:rsidRDefault="00E65185" w:rsidP="00E65185">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15.Формирование снежных валов не допускается:</w:t>
      </w:r>
    </w:p>
    <w:p w:rsidR="00E65185" w:rsidRPr="00E65185" w:rsidRDefault="00E65185" w:rsidP="00E65185">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на перекрестках;</w:t>
      </w:r>
    </w:p>
    <w:p w:rsidR="00E65185" w:rsidRPr="00E65185" w:rsidRDefault="00E65185" w:rsidP="00E65185">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на тротуарах.</w:t>
      </w:r>
    </w:p>
    <w:p w:rsidR="00E65185" w:rsidRPr="00E65185" w:rsidRDefault="00E65185" w:rsidP="00E65185">
      <w:pPr>
        <w:widowControl w:val="0"/>
        <w:tabs>
          <w:tab w:val="left" w:pos="814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16. В снежных валах на остановках общественного пассажирского транспорта  должны быть сделаны разрывы шириной:</w:t>
      </w:r>
    </w:p>
    <w:p w:rsidR="00E65185" w:rsidRPr="00E65185" w:rsidRDefault="00E65185" w:rsidP="00E65185">
      <w:pPr>
        <w:widowControl w:val="0"/>
        <w:numPr>
          <w:ilvl w:val="0"/>
          <w:numId w:val="29"/>
        </w:numPr>
        <w:tabs>
          <w:tab w:val="left" w:pos="22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на остановках общественного пассажирского транспорта - на длину остановки;</w:t>
      </w:r>
    </w:p>
    <w:p w:rsidR="00E65185" w:rsidRPr="00E65185" w:rsidRDefault="00E65185" w:rsidP="00E65185">
      <w:pPr>
        <w:widowControl w:val="0"/>
        <w:tabs>
          <w:tab w:val="left" w:pos="515"/>
          <w:tab w:val="left" w:pos="1008"/>
          <w:tab w:val="left" w:pos="2678"/>
          <w:tab w:val="left" w:pos="6235"/>
          <w:tab w:val="left" w:pos="684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на переходах, имеющих разметку, - на ширину разметки;</w:t>
      </w:r>
    </w:p>
    <w:p w:rsidR="00E65185" w:rsidRPr="00E65185" w:rsidRDefault="00E65185" w:rsidP="00E65185">
      <w:pPr>
        <w:widowControl w:val="0"/>
        <w:tabs>
          <w:tab w:val="left" w:pos="515"/>
          <w:tab w:val="left" w:pos="1008"/>
          <w:tab w:val="left" w:pos="2678"/>
          <w:tab w:val="left" w:pos="684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на переходах, не имеющих разметку, - не менее 5 м.</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17.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w:t>
      </w:r>
    </w:p>
    <w:p w:rsidR="00E65185" w:rsidRPr="00E65185" w:rsidRDefault="00E65185" w:rsidP="00E65185">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18.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E65185" w:rsidRPr="00E65185" w:rsidRDefault="00E65185" w:rsidP="00E65185">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lastRenderedPageBreak/>
        <w:t xml:space="preserve">    19. В период снегопада тротуары ,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20.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Время на очистку и обработку не должно превышать двенадцати часов после окончания снегопада.</w:t>
      </w:r>
    </w:p>
    <w:p w:rsidR="00E65185" w:rsidRPr="00E65185" w:rsidRDefault="00E65185" w:rsidP="00E65185">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21. Снег, счищаемый с дворовых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65185" w:rsidRPr="00E65185" w:rsidRDefault="00E65185" w:rsidP="00E65185">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22.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w:t>
      </w:r>
    </w:p>
    <w:p w:rsidR="00E65185" w:rsidRPr="00E65185" w:rsidRDefault="00E65185" w:rsidP="00E65185">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23.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w:t>
      </w:r>
    </w:p>
    <w:p w:rsidR="00E65185" w:rsidRPr="00E65185" w:rsidRDefault="00E65185" w:rsidP="00E65185">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ab/>
        <w:t>Перед сбросом снега необходимо провести охранные мероприятия, обеспечивающие безопасность прохода жителей и движения пешеходов.</w:t>
      </w:r>
    </w:p>
    <w:p w:rsidR="00E65185" w:rsidRPr="00E65185" w:rsidRDefault="00E65185" w:rsidP="00E65185">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ab/>
        <w:t xml:space="preserve"> Сброшенный с кровель зданий снег и ледяные сосульки немедленно убираются, размещаются  в отведенных местах для последующего вывоза (по договору) организацией.</w:t>
      </w:r>
    </w:p>
    <w:p w:rsidR="00E65185" w:rsidRPr="00E65185" w:rsidRDefault="00E65185" w:rsidP="00E65185">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ab/>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E65185" w:rsidRPr="00E65185" w:rsidRDefault="00E65185" w:rsidP="00E65185">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p>
    <w:p w:rsidR="00E65185" w:rsidRPr="00E65185" w:rsidRDefault="00E65185" w:rsidP="00E65185">
      <w:pPr>
        <w:widowControl w:val="0"/>
        <w:spacing w:after="0" w:line="240" w:lineRule="auto"/>
        <w:rPr>
          <w:rFonts w:ascii="Times New Roman" w:eastAsia="Times New Roman" w:hAnsi="Times New Roman" w:cs="Times New Roman"/>
          <w:b/>
          <w:color w:val="000000"/>
          <w:sz w:val="24"/>
          <w:szCs w:val="24"/>
          <w:lang w:eastAsia="ru-RU" w:bidi="ru-RU"/>
        </w:rPr>
      </w:pPr>
      <w:r w:rsidRPr="00E65185">
        <w:rPr>
          <w:rFonts w:ascii="Times New Roman" w:eastAsia="Times New Roman" w:hAnsi="Times New Roman" w:cs="Times New Roman"/>
          <w:b/>
          <w:color w:val="000000"/>
          <w:sz w:val="24"/>
          <w:szCs w:val="24"/>
          <w:lang w:eastAsia="ru-RU" w:bidi="ru-RU"/>
        </w:rPr>
        <w:t xml:space="preserve">          24. Организация и проведение уборочных работ в летнее время.</w:t>
      </w:r>
    </w:p>
    <w:p w:rsidR="00E65185" w:rsidRPr="00E65185" w:rsidRDefault="00E65185" w:rsidP="00E65185">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24.1. Период летней уборки - с 16 апреля по 31 октября. Мероприятия по подготовке уборочной техники к работе в летний период проводятся в сроки, определенные администрацией сельского поселения и организациями, выполняющими функции заказчика работ по содержанию сети дорог и улиц.</w:t>
      </w:r>
    </w:p>
    <w:p w:rsidR="00E65185" w:rsidRPr="00E65185" w:rsidRDefault="00E65185" w:rsidP="00E65185">
      <w:pPr>
        <w:widowControl w:val="0"/>
        <w:tabs>
          <w:tab w:val="left" w:pos="1418"/>
          <w:tab w:val="center" w:pos="4027"/>
          <w:tab w:val="right" w:pos="933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24.2. Уборка дворовых территорий,  тротуаров от смета, пыли и мелкого бытового мусора  осуществляются лицами, ответственными за содержание объектов. </w:t>
      </w:r>
    </w:p>
    <w:p w:rsidR="00E65185" w:rsidRPr="00E65185" w:rsidRDefault="00E65185" w:rsidP="00E65185">
      <w:pPr>
        <w:widowControl w:val="0"/>
        <w:tabs>
          <w:tab w:val="left" w:pos="1418"/>
          <w:tab w:val="center" w:pos="4027"/>
          <w:tab w:val="right" w:pos="9331"/>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Чистота на территории должна поддерживаться в течение рабочего дня.</w:t>
      </w:r>
    </w:p>
    <w:p w:rsidR="00E65185" w:rsidRPr="00E65185" w:rsidRDefault="00E65185" w:rsidP="00E65185">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24.3.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E65185" w:rsidRPr="00E65185" w:rsidRDefault="00E65185" w:rsidP="00E65185">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24.4. Высота травяного покрова на территории муниципального образования, в полосе отвода автомобильных дорог, линейных объектов  не должна превышать 20 см.</w:t>
      </w:r>
    </w:p>
    <w:p w:rsidR="00E65185" w:rsidRPr="00E65185" w:rsidRDefault="00E65185" w:rsidP="00E65185">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24.5. Уборка дворовых территорий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E65185" w:rsidRPr="00E65185" w:rsidRDefault="00E65185" w:rsidP="00E65185">
      <w:pPr>
        <w:widowControl w:val="0"/>
        <w:spacing w:after="0" w:line="240" w:lineRule="auto"/>
        <w:rPr>
          <w:rFonts w:ascii="Times New Roman" w:eastAsia="Times New Roman" w:hAnsi="Times New Roman" w:cs="Times New Roman"/>
          <w:b/>
          <w:color w:val="000000"/>
          <w:sz w:val="24"/>
          <w:szCs w:val="24"/>
          <w:lang w:eastAsia="ru-RU" w:bidi="ru-RU"/>
        </w:rPr>
      </w:pPr>
      <w:r w:rsidRPr="00E65185">
        <w:rPr>
          <w:rFonts w:ascii="Times New Roman" w:eastAsia="Times New Roman" w:hAnsi="Times New Roman" w:cs="Times New Roman"/>
          <w:b/>
          <w:color w:val="000000"/>
          <w:sz w:val="24"/>
          <w:szCs w:val="24"/>
          <w:lang w:eastAsia="ru-RU" w:bidi="ru-RU"/>
        </w:rPr>
        <w:t xml:space="preserve">           25. Вывоз отходов производства и потребления.</w:t>
      </w:r>
    </w:p>
    <w:p w:rsidR="00E65185" w:rsidRPr="00E65185" w:rsidRDefault="00E65185" w:rsidP="00E65185">
      <w:pPr>
        <w:widowControl w:val="0"/>
        <w:tabs>
          <w:tab w:val="left" w:pos="81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25.1.Вывоз отходов производства и потребления осуществляется специализированными организациями, имеющими лицензию на данный вид деятельности. Вывоз твердых коммунальных отходов производится  в соответствии с условиями договора на оказание услуг по сбору и транспортированию твердых коммунальных отходов.      </w:t>
      </w:r>
    </w:p>
    <w:p w:rsidR="00E65185" w:rsidRPr="00E65185" w:rsidRDefault="00E65185" w:rsidP="00E65185">
      <w:pPr>
        <w:widowControl w:val="0"/>
        <w:tabs>
          <w:tab w:val="left" w:pos="81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25.2.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 размещенному на контейнерной площадке. Вывоз вторичных ресурсов, собранных путем раздельного сбора отходов </w:t>
      </w:r>
      <w:r w:rsidRPr="00E65185">
        <w:rPr>
          <w:rFonts w:ascii="Times New Roman" w:eastAsia="Times New Roman" w:hAnsi="Times New Roman" w:cs="Times New Roman"/>
          <w:color w:val="000000"/>
          <w:sz w:val="24"/>
          <w:szCs w:val="24"/>
          <w:lang w:eastAsia="ru-RU" w:bidi="ru-RU"/>
        </w:rPr>
        <w:lastRenderedPageBreak/>
        <w:t xml:space="preserve">вывозится по мере заполнения контейнера, не реже одного раза в семь дней. </w:t>
      </w:r>
    </w:p>
    <w:p w:rsidR="00E65185" w:rsidRPr="00E65185" w:rsidRDefault="00E65185" w:rsidP="00E65185">
      <w:pPr>
        <w:widowControl w:val="0"/>
        <w:tabs>
          <w:tab w:val="left" w:pos="816"/>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w:t>
      </w:r>
      <w:r w:rsidRPr="00E65185">
        <w:rPr>
          <w:rFonts w:ascii="Times New Roman" w:eastAsia="Times New Roman" w:hAnsi="Times New Roman" w:cs="Times New Roman"/>
          <w:color w:val="000000"/>
          <w:sz w:val="24"/>
          <w:szCs w:val="24"/>
          <w:lang w:eastAsia="ru-RU" w:bidi="ru-RU"/>
        </w:rPr>
        <w:tab/>
        <w:t>Уборка контейнерных площадок производится ежедневно.</w:t>
      </w:r>
    </w:p>
    <w:p w:rsidR="00E65185" w:rsidRPr="00E65185" w:rsidRDefault="00E65185" w:rsidP="00E65185">
      <w:pPr>
        <w:widowControl w:val="0"/>
        <w:tabs>
          <w:tab w:val="left" w:pos="1824"/>
        </w:tabs>
        <w:spacing w:after="0" w:line="240" w:lineRule="auto"/>
        <w:jc w:val="both"/>
        <w:rPr>
          <w:rFonts w:ascii="Times New Roman" w:eastAsia="Times New Roman" w:hAnsi="Times New Roman" w:cs="Times New Roman"/>
          <w:sz w:val="24"/>
          <w:szCs w:val="24"/>
          <w:lang w:eastAsia="ru-RU" w:bidi="ru-RU"/>
        </w:rPr>
      </w:pPr>
      <w:r w:rsidRPr="00E65185">
        <w:rPr>
          <w:rFonts w:ascii="Times New Roman" w:eastAsia="Times New Roman" w:hAnsi="Times New Roman" w:cs="Times New Roman"/>
          <w:sz w:val="24"/>
          <w:szCs w:val="24"/>
          <w:lang w:eastAsia="ru-RU" w:bidi="ru-RU"/>
        </w:rPr>
        <w:t xml:space="preserve">     25.3. Ответственность за содержание контейнерных площадок, вывоз твердых коммунальных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E65185" w:rsidRPr="00E65185" w:rsidRDefault="00E65185" w:rsidP="00E65185">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p>
    <w:p w:rsidR="00E65185" w:rsidRPr="00E65185" w:rsidRDefault="00E65185" w:rsidP="00E65185">
      <w:pPr>
        <w:widowControl w:val="0"/>
        <w:tabs>
          <w:tab w:val="left" w:pos="1738"/>
          <w:tab w:val="left" w:pos="4901"/>
          <w:tab w:val="left" w:pos="6970"/>
          <w:tab w:val="left" w:pos="856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25.4. Вывоз строительных отходов должен осуществляться организацией, осуществляющей строительство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и бункеров во время транспортировки возлагается на организации и физических лиц, осуществляющих данный вид работ.</w:t>
      </w:r>
    </w:p>
    <w:p w:rsidR="00E65185" w:rsidRPr="00E65185" w:rsidRDefault="00E65185" w:rsidP="00E65185">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25.5.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E65185" w:rsidRPr="00E65185" w:rsidRDefault="00E65185" w:rsidP="00E65185">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25.6.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графика вывоза мусора, согласованную уполномоченным органом местного самоуправления.</w:t>
      </w:r>
    </w:p>
    <w:p w:rsidR="00E65185" w:rsidRPr="00E65185" w:rsidRDefault="00E65185" w:rsidP="00E65185">
      <w:pPr>
        <w:widowControl w:val="0"/>
        <w:tabs>
          <w:tab w:val="left" w:pos="1418"/>
          <w:tab w:val="left" w:pos="5304"/>
          <w:tab w:val="left" w:pos="8688"/>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25.7.  На территориях зон отдыха, учреждениях  соцкультбыта, здравоохранения и других местах массового посещения, на улицах, у входа в торговые объекты должны быть установлены урны из расчета не менее одной у каждого входа в организацию.</w:t>
      </w:r>
    </w:p>
    <w:p w:rsidR="00E65185" w:rsidRPr="00E65185" w:rsidRDefault="00E65185" w:rsidP="00E65185">
      <w:pPr>
        <w:widowControl w:val="0"/>
        <w:tabs>
          <w:tab w:val="left" w:pos="3043"/>
          <w:tab w:val="left" w:pos="5304"/>
          <w:tab w:val="right" w:pos="9334"/>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25.8.  Очистка урн производится собственником (правообладателем)  или организацией,  по мере их заполнения, но не реже одного раза в день. Мойка урн производится по мере загрязнения, но не реже одного раза в неделю. </w:t>
      </w:r>
    </w:p>
    <w:p w:rsidR="00E65185" w:rsidRPr="00E65185" w:rsidRDefault="00E65185" w:rsidP="00E65185">
      <w:pPr>
        <w:widowControl w:val="0"/>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25.9. Покраска урн осуществляется собственником (владельцем) или организацией, осуществляющей функции управления  по мере необходимости, но не реже одного раза в год,  а также по предписаниям уполномоченного органа местного самоуправления.</w:t>
      </w:r>
    </w:p>
    <w:p w:rsidR="00E65185" w:rsidRPr="00E65185" w:rsidRDefault="00E65185" w:rsidP="00E65185">
      <w:pPr>
        <w:spacing w:after="0" w:line="240" w:lineRule="auto"/>
        <w:rPr>
          <w:rFonts w:ascii="Times New Roman" w:eastAsia="Arial Unicode MS" w:hAnsi="Times New Roman" w:cs="Times New Roman"/>
          <w:color w:val="000000"/>
          <w:sz w:val="24"/>
          <w:szCs w:val="24"/>
          <w:lang w:eastAsia="ru-RU" w:bidi="ru-RU"/>
        </w:rPr>
      </w:pPr>
      <w:r w:rsidRPr="00E65185">
        <w:rPr>
          <w:rFonts w:ascii="Times New Roman" w:eastAsia="Arial Unicode MS" w:hAnsi="Times New Roman" w:cs="Times New Roman"/>
          <w:color w:val="000000"/>
          <w:sz w:val="24"/>
          <w:szCs w:val="24"/>
          <w:lang w:eastAsia="ru-RU" w:bidi="ru-RU"/>
        </w:rPr>
        <w:t xml:space="preserve">     </w:t>
      </w:r>
    </w:p>
    <w:p w:rsidR="00E65185" w:rsidRPr="00E65185" w:rsidRDefault="00E65185" w:rsidP="00E65185">
      <w:pPr>
        <w:spacing w:after="0" w:line="240" w:lineRule="auto"/>
        <w:rPr>
          <w:rFonts w:ascii="Times New Roman" w:eastAsia="Times New Roman" w:hAnsi="Times New Roman" w:cs="Times New Roman"/>
          <w:sz w:val="24"/>
          <w:szCs w:val="24"/>
          <w:lang w:eastAsia="ru-RU"/>
        </w:rPr>
      </w:pPr>
      <w:r w:rsidRPr="00E65185">
        <w:rPr>
          <w:rFonts w:ascii="Times New Roman" w:eastAsia="Arial Unicode MS" w:hAnsi="Times New Roman" w:cs="Times New Roman"/>
          <w:color w:val="000000"/>
          <w:sz w:val="24"/>
          <w:szCs w:val="24"/>
          <w:lang w:eastAsia="ru-RU" w:bidi="ru-RU"/>
        </w:rPr>
        <w:t xml:space="preserve">    26.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обязаны выполнять иные виды работ, предусмотренные требованиям к объектам, элементам благоустройства и их содержанию, установленными   Правилами благоустройства территории муниципального образования сельское поселение «Угорское».</w:t>
      </w:r>
    </w:p>
    <w:p w:rsidR="00E65185" w:rsidRPr="00E65185" w:rsidRDefault="00E65185" w:rsidP="00E65185">
      <w:pPr>
        <w:widowControl w:val="0"/>
        <w:tabs>
          <w:tab w:val="left" w:pos="589"/>
        </w:tabs>
        <w:spacing w:after="0" w:line="240" w:lineRule="auto"/>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sz w:val="24"/>
          <w:szCs w:val="24"/>
          <w:lang w:eastAsia="ru-RU"/>
        </w:rPr>
        <w:t xml:space="preserve">   </w:t>
      </w:r>
      <w:r w:rsidRPr="00E65185">
        <w:rPr>
          <w:rFonts w:ascii="Times New Roman" w:eastAsia="Times New Roman" w:hAnsi="Times New Roman" w:cs="Times New Roman"/>
          <w:sz w:val="24"/>
          <w:szCs w:val="24"/>
          <w:lang w:eastAsia="ru-RU"/>
        </w:rPr>
        <w:br/>
      </w:r>
    </w:p>
    <w:p w:rsidR="00E65185" w:rsidRPr="00E65185" w:rsidRDefault="00E65185" w:rsidP="00E65185">
      <w:pPr>
        <w:spacing w:before="100" w:beforeAutospacing="1" w:after="100" w:afterAutospacing="1" w:line="240" w:lineRule="auto"/>
        <w:rPr>
          <w:rFonts w:ascii="Times New Roman" w:eastAsia="Times New Roman" w:hAnsi="Times New Roman" w:cs="Times New Roman"/>
          <w:sz w:val="24"/>
          <w:szCs w:val="24"/>
          <w:lang w:eastAsia="ru-RU"/>
        </w:rPr>
      </w:pPr>
    </w:p>
    <w:p w:rsidR="00E65185" w:rsidRPr="00E65185" w:rsidRDefault="00E65185" w:rsidP="00E65185">
      <w:pPr>
        <w:spacing w:before="100" w:beforeAutospacing="1" w:after="100" w:afterAutospacing="1" w:line="240" w:lineRule="auto"/>
        <w:rPr>
          <w:rFonts w:ascii="Times New Roman" w:eastAsia="Times New Roman" w:hAnsi="Times New Roman" w:cs="Times New Roman"/>
          <w:sz w:val="24"/>
          <w:szCs w:val="24"/>
          <w:lang w:eastAsia="ru-RU"/>
        </w:rPr>
      </w:pPr>
    </w:p>
    <w:p w:rsidR="00E65185" w:rsidRPr="00E65185" w:rsidRDefault="00E65185" w:rsidP="00E65185">
      <w:pPr>
        <w:spacing w:before="100" w:beforeAutospacing="1" w:after="100" w:afterAutospacing="1" w:line="240" w:lineRule="auto"/>
        <w:rPr>
          <w:rFonts w:ascii="Times New Roman" w:eastAsia="Times New Roman" w:hAnsi="Times New Roman" w:cs="Times New Roman"/>
          <w:sz w:val="24"/>
          <w:szCs w:val="24"/>
          <w:lang w:eastAsia="ru-RU"/>
        </w:rPr>
      </w:pPr>
    </w:p>
    <w:p w:rsidR="00E65185" w:rsidRPr="00E65185" w:rsidRDefault="00E65185" w:rsidP="00E65185">
      <w:pPr>
        <w:spacing w:before="100" w:beforeAutospacing="1" w:after="100" w:afterAutospacing="1" w:line="240" w:lineRule="auto"/>
        <w:rPr>
          <w:rFonts w:ascii="Times New Roman" w:eastAsia="Times New Roman" w:hAnsi="Times New Roman" w:cs="Times New Roman"/>
          <w:sz w:val="24"/>
          <w:szCs w:val="24"/>
          <w:lang w:eastAsia="ru-RU"/>
        </w:rPr>
      </w:pPr>
    </w:p>
    <w:p w:rsidR="00E65185" w:rsidRPr="00E65185" w:rsidRDefault="00E65185" w:rsidP="00E65185">
      <w:pPr>
        <w:spacing w:before="100" w:beforeAutospacing="1" w:after="100" w:afterAutospacing="1" w:line="240" w:lineRule="auto"/>
        <w:rPr>
          <w:rFonts w:ascii="Times New Roman" w:eastAsia="Times New Roman" w:hAnsi="Times New Roman" w:cs="Times New Roman"/>
          <w:sz w:val="24"/>
          <w:szCs w:val="24"/>
          <w:lang w:eastAsia="ru-RU"/>
        </w:rPr>
      </w:pPr>
    </w:p>
    <w:p w:rsidR="00E65185" w:rsidRPr="00E65185" w:rsidRDefault="00E65185" w:rsidP="00E65185">
      <w:pPr>
        <w:spacing w:before="100" w:beforeAutospacing="1" w:after="100" w:afterAutospacing="1" w:line="240" w:lineRule="auto"/>
        <w:rPr>
          <w:rFonts w:ascii="Times New Roman" w:eastAsia="Times New Roman" w:hAnsi="Times New Roman" w:cs="Times New Roman"/>
          <w:sz w:val="24"/>
          <w:szCs w:val="24"/>
          <w:lang w:eastAsia="ru-RU"/>
        </w:rPr>
      </w:pPr>
    </w:p>
    <w:p w:rsidR="00E65185" w:rsidRPr="00E65185" w:rsidRDefault="00E65185" w:rsidP="00E65185">
      <w:pPr>
        <w:spacing w:before="100" w:beforeAutospacing="1" w:after="100" w:afterAutospacing="1" w:line="240" w:lineRule="auto"/>
        <w:rPr>
          <w:rFonts w:ascii="Times New Roman" w:eastAsia="Times New Roman" w:hAnsi="Times New Roman" w:cs="Times New Roman"/>
          <w:sz w:val="24"/>
          <w:szCs w:val="24"/>
          <w:lang w:eastAsia="ru-RU"/>
        </w:rPr>
      </w:pPr>
    </w:p>
    <w:p w:rsidR="00E65185" w:rsidRPr="00E65185" w:rsidRDefault="00E65185" w:rsidP="00E65185">
      <w:pPr>
        <w:spacing w:before="100" w:beforeAutospacing="1" w:after="100" w:afterAutospacing="1"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lastRenderedPageBreak/>
        <w:t xml:space="preserve">                                                                                   Приложение №2 к Правилам </w:t>
      </w: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t>Благоустройства территории</w:t>
      </w: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t>Муниципального образования</w:t>
      </w: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t>Сельское поселение «Угорское»</w:t>
      </w: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от 12.03.2019 г. № 287</w:t>
      </w:r>
    </w:p>
    <w:p w:rsidR="00E65185" w:rsidRPr="00E65185" w:rsidRDefault="00E65185" w:rsidP="00E651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65185">
        <w:rPr>
          <w:rFonts w:ascii="Times New Roman" w:eastAsia="Times New Roman" w:hAnsi="Times New Roman" w:cs="Times New Roman"/>
          <w:sz w:val="28"/>
          <w:szCs w:val="28"/>
          <w:lang w:eastAsia="ru-RU"/>
        </w:rPr>
        <w:t xml:space="preserve"> Порядок установления минимального и максимального расстояния в метрах от здания, строения, сооружения, границы земельного участка, если такой земельный участок образован, до внешней границы прилегающей территории</w:t>
      </w:r>
    </w:p>
    <w:p w:rsidR="00E65185" w:rsidRPr="00E65185" w:rsidRDefault="00E65185" w:rsidP="00E65185">
      <w:pPr>
        <w:spacing w:after="60" w:line="240" w:lineRule="auto"/>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Порядок  установления минимального и максимального расстояния в метрах от здания, строения, сооружения, границы земельного участка, если такой земельный участок образован, до внешней границы прилегающей территории (далее по тексту Порядок) разработан  в соответствии с   законом Калужской области №362-ОЗ от 22.06.2018г «О благоустройстве территорий муниципальных образований Калужской области»</w:t>
      </w:r>
    </w:p>
    <w:p w:rsidR="00E65185" w:rsidRPr="00E65185" w:rsidRDefault="00E65185" w:rsidP="00E65185">
      <w:pPr>
        <w:spacing w:after="0" w:line="240" w:lineRule="auto"/>
        <w:jc w:val="both"/>
        <w:rPr>
          <w:rFonts w:ascii="Arial" w:eastAsia="Times New Roman" w:hAnsi="Arial" w:cs="Arial"/>
          <w:color w:val="000000"/>
          <w:sz w:val="21"/>
          <w:szCs w:val="21"/>
          <w:lang w:eastAsia="ru-RU"/>
        </w:rPr>
      </w:pP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b/>
          <w:bCs/>
          <w:sz w:val="24"/>
          <w:szCs w:val="24"/>
          <w:lang w:eastAsia="ru-RU"/>
        </w:rPr>
        <w:t xml:space="preserve"> 1. Минимальные расстояния от объекта до  внешней границы  прилегающей территории</w:t>
      </w:r>
      <w:r w:rsidRPr="00E65185">
        <w:rPr>
          <w:rFonts w:ascii="Arial" w:eastAsia="Times New Roman" w:hAnsi="Arial" w:cs="Arial"/>
          <w:color w:val="000000"/>
          <w:sz w:val="21"/>
          <w:szCs w:val="21"/>
          <w:lang w:eastAsia="ru-RU"/>
        </w:rPr>
        <w:t xml:space="preserve"> </w:t>
      </w:r>
    </w:p>
    <w:p w:rsidR="00E65185" w:rsidRPr="00E65185" w:rsidRDefault="00E65185" w:rsidP="00E65185">
      <w:pPr>
        <w:spacing w:after="0" w:line="240" w:lineRule="auto"/>
        <w:jc w:val="both"/>
        <w:rPr>
          <w:rFonts w:ascii="Arial" w:eastAsia="Times New Roman" w:hAnsi="Arial" w:cs="Arial"/>
          <w:color w:val="000000"/>
          <w:sz w:val="21"/>
          <w:szCs w:val="21"/>
          <w:lang w:eastAsia="ru-RU"/>
        </w:rPr>
      </w:pPr>
      <w:r w:rsidRPr="00E65185">
        <w:rPr>
          <w:rFonts w:ascii="Times New Roman" w:eastAsia="Times New Roman" w:hAnsi="Times New Roman" w:cs="Times New Roman"/>
          <w:sz w:val="24"/>
          <w:szCs w:val="24"/>
          <w:lang w:eastAsia="ru-RU"/>
        </w:rPr>
        <w:br/>
        <w:t>1. Устанавливаются следующие минимальные и максимальные расстояния от объекта до  внешней границы прилегающей территории в зависимости от предназначения объекта:</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1) для индивидуальных жилых домов и домов блокированной застройки:</w:t>
      </w:r>
      <w:r w:rsidRPr="00E65185">
        <w:rPr>
          <w:rFonts w:ascii="Times New Roman" w:eastAsia="Times New Roman" w:hAnsi="Times New Roman" w:cs="Times New Roman"/>
          <w:sz w:val="24"/>
          <w:szCs w:val="24"/>
          <w:lang w:eastAsia="ru-RU"/>
        </w:rPr>
        <w:br/>
        <w:t>- в случае, если в отношении земельного участка, на котором расположен жилой дом, осуществлен государственный кадастровый учет, - не менее 2 метров  и не более 20  метров по периметру границы этого земельного участка;</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5 метров и не более 25 метров по периметру стен дома;</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2 метров  и не более 20 метров по периметру ограждения;</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2) для зданий, в которых располагаются образовательные, спортивные, медицинские организации, магазины, культурно-развлекательные организации, организации социально-бытового назначения:</w:t>
      </w:r>
      <w:r w:rsidRPr="00E65185">
        <w:rPr>
          <w:rFonts w:ascii="Times New Roman" w:eastAsia="Times New Roman" w:hAnsi="Times New Roman" w:cs="Times New Roman"/>
          <w:sz w:val="24"/>
          <w:szCs w:val="24"/>
          <w:lang w:eastAsia="ru-RU"/>
        </w:rPr>
        <w:br/>
        <w:t>имеющих ограждение - не менее 5 метров и не более 10 по периметру ограждения;</w:t>
      </w:r>
      <w:r w:rsidRPr="00E65185">
        <w:rPr>
          <w:rFonts w:ascii="Times New Roman" w:eastAsia="Times New Roman" w:hAnsi="Times New Roman" w:cs="Times New Roman"/>
          <w:sz w:val="24"/>
          <w:szCs w:val="24"/>
          <w:lang w:eastAsia="ru-RU"/>
        </w:rPr>
        <w:br/>
        <w:t>не имеющих ограждения - не менее 10 метров и не более 20 метров по периметру стен здания (каждого здания);</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3) для отдельно стоящих стационарных и нестационарных объектов потребительского рынка (киосков, палаток, павильонов) - не менее 5 метров и не более 20 метров по периметру такого объекта;</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4) для отдельно стоящей рекламной конструкции - не менее 2 метров и не более 5 метров по периметру опоры рекламной конструкции;</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5) для автостоянок - не менее 15 метров по периметру автостоянки;</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lastRenderedPageBreak/>
        <w:br/>
        <w:t>6) для  производственных, промышленных объектов - не менее 5 и не более 15 метров по периметру ограждения указанных объектов;</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7) для строительных площадок - не менее 15 метров по периметру ограждения строительной площадки;</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8) для контейнерных площадок  - не менее 5 и не более 15 метров по периметру контейнерной площадки;</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9) для кладбищ - не менее 2 метров и не более 10 метров по периметру земельного участка, выделенного под  размещение кладбища;</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10) для оборудования  газо-¸водо-, электрических сетей, линий электросвязи  (ГРШ,  артезианские скважины, колодцы, трансформаторные подстанции, таксофоны и т.д.)- не менее 5 метров  и не более 10 метров по периметру такого объекта или опоры.</w:t>
      </w:r>
    </w:p>
    <w:p w:rsidR="00E65185" w:rsidRPr="00E65185" w:rsidRDefault="00E65185" w:rsidP="00E65185">
      <w:pPr>
        <w:spacing w:after="0" w:line="240" w:lineRule="auto"/>
        <w:jc w:val="both"/>
        <w:rPr>
          <w:rFonts w:ascii="Times New Roman" w:eastAsia="Times New Roman" w:hAnsi="Times New Roman" w:cs="Times New Roman"/>
          <w:color w:val="000000"/>
          <w:sz w:val="24"/>
          <w:szCs w:val="24"/>
          <w:lang w:eastAsia="ru-RU"/>
        </w:rPr>
      </w:pPr>
      <w:r w:rsidRPr="00E65185">
        <w:rPr>
          <w:rFonts w:ascii="Times New Roman" w:eastAsia="Times New Roman" w:hAnsi="Times New Roman" w:cs="Times New Roman"/>
          <w:sz w:val="24"/>
          <w:szCs w:val="24"/>
          <w:lang w:eastAsia="ru-RU"/>
        </w:rPr>
        <w:t xml:space="preserve">11) </w:t>
      </w:r>
      <w:r w:rsidRPr="00E65185">
        <w:rPr>
          <w:rFonts w:ascii="Times New Roman" w:eastAsia="Times New Roman" w:hAnsi="Times New Roman" w:cs="Times New Roman"/>
          <w:color w:val="000000"/>
          <w:sz w:val="24"/>
          <w:szCs w:val="24"/>
          <w:lang w:eastAsia="ru-RU"/>
        </w:rPr>
        <w:t>- в отношении иных образованных земельных участков – не менее 5 метров и не более 20 метров.</w:t>
      </w:r>
    </w:p>
    <w:p w:rsidR="00E65185" w:rsidRPr="00E65185" w:rsidRDefault="00E65185" w:rsidP="00E65185">
      <w:pPr>
        <w:spacing w:after="0" w:line="240" w:lineRule="auto"/>
        <w:jc w:val="both"/>
        <w:rPr>
          <w:rFonts w:ascii="Times New Roman" w:eastAsia="Times New Roman" w:hAnsi="Times New Roman" w:cs="Times New Roman"/>
          <w:color w:val="000000"/>
          <w:sz w:val="24"/>
          <w:szCs w:val="24"/>
          <w:lang w:eastAsia="ru-RU"/>
        </w:rPr>
      </w:pPr>
      <w:r w:rsidRPr="00E65185">
        <w:rPr>
          <w:rFonts w:ascii="Times New Roman" w:eastAsia="Times New Roman" w:hAnsi="Times New Roman" w:cs="Times New Roman"/>
          <w:sz w:val="24"/>
          <w:szCs w:val="24"/>
          <w:lang w:eastAsia="ru-RU"/>
        </w:rPr>
        <w:br/>
        <w:t>2. Для объектов, не установленных пунктом 1 настоящей части, минимальные расстояния от объекта до границ прилегающей территории принимаются не менее 10 метров.</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3. В определенных  частью 2 настоящего Порядка  случаях при определении границ прилегающей территории минимальные и максимальные расстояния от объекта до  внешних границ прилегающей территории, указанные в пунктах 1 и 2 настоящей статьи, могут быть уменьшены.</w:t>
      </w:r>
    </w:p>
    <w:p w:rsidR="00E65185" w:rsidRPr="00E65185" w:rsidRDefault="00E65185" w:rsidP="00E65185">
      <w:pPr>
        <w:spacing w:after="0" w:line="240" w:lineRule="auto"/>
        <w:jc w:val="both"/>
        <w:outlineLvl w:val="1"/>
        <w:rPr>
          <w:rFonts w:ascii="Times New Roman" w:eastAsia="Times New Roman" w:hAnsi="Times New Roman" w:cs="Times New Roman"/>
          <w:b/>
          <w:bCs/>
          <w:sz w:val="24"/>
          <w:szCs w:val="24"/>
          <w:lang w:eastAsia="ru-RU"/>
        </w:rPr>
      </w:pPr>
      <w:r w:rsidRPr="00E65185">
        <w:rPr>
          <w:rFonts w:ascii="Times New Roman" w:eastAsia="Times New Roman" w:hAnsi="Times New Roman" w:cs="Times New Roman"/>
          <w:b/>
          <w:bCs/>
          <w:sz w:val="24"/>
          <w:szCs w:val="24"/>
          <w:lang w:eastAsia="ru-RU"/>
        </w:rPr>
        <w:t xml:space="preserve"> 2. Определение границ прилегающей территории</w:t>
      </w:r>
    </w:p>
    <w:p w:rsidR="00E65185" w:rsidRPr="00E65185" w:rsidRDefault="00E65185" w:rsidP="00E65185">
      <w:pPr>
        <w:spacing w:after="0" w:line="240" w:lineRule="auto"/>
        <w:jc w:val="both"/>
        <w:outlineLvl w:val="1"/>
        <w:rPr>
          <w:rFonts w:ascii="Times New Roman" w:eastAsia="Times New Roman" w:hAnsi="Times New Roman" w:cs="Times New Roman"/>
          <w:b/>
          <w:bCs/>
          <w:sz w:val="24"/>
          <w:szCs w:val="24"/>
          <w:lang w:eastAsia="ru-RU"/>
        </w:rPr>
      </w:pPr>
      <w:r w:rsidRPr="00E65185">
        <w:rPr>
          <w:rFonts w:ascii="Times New Roman" w:eastAsia="Times New Roman" w:hAnsi="Times New Roman" w:cs="Times New Roman"/>
          <w:sz w:val="24"/>
          <w:szCs w:val="24"/>
          <w:lang w:eastAsia="ru-RU"/>
        </w:rPr>
        <w:b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2. При нахождении рядом двух и более граничащих (соседних) объектов границы прилегающих территорий между ними определяются с учетом:</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1) суммарного значения  расстояний, установленных  статьи 1 настоящего Порядка;</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2) фактического расстояния до соседнего объекта, определенного в соответствии с частью 1 настоящей статьи.</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3. В случае, если фактическое расстояние между объектами меньше суммарного значения минимальных и максимальных расстояний от объекта до границ прилегающих территорий этих объектов, разграничение происходит следующим образом:</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частью 1 настоящего Порядка  расстояний от объектов до границ прилегающих территорий этих объектов;</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lastRenderedPageBreak/>
        <w:br/>
        <w:t>4. В случае расположения объекта рядом с автомобильной дорогой  внешняя граница прилегающей территории такого объекта со стороны автомобильной дороги определяется:</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t xml:space="preserve">1) до границы полосы отвода автомобильной дороги, но не более максимального размера, установленного для данного объекта. </w:t>
      </w:r>
      <w:r w:rsidRPr="00E65185">
        <w:rPr>
          <w:rFonts w:ascii="Times New Roman" w:eastAsia="Times New Roman" w:hAnsi="Times New Roman" w:cs="Times New Roman"/>
          <w:sz w:val="24"/>
          <w:szCs w:val="24"/>
          <w:lang w:eastAsia="ru-RU"/>
        </w:rPr>
        <w:br/>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5.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статьи  1 настоящего Порядка.</w:t>
      </w: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z w:val="24"/>
          <w:szCs w:val="24"/>
          <w:lang w:eastAsia="ru-RU"/>
        </w:rPr>
        <w:br/>
        <w:t>6. Границы прилегающей территории отображаются на схеме границ прилегающей территории, являющейся неотъемлемой частью Правил благоустройства территории сельского поселения.</w:t>
      </w:r>
    </w:p>
    <w:p w:rsidR="00E65185" w:rsidRPr="00E65185" w:rsidRDefault="00E65185" w:rsidP="00E65185">
      <w:pPr>
        <w:spacing w:after="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br/>
      </w:r>
      <w:r w:rsidRPr="00E65185">
        <w:rPr>
          <w:rFonts w:ascii="Times New Roman" w:eastAsia="Times New Roman" w:hAnsi="Times New Roman" w:cs="Times New Roman"/>
          <w:sz w:val="24"/>
          <w:szCs w:val="24"/>
          <w:lang w:eastAsia="ru-RU"/>
        </w:rPr>
        <w:br/>
      </w: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pPr>
    </w:p>
    <w:p w:rsidR="00E65185" w:rsidRPr="00E65185" w:rsidRDefault="00E65185" w:rsidP="00E65185">
      <w:pPr>
        <w:spacing w:before="120" w:after="120"/>
        <w:rPr>
          <w:sz w:val="24"/>
          <w:szCs w:val="24"/>
        </w:rPr>
      </w:pPr>
    </w:p>
    <w:p w:rsidR="00E65185" w:rsidRPr="00E65185" w:rsidRDefault="00E65185" w:rsidP="00E65185">
      <w:pPr>
        <w:spacing w:after="0" w:line="240" w:lineRule="auto"/>
        <w:rPr>
          <w:rFonts w:ascii="Times New Roman" w:eastAsia="Times New Roman" w:hAnsi="Times New Roman" w:cs="Times New Roman"/>
          <w:sz w:val="24"/>
          <w:szCs w:val="24"/>
          <w:lang w:eastAsia="ru-RU"/>
        </w:rPr>
      </w:pP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lastRenderedPageBreak/>
        <w:t xml:space="preserve">                                                                                                       Приложение №3 к Правилам </w:t>
      </w: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t xml:space="preserve">                     благоустройства территории</w:t>
      </w: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t xml:space="preserve">                    муниципального образования</w:t>
      </w: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r>
      <w:r w:rsidRPr="00E65185">
        <w:rPr>
          <w:rFonts w:ascii="Times New Roman" w:eastAsia="Times New Roman" w:hAnsi="Times New Roman" w:cs="Times New Roman"/>
          <w:sz w:val="24"/>
          <w:szCs w:val="24"/>
          <w:lang w:eastAsia="ru-RU"/>
        </w:rPr>
        <w:tab/>
        <w:t xml:space="preserve">                    сельское поселение «Угорское»</w:t>
      </w:r>
    </w:p>
    <w:p w:rsidR="00E65185" w:rsidRPr="00E65185" w:rsidRDefault="00E65185" w:rsidP="00E65185">
      <w:pPr>
        <w:spacing w:after="0" w:line="240" w:lineRule="auto"/>
        <w:jc w:val="right"/>
        <w:rPr>
          <w:rFonts w:ascii="Times New Roman" w:eastAsia="Times New Roman" w:hAnsi="Times New Roman" w:cs="Times New Roman"/>
          <w:sz w:val="24"/>
          <w:szCs w:val="24"/>
          <w:lang w:eastAsia="ru-RU"/>
        </w:rPr>
      </w:pPr>
      <w:r w:rsidRPr="00E65185">
        <w:rPr>
          <w:rFonts w:ascii="Times New Roman" w:eastAsia="Times New Roman" w:hAnsi="Times New Roman" w:cs="Times New Roman"/>
          <w:sz w:val="24"/>
          <w:szCs w:val="24"/>
          <w:lang w:eastAsia="ru-RU"/>
        </w:rPr>
        <w:t xml:space="preserve">                                                                                             от 12.03.2019 г № 287</w:t>
      </w:r>
    </w:p>
    <w:p w:rsidR="00E65185" w:rsidRPr="00E65185" w:rsidRDefault="00E65185" w:rsidP="00E65185">
      <w:pPr>
        <w:spacing w:after="0" w:line="240" w:lineRule="auto"/>
        <w:jc w:val="right"/>
        <w:rPr>
          <w:rFonts w:ascii="Times New Roman" w:eastAsiaTheme="minorEastAsia" w:hAnsi="Times New Roman" w:cs="Times New Roman"/>
          <w:lang w:eastAsia="ru-RU"/>
        </w:rPr>
      </w:pPr>
    </w:p>
    <w:p w:rsidR="00E65185" w:rsidRPr="00E65185" w:rsidRDefault="00E65185" w:rsidP="00E65185">
      <w:pPr>
        <w:spacing w:after="0" w:line="240" w:lineRule="auto"/>
        <w:jc w:val="both"/>
        <w:rPr>
          <w:rFonts w:ascii="Times New Roman" w:eastAsiaTheme="minorEastAsia" w:hAnsi="Times New Roman" w:cs="Times New Roman"/>
          <w:sz w:val="24"/>
          <w:szCs w:val="24"/>
          <w:lang w:eastAsia="ru-RU"/>
        </w:rPr>
      </w:pPr>
    </w:p>
    <w:p w:rsidR="00E65185" w:rsidRPr="00E65185" w:rsidRDefault="00E65185" w:rsidP="00E65185">
      <w:pPr>
        <w:widowControl w:val="0"/>
        <w:spacing w:after="237" w:line="260" w:lineRule="exact"/>
        <w:jc w:val="center"/>
        <w:rPr>
          <w:rFonts w:ascii="Times New Roman" w:eastAsia="Times New Roman" w:hAnsi="Times New Roman" w:cs="Times New Roman"/>
          <w:b/>
          <w:bCs/>
          <w:color w:val="000000"/>
          <w:sz w:val="28"/>
          <w:szCs w:val="28"/>
          <w:lang w:eastAsia="ru-RU" w:bidi="ru-RU"/>
        </w:rPr>
      </w:pPr>
      <w:r w:rsidRPr="00E65185">
        <w:rPr>
          <w:rFonts w:ascii="Times New Roman" w:eastAsia="Times New Roman" w:hAnsi="Times New Roman" w:cs="Times New Roman"/>
          <w:b/>
          <w:bCs/>
          <w:color w:val="000000"/>
          <w:sz w:val="28"/>
          <w:szCs w:val="28"/>
          <w:lang w:eastAsia="ru-RU" w:bidi="ru-RU"/>
        </w:rPr>
        <w:t>Требования к подготовке схемы границ прилегающей территории</w:t>
      </w:r>
    </w:p>
    <w:p w:rsidR="00E65185" w:rsidRPr="00E65185" w:rsidRDefault="00E65185" w:rsidP="00E65185">
      <w:pPr>
        <w:widowControl w:val="0"/>
        <w:spacing w:after="237" w:line="260" w:lineRule="exact"/>
        <w:jc w:val="center"/>
        <w:rPr>
          <w:rFonts w:ascii="Times New Roman" w:eastAsia="Times New Roman" w:hAnsi="Times New Roman" w:cs="Times New Roman"/>
          <w:b/>
          <w:bCs/>
          <w:color w:val="000000"/>
          <w:sz w:val="24"/>
          <w:szCs w:val="24"/>
          <w:lang w:eastAsia="ru-RU" w:bidi="ru-RU"/>
        </w:rPr>
      </w:pPr>
      <w:r w:rsidRPr="00E65185">
        <w:rPr>
          <w:rFonts w:ascii="Times New Roman" w:eastAsia="Times New Roman" w:hAnsi="Times New Roman" w:cs="Times New Roman"/>
          <w:b/>
          <w:bCs/>
          <w:color w:val="000000"/>
          <w:sz w:val="28"/>
          <w:szCs w:val="28"/>
          <w:lang w:eastAsia="ru-RU" w:bidi="ru-RU"/>
        </w:rPr>
        <w:t>СП «УГОРСКОЕ</w:t>
      </w:r>
      <w:r w:rsidRPr="00E65185">
        <w:rPr>
          <w:rFonts w:ascii="Times New Roman" w:eastAsia="Times New Roman" w:hAnsi="Times New Roman" w:cs="Times New Roman"/>
          <w:b/>
          <w:bCs/>
          <w:color w:val="000000"/>
          <w:sz w:val="24"/>
          <w:szCs w:val="24"/>
          <w:lang w:eastAsia="ru-RU" w:bidi="ru-RU"/>
        </w:rPr>
        <w:t>»</w:t>
      </w:r>
    </w:p>
    <w:p w:rsidR="00E65185" w:rsidRPr="00E65185" w:rsidRDefault="00E65185" w:rsidP="00E65185">
      <w:pPr>
        <w:widowControl w:val="0"/>
        <w:spacing w:after="193" w:line="260"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1. Общие положения</w:t>
      </w:r>
    </w:p>
    <w:p w:rsidR="00E65185" w:rsidRPr="00E65185" w:rsidRDefault="00E65185" w:rsidP="00E65185">
      <w:pPr>
        <w:widowControl w:val="0"/>
        <w:numPr>
          <w:ilvl w:val="0"/>
          <w:numId w:val="38"/>
        </w:numPr>
        <w:tabs>
          <w:tab w:val="left" w:pos="1066"/>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Настоящим документом устанавливаются основные требования к подготовке и заполнению схемы границ прилегающей территории.</w:t>
      </w:r>
    </w:p>
    <w:p w:rsidR="00E65185" w:rsidRPr="00E65185" w:rsidRDefault="00E65185" w:rsidP="00E65185">
      <w:pPr>
        <w:spacing w:after="60" w:line="240" w:lineRule="auto"/>
        <w:jc w:val="both"/>
        <w:rPr>
          <w:rFonts w:ascii="Times New Roman" w:eastAsia="Times New Roman" w:hAnsi="Times New Roman" w:cs="Times New Roman"/>
          <w:sz w:val="24"/>
          <w:szCs w:val="24"/>
          <w:lang w:eastAsia="ru-RU"/>
        </w:rPr>
      </w:pPr>
      <w:r w:rsidRPr="00E65185">
        <w:rPr>
          <w:rFonts w:ascii="Times New Roman" w:eastAsia="Times New Roman" w:hAnsi="Times New Roman" w:cs="Times New Roman"/>
          <w:color w:val="000000"/>
          <w:sz w:val="24"/>
          <w:szCs w:val="24"/>
          <w:lang w:eastAsia="ru-RU" w:bidi="ru-RU"/>
        </w:rPr>
        <w:t xml:space="preserve"> Правовой</w:t>
      </w:r>
      <w:r w:rsidRPr="00E65185">
        <w:rPr>
          <w:rFonts w:ascii="Times New Roman" w:eastAsia="Times New Roman" w:hAnsi="Times New Roman" w:cs="Times New Roman"/>
          <w:color w:val="000000"/>
          <w:sz w:val="24"/>
          <w:szCs w:val="24"/>
          <w:lang w:eastAsia="ru-RU" w:bidi="ru-RU"/>
        </w:rPr>
        <w:tab/>
        <w:t xml:space="preserve">основой настоящих требований являются Градостроительный кодекс Российской Федерации,  </w:t>
      </w:r>
      <w:r w:rsidRPr="00E65185">
        <w:rPr>
          <w:rFonts w:ascii="Times New Roman" w:eastAsia="Times New Roman" w:hAnsi="Times New Roman" w:cs="Times New Roman"/>
          <w:sz w:val="24"/>
          <w:szCs w:val="24"/>
          <w:lang w:eastAsia="ru-RU"/>
        </w:rPr>
        <w:t>закон Калужской области №362-ОЗ от 22.06.2018г «О благоустройстве территорий муниципальных образований Калужской области»,</w:t>
      </w:r>
      <w:r w:rsidRPr="00E65185">
        <w:rPr>
          <w:rFonts w:ascii="Times New Roman" w:eastAsia="Times New Roman" w:hAnsi="Times New Roman" w:cs="Times New Roman"/>
          <w:color w:val="000000"/>
          <w:sz w:val="24"/>
          <w:szCs w:val="24"/>
          <w:lang w:eastAsia="ru-RU" w:bidi="ru-RU"/>
        </w:rPr>
        <w:t xml:space="preserve"> (далее - Закон).</w:t>
      </w:r>
    </w:p>
    <w:p w:rsidR="00E65185" w:rsidRPr="00E65185" w:rsidRDefault="00E65185" w:rsidP="00E65185">
      <w:pPr>
        <w:widowControl w:val="0"/>
        <w:numPr>
          <w:ilvl w:val="0"/>
          <w:numId w:val="38"/>
        </w:numPr>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w:t>
      </w:r>
    </w:p>
    <w:p w:rsidR="00E65185" w:rsidRPr="00E65185" w:rsidRDefault="00E65185" w:rsidP="00E65185">
      <w:pPr>
        <w:widowControl w:val="0"/>
        <w:numPr>
          <w:ilvl w:val="0"/>
          <w:numId w:val="38"/>
        </w:numPr>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Схема границ прилегающей территории разрабатывается  администрацией сельского поселения за счет средств местного бюджета.                                                                   </w:t>
      </w:r>
    </w:p>
    <w:p w:rsidR="00E65185" w:rsidRPr="00E65185" w:rsidRDefault="00E65185" w:rsidP="00E65185">
      <w:pPr>
        <w:widowControl w:val="0"/>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2. Основные требования к подготовке и заполнению схемы границ прилегающей территории.</w:t>
      </w:r>
    </w:p>
    <w:p w:rsidR="00E65185" w:rsidRPr="00E65185" w:rsidRDefault="00E65185" w:rsidP="00E65185">
      <w:pPr>
        <w:widowControl w:val="0"/>
        <w:numPr>
          <w:ilvl w:val="0"/>
          <w:numId w:val="39"/>
        </w:numPr>
        <w:tabs>
          <w:tab w:val="left" w:pos="1062"/>
        </w:tabs>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Схема границ прилегающей территории подготавливается по форме, согласно Приложению к настоящим Требованиям.</w:t>
      </w:r>
    </w:p>
    <w:p w:rsidR="00E65185" w:rsidRPr="00E65185" w:rsidRDefault="00E65185" w:rsidP="00E65185">
      <w:pPr>
        <w:widowControl w:val="0"/>
        <w:numPr>
          <w:ilvl w:val="0"/>
          <w:numId w:val="39"/>
        </w:numPr>
        <w:tabs>
          <w:tab w:val="left" w:pos="1071"/>
        </w:tabs>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Схема границ прилегающих территорий представляет собой текстовую часть и схематическое  изображение границ прилегающей территории.</w:t>
      </w:r>
    </w:p>
    <w:p w:rsidR="00E65185" w:rsidRPr="00E65185" w:rsidRDefault="00E65185" w:rsidP="00E65185">
      <w:pPr>
        <w:widowControl w:val="0"/>
        <w:numPr>
          <w:ilvl w:val="0"/>
          <w:numId w:val="39"/>
        </w:numPr>
        <w:tabs>
          <w:tab w:val="left" w:pos="1071"/>
        </w:tabs>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Схема границ прилегающей территории подготавливается администрацией сельского поселения самостоятельно или по ее заказу кадастровым инженером на основе сведений государственного кадастра недвижимости об определенной территории (кадастрового плана территории). </w:t>
      </w:r>
    </w:p>
    <w:p w:rsidR="00E65185" w:rsidRPr="00E65185" w:rsidRDefault="00E65185" w:rsidP="00E65185">
      <w:pPr>
        <w:widowControl w:val="0"/>
        <w:numPr>
          <w:ilvl w:val="0"/>
          <w:numId w:val="39"/>
        </w:numPr>
        <w:tabs>
          <w:tab w:val="left" w:pos="1071"/>
        </w:tabs>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При подготовке схемы границ прилегающей территории учитываются материалы и сведения:</w:t>
      </w:r>
    </w:p>
    <w:p w:rsidR="00E65185" w:rsidRPr="00E65185" w:rsidRDefault="00E65185" w:rsidP="00E65185">
      <w:pPr>
        <w:widowControl w:val="0"/>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утвержденных документов территориального планирования; </w:t>
      </w:r>
    </w:p>
    <w:p w:rsidR="00E65185" w:rsidRPr="00E65185" w:rsidRDefault="00E65185" w:rsidP="00E65185">
      <w:pPr>
        <w:widowControl w:val="0"/>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-правил землепользования и застройки; проектов планировки территории; -землеустроительной документации; </w:t>
      </w:r>
    </w:p>
    <w:p w:rsidR="00E65185" w:rsidRPr="00E65185" w:rsidRDefault="00E65185" w:rsidP="00E65185">
      <w:pPr>
        <w:widowControl w:val="0"/>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-положения об особо охраняемой природной территории;</w:t>
      </w:r>
    </w:p>
    <w:p w:rsidR="00E65185" w:rsidRPr="00E65185" w:rsidRDefault="00E65185" w:rsidP="00E65185">
      <w:pPr>
        <w:widowControl w:val="0"/>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о зонах с особыми условиями использования территории;</w:t>
      </w:r>
    </w:p>
    <w:p w:rsidR="00E65185" w:rsidRPr="00E65185" w:rsidRDefault="00E65185" w:rsidP="00E65185">
      <w:pPr>
        <w:widowControl w:val="0"/>
        <w:spacing w:after="0" w:line="317"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о земельных участках общего пользования и территориях общего пользования, красных линиях;</w:t>
      </w:r>
    </w:p>
    <w:p w:rsidR="00E65185" w:rsidRPr="00E65185" w:rsidRDefault="00E65185" w:rsidP="00E65185">
      <w:pPr>
        <w:widowControl w:val="0"/>
        <w:numPr>
          <w:ilvl w:val="0"/>
          <w:numId w:val="39"/>
        </w:numPr>
        <w:tabs>
          <w:tab w:val="left" w:pos="1378"/>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Подготовка схемы границ прилегающей территории может осуществляться с использованием технологических и программных средств.</w:t>
      </w:r>
    </w:p>
    <w:p w:rsidR="00E65185" w:rsidRPr="00E65185" w:rsidRDefault="00E65185" w:rsidP="00E65185">
      <w:pPr>
        <w:widowControl w:val="0"/>
        <w:numPr>
          <w:ilvl w:val="0"/>
          <w:numId w:val="39"/>
        </w:numPr>
        <w:tabs>
          <w:tab w:val="left" w:pos="1388"/>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65185" w:rsidRPr="00E65185" w:rsidRDefault="00E65185" w:rsidP="00E65185">
      <w:pPr>
        <w:widowControl w:val="0"/>
        <w:numPr>
          <w:ilvl w:val="0"/>
          <w:numId w:val="39"/>
        </w:numPr>
        <w:tabs>
          <w:tab w:val="left" w:pos="1383"/>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lastRenderedPageBreak/>
        <w:t>В текстовой части схемы границ прилегающей территории приводятся:</w:t>
      </w:r>
    </w:p>
    <w:p w:rsidR="00E65185" w:rsidRPr="00E65185" w:rsidRDefault="00E65185" w:rsidP="00E65185">
      <w:pPr>
        <w:widowControl w:val="0"/>
        <w:numPr>
          <w:ilvl w:val="0"/>
          <w:numId w:val="40"/>
        </w:numPr>
        <w:tabs>
          <w:tab w:val="left" w:pos="1201"/>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E65185" w:rsidRPr="00E65185" w:rsidRDefault="00E65185" w:rsidP="00E65185">
      <w:pPr>
        <w:widowControl w:val="0"/>
        <w:numPr>
          <w:ilvl w:val="0"/>
          <w:numId w:val="40"/>
        </w:numPr>
        <w:tabs>
          <w:tab w:val="left" w:pos="1206"/>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проектная площадь прилегающей территории, образуемой в соответствии со схемой границ прилегающей территории;</w:t>
      </w:r>
    </w:p>
    <w:p w:rsidR="00E65185" w:rsidRPr="00E65185" w:rsidRDefault="00E65185" w:rsidP="00E65185">
      <w:pPr>
        <w:widowControl w:val="0"/>
        <w:numPr>
          <w:ilvl w:val="0"/>
          <w:numId w:val="40"/>
        </w:numPr>
        <w:tabs>
          <w:tab w:val="left" w:pos="1206"/>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наличие объектов (в том числе благоустройства), расположенных на прилегающей территории с их описанием;</w:t>
      </w:r>
    </w:p>
    <w:p w:rsidR="00E65185" w:rsidRPr="00E65185" w:rsidRDefault="00E65185" w:rsidP="00E65185">
      <w:pPr>
        <w:widowControl w:val="0"/>
        <w:numPr>
          <w:ilvl w:val="0"/>
          <w:numId w:val="40"/>
        </w:numPr>
        <w:tabs>
          <w:tab w:val="left" w:pos="1206"/>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 xml:space="preserve"> схематическое изображение границ прилегающей территории, условные обозначения, примененные при подготовке изображения;</w:t>
      </w:r>
    </w:p>
    <w:p w:rsidR="00E65185" w:rsidRPr="00E65185" w:rsidRDefault="00E65185" w:rsidP="00E65185">
      <w:pPr>
        <w:widowControl w:val="0"/>
        <w:numPr>
          <w:ilvl w:val="0"/>
          <w:numId w:val="40"/>
        </w:numPr>
        <w:tabs>
          <w:tab w:val="left" w:pos="1215"/>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сведения об утверждении схемы границ прилегающей территории,  указываются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E65185" w:rsidRPr="00E65185" w:rsidRDefault="00E65185" w:rsidP="00E65185">
      <w:pPr>
        <w:widowControl w:val="0"/>
        <w:numPr>
          <w:ilvl w:val="0"/>
          <w:numId w:val="39"/>
        </w:numPr>
        <w:tabs>
          <w:tab w:val="left" w:pos="1378"/>
        </w:tabs>
        <w:spacing w:after="0" w:line="322" w:lineRule="exact"/>
        <w:jc w:val="both"/>
        <w:rPr>
          <w:rFonts w:ascii="Times New Roman" w:eastAsia="Times New Roman" w:hAnsi="Times New Roman" w:cs="Times New Roman"/>
          <w:color w:val="000000"/>
          <w:sz w:val="24"/>
          <w:szCs w:val="24"/>
          <w:lang w:eastAsia="ru-RU" w:bidi="ru-RU"/>
        </w:rPr>
      </w:pPr>
      <w:r w:rsidRPr="00E65185">
        <w:rPr>
          <w:rFonts w:ascii="Times New Roman" w:eastAsia="Times New Roman" w:hAnsi="Times New Roman" w:cs="Times New Roman"/>
          <w:color w:val="000000"/>
          <w:sz w:val="24"/>
          <w:szCs w:val="24"/>
          <w:lang w:eastAsia="ru-RU" w:bidi="ru-RU"/>
        </w:rPr>
        <w:t>Проектная площадь прилегающей территории вычисляется с использованием технологических и программных средств.</w:t>
      </w:r>
    </w:p>
    <w:p w:rsidR="00E65185" w:rsidRPr="00E65185" w:rsidRDefault="00E65185" w:rsidP="00E65185">
      <w:pPr>
        <w:widowControl w:val="0"/>
        <w:numPr>
          <w:ilvl w:val="0"/>
          <w:numId w:val="39"/>
        </w:numPr>
        <w:tabs>
          <w:tab w:val="left" w:pos="1383"/>
        </w:tabs>
        <w:spacing w:after="0" w:line="322" w:lineRule="exact"/>
        <w:jc w:val="both"/>
        <w:rPr>
          <w:rFonts w:ascii="Times New Roman" w:eastAsia="Times New Roman" w:hAnsi="Times New Roman" w:cs="Times New Roman"/>
          <w:color w:val="000000"/>
          <w:sz w:val="26"/>
          <w:szCs w:val="26"/>
          <w:lang w:eastAsia="ru-RU" w:bidi="ru-RU"/>
        </w:rPr>
      </w:pPr>
      <w:r w:rsidRPr="00E65185">
        <w:rPr>
          <w:rFonts w:ascii="Times New Roman" w:eastAsia="Times New Roman" w:hAnsi="Times New Roman" w:cs="Times New Roman"/>
          <w:color w:val="000000"/>
          <w:sz w:val="24"/>
          <w:szCs w:val="24"/>
          <w:lang w:eastAsia="ru-RU" w:bidi="ru-RU"/>
        </w:rPr>
        <w:t>Графическая часть схемы прилегающей территории составляется  с использованием систем координат, применяемой при ведении Единого государственного реестра недвижимости</w:t>
      </w:r>
      <w:r w:rsidRPr="00E65185">
        <w:rPr>
          <w:rFonts w:ascii="Times New Roman" w:eastAsia="Times New Roman" w:hAnsi="Times New Roman" w:cs="Times New Roman"/>
          <w:color w:val="000000"/>
          <w:sz w:val="26"/>
          <w:szCs w:val="26"/>
          <w:lang w:eastAsia="ru-RU" w:bidi="ru-RU"/>
        </w:rPr>
        <w:t xml:space="preserve">, </w:t>
      </w:r>
      <w:r w:rsidRPr="00E65185">
        <w:rPr>
          <w:rFonts w:ascii="Times New Roman" w:eastAsia="Times New Roman" w:hAnsi="Times New Roman" w:cs="Times New Roman"/>
          <w:color w:val="000000"/>
          <w:sz w:val="24"/>
          <w:szCs w:val="24"/>
          <w:lang w:eastAsia="ru-RU" w:bidi="ru-RU"/>
        </w:rPr>
        <w:t>в масштабе, позволяющем  читать схему</w:t>
      </w:r>
      <w:r w:rsidRPr="00E65185">
        <w:rPr>
          <w:rFonts w:ascii="Times New Roman" w:eastAsia="Times New Roman" w:hAnsi="Times New Roman" w:cs="Times New Roman"/>
          <w:color w:val="000000"/>
          <w:sz w:val="26"/>
          <w:szCs w:val="26"/>
          <w:lang w:eastAsia="ru-RU" w:bidi="ru-RU"/>
        </w:rPr>
        <w:t>.</w:t>
      </w:r>
    </w:p>
    <w:p w:rsidR="00E65185" w:rsidRPr="00E65185" w:rsidRDefault="00E65185" w:rsidP="00E65185">
      <w:pPr>
        <w:widowControl w:val="0"/>
        <w:tabs>
          <w:tab w:val="left" w:pos="1383"/>
        </w:tabs>
        <w:spacing w:after="0" w:line="322" w:lineRule="exact"/>
        <w:jc w:val="both"/>
        <w:rPr>
          <w:rFonts w:ascii="Times New Roman" w:eastAsia="Times New Roman" w:hAnsi="Times New Roman" w:cs="Times New Roman"/>
          <w:color w:val="000000"/>
          <w:sz w:val="24"/>
          <w:szCs w:val="24"/>
          <w:lang w:eastAsia="ru-RU" w:bidi="ru-RU"/>
        </w:rPr>
        <w:sectPr w:rsidR="00E65185" w:rsidRPr="00E65185" w:rsidSect="00573CDD">
          <w:pgSz w:w="11900" w:h="16840"/>
          <w:pgMar w:top="970" w:right="1050" w:bottom="659" w:left="1418" w:header="0" w:footer="3" w:gutter="0"/>
          <w:cols w:space="720"/>
          <w:noEndnote/>
          <w:docGrid w:linePitch="360"/>
        </w:sectPr>
      </w:pPr>
      <w:r w:rsidRPr="00E65185">
        <w:rPr>
          <w:rFonts w:ascii="Times New Roman" w:eastAsia="Times New Roman" w:hAnsi="Times New Roman" w:cs="Times New Roman"/>
          <w:color w:val="000000"/>
          <w:sz w:val="24"/>
          <w:szCs w:val="24"/>
          <w:lang w:eastAsia="ru-RU" w:bidi="ru-RU"/>
        </w:rPr>
        <w:t>2.10. Администрация сельского поселения доводит до сведения собственников и (или) иных законных владельцев зданий, строений, сооружений, земельных участков утвержденные схемы прилегающих территорий в порядке, принятом для обнародования нормативных правовых актов.</w:t>
      </w:r>
    </w:p>
    <w:p w:rsidR="00E65185" w:rsidRPr="00E65185" w:rsidRDefault="00E65185" w:rsidP="00E65185">
      <w:pPr>
        <w:widowControl w:val="0"/>
        <w:spacing w:after="426" w:line="200" w:lineRule="exact"/>
        <w:rPr>
          <w:rFonts w:ascii="Times New Roman" w:eastAsia="Times New Roman" w:hAnsi="Times New Roman" w:cs="Times New Roman"/>
          <w:b/>
          <w:bCs/>
          <w:color w:val="000000"/>
          <w:sz w:val="20"/>
          <w:szCs w:val="20"/>
          <w:lang w:eastAsia="ru-RU" w:bidi="ru-RU"/>
        </w:rPr>
      </w:pPr>
      <w:r w:rsidRPr="00E65185">
        <w:rPr>
          <w:rFonts w:ascii="Times New Roman" w:eastAsia="Times New Roman" w:hAnsi="Times New Roman" w:cs="Times New Roman"/>
          <w:b/>
          <w:bCs/>
          <w:color w:val="000000"/>
          <w:sz w:val="20"/>
          <w:szCs w:val="20"/>
          <w:lang w:eastAsia="ru-RU" w:bidi="ru-RU"/>
        </w:rPr>
        <w:lastRenderedPageBreak/>
        <w:t xml:space="preserve">       </w:t>
      </w:r>
    </w:p>
    <w:p w:rsidR="00E65185" w:rsidRPr="00E65185" w:rsidRDefault="00E65185" w:rsidP="00E65185">
      <w:pPr>
        <w:widowControl w:val="0"/>
        <w:spacing w:after="426" w:line="200" w:lineRule="exact"/>
        <w:rPr>
          <w:rFonts w:ascii="Times New Roman" w:eastAsia="Times New Roman" w:hAnsi="Times New Roman" w:cs="Times New Roman"/>
          <w:b/>
          <w:bCs/>
          <w:color w:val="000000"/>
          <w:sz w:val="20"/>
          <w:szCs w:val="20"/>
          <w:lang w:eastAsia="ru-RU" w:bidi="ru-RU"/>
        </w:rPr>
      </w:pPr>
    </w:p>
    <w:p w:rsidR="00E65185" w:rsidRPr="00E65185" w:rsidRDefault="00E65185" w:rsidP="00E65185">
      <w:pPr>
        <w:widowControl w:val="0"/>
        <w:spacing w:after="426" w:line="200" w:lineRule="exact"/>
        <w:rPr>
          <w:rFonts w:ascii="Times New Roman" w:eastAsia="Times New Roman" w:hAnsi="Times New Roman" w:cs="Times New Roman"/>
          <w:b/>
          <w:bCs/>
          <w:color w:val="000000"/>
          <w:sz w:val="24"/>
          <w:szCs w:val="24"/>
          <w:lang w:eastAsia="ru-RU" w:bidi="ru-RU"/>
        </w:rPr>
      </w:pPr>
      <w:r w:rsidRPr="00E65185">
        <w:rPr>
          <w:rFonts w:ascii="Times New Roman" w:eastAsia="Times New Roman" w:hAnsi="Times New Roman" w:cs="Times New Roman"/>
          <w:b/>
          <w:bCs/>
          <w:color w:val="000000"/>
          <w:sz w:val="24"/>
          <w:szCs w:val="24"/>
          <w:lang w:eastAsia="ru-RU" w:bidi="ru-RU"/>
        </w:rPr>
        <w:t>Приложение к Требованиям к подготовке схемы границ прилегающей территории СП «Угорское»</w:t>
      </w:r>
    </w:p>
    <w:p w:rsidR="00E65185" w:rsidRPr="00E65185" w:rsidRDefault="00E65185" w:rsidP="00E65185">
      <w:pPr>
        <w:widowControl w:val="0"/>
        <w:spacing w:after="426" w:line="200" w:lineRule="exact"/>
        <w:rPr>
          <w:rFonts w:ascii="Times New Roman" w:eastAsia="Times New Roman" w:hAnsi="Times New Roman" w:cs="Times New Roman"/>
          <w:b/>
          <w:bCs/>
          <w:color w:val="000000"/>
          <w:sz w:val="20"/>
          <w:szCs w:val="20"/>
          <w:lang w:eastAsia="ru-RU" w:bidi="ru-RU"/>
        </w:rPr>
      </w:pPr>
    </w:p>
    <w:p w:rsidR="00E65185" w:rsidRPr="00E65185" w:rsidRDefault="00E65185" w:rsidP="00E65185">
      <w:pPr>
        <w:rPr>
          <w:rFonts w:ascii="Times New Roman" w:hAnsi="Times New Roman" w:cs="Times New Roman"/>
          <w:sz w:val="24"/>
          <w:szCs w:val="24"/>
        </w:rPr>
      </w:pPr>
      <w:r w:rsidRPr="00E65185">
        <w:rPr>
          <w:rFonts w:ascii="Times New Roman" w:hAnsi="Times New Roman" w:cs="Times New Roman"/>
          <w:sz w:val="24"/>
          <w:szCs w:val="24"/>
        </w:rPr>
        <w:t xml:space="preserve">                               Утверждены: Решением СД СП  «Угорское»           </w:t>
      </w:r>
    </w:p>
    <w:p w:rsidR="00E65185" w:rsidRPr="00E65185" w:rsidRDefault="00E65185" w:rsidP="00E65185">
      <w:pPr>
        <w:spacing w:after="0"/>
        <w:rPr>
          <w:rFonts w:ascii="Times New Roman" w:hAnsi="Times New Roman" w:cs="Times New Roman"/>
          <w:sz w:val="24"/>
          <w:szCs w:val="24"/>
        </w:rPr>
      </w:pPr>
      <w:r w:rsidRPr="00E65185">
        <w:rPr>
          <w:rFonts w:ascii="Times New Roman" w:hAnsi="Times New Roman" w:cs="Times New Roman"/>
          <w:sz w:val="24"/>
          <w:szCs w:val="24"/>
        </w:rPr>
        <w:tab/>
      </w:r>
      <w:r w:rsidRPr="00E65185">
        <w:rPr>
          <w:rFonts w:ascii="Times New Roman" w:hAnsi="Times New Roman" w:cs="Times New Roman"/>
          <w:sz w:val="24"/>
          <w:szCs w:val="24"/>
        </w:rPr>
        <w:tab/>
      </w:r>
      <w:r w:rsidRPr="00E65185">
        <w:rPr>
          <w:rFonts w:ascii="Times New Roman" w:hAnsi="Times New Roman" w:cs="Times New Roman"/>
          <w:sz w:val="24"/>
          <w:szCs w:val="24"/>
        </w:rPr>
        <w:tab/>
      </w:r>
      <w:r w:rsidRPr="00E65185">
        <w:rPr>
          <w:rFonts w:ascii="Times New Roman" w:hAnsi="Times New Roman" w:cs="Times New Roman"/>
          <w:sz w:val="24"/>
          <w:szCs w:val="24"/>
        </w:rPr>
        <w:tab/>
      </w:r>
      <w:r w:rsidRPr="00E65185">
        <w:rPr>
          <w:rFonts w:ascii="Times New Roman" w:hAnsi="Times New Roman" w:cs="Times New Roman"/>
          <w:sz w:val="24"/>
          <w:szCs w:val="24"/>
        </w:rPr>
        <w:tab/>
        <w:t>От 12 марта 2019 г № 287</w:t>
      </w:r>
    </w:p>
    <w:p w:rsidR="00E65185" w:rsidRPr="00E65185" w:rsidRDefault="00E65185" w:rsidP="00E65185">
      <w:pPr>
        <w:spacing w:after="0"/>
      </w:pPr>
    </w:p>
    <w:p w:rsidR="00E65185" w:rsidRPr="00E65185" w:rsidRDefault="00E65185" w:rsidP="00E65185">
      <w:pPr>
        <w:jc w:val="center"/>
        <w:rPr>
          <w:rFonts w:ascii="Times New Roman" w:hAnsi="Times New Roman" w:cs="Times New Roman"/>
          <w:sz w:val="28"/>
          <w:szCs w:val="28"/>
        </w:rPr>
      </w:pPr>
      <w:r w:rsidRPr="00E65185">
        <w:rPr>
          <w:rFonts w:ascii="Times New Roman" w:hAnsi="Times New Roman" w:cs="Times New Roman"/>
          <w:sz w:val="28"/>
          <w:szCs w:val="28"/>
        </w:rPr>
        <w:t>Схема границ  прилегающих территорий для благоустройства, не требующих отдельного закрепления,  в  муниципальном образовании  сельское поселение «Угорское» Дзержинского района Калужской области (текстовая часть)</w:t>
      </w:r>
    </w:p>
    <w:p w:rsidR="00E65185" w:rsidRPr="00E65185" w:rsidRDefault="00E65185" w:rsidP="00E65185">
      <w:pPr>
        <w:jc w:val="center"/>
        <w:rPr>
          <w:rFonts w:ascii="Times New Roman" w:hAnsi="Times New Roman" w:cs="Times New Roman"/>
          <w:sz w:val="28"/>
          <w:szCs w:val="28"/>
        </w:rPr>
      </w:pPr>
    </w:p>
    <w:p w:rsidR="00E65185" w:rsidRPr="00E65185" w:rsidRDefault="00E65185" w:rsidP="00E65185">
      <w:pPr>
        <w:rPr>
          <w:rFonts w:ascii="Times New Roman" w:hAnsi="Times New Roman" w:cs="Times New Roman"/>
          <w:sz w:val="28"/>
          <w:szCs w:val="28"/>
        </w:rPr>
      </w:pPr>
      <w:r w:rsidRPr="00E65185">
        <w:tab/>
        <w:t xml:space="preserve"> Порядковый номер объекта  в таблице текстового описания соответствует порядковому номеру объекта на  графической схеме границ прилегающей территории.</w:t>
      </w:r>
      <w:r w:rsidRPr="00E65185">
        <w:tab/>
      </w:r>
      <w:r w:rsidRPr="00E65185">
        <w:tab/>
      </w:r>
      <w:r w:rsidRPr="00E65185">
        <w:tab/>
      </w:r>
      <w:r w:rsidRPr="00E65185">
        <w:tab/>
      </w:r>
      <w:r w:rsidRPr="00E65185">
        <w:tab/>
      </w:r>
      <w:r w:rsidRPr="00E65185">
        <w:tab/>
      </w:r>
      <w:r w:rsidRPr="00E65185">
        <w:tab/>
      </w:r>
    </w:p>
    <w:p w:rsidR="00E65185" w:rsidRPr="00E65185" w:rsidRDefault="00E65185" w:rsidP="00E65185">
      <w:pPr>
        <w:widowControl w:val="0"/>
        <w:spacing w:after="426" w:line="200" w:lineRule="exact"/>
        <w:rPr>
          <w:rFonts w:ascii="Times New Roman" w:eastAsia="Times New Roman" w:hAnsi="Times New Roman" w:cs="Times New Roman"/>
          <w:b/>
          <w:bCs/>
          <w:color w:val="000000"/>
          <w:sz w:val="20"/>
          <w:szCs w:val="20"/>
          <w:lang w:eastAsia="ru-RU" w:bidi="ru-RU"/>
        </w:rPr>
      </w:pPr>
    </w:p>
    <w:p w:rsidR="00E65185" w:rsidRPr="00E65185" w:rsidRDefault="00E65185" w:rsidP="00E65185">
      <w:pPr>
        <w:widowControl w:val="0"/>
        <w:spacing w:after="0" w:line="254" w:lineRule="exact"/>
        <w:jc w:val="both"/>
        <w:rPr>
          <w:rFonts w:ascii="Times New Roman" w:eastAsia="Times New Roman" w:hAnsi="Times New Roman" w:cs="Times New Roman"/>
          <w:color w:val="000000"/>
          <w:sz w:val="24"/>
          <w:szCs w:val="24"/>
          <w:lang w:eastAsia="ru-RU" w:bidi="ru-RU"/>
        </w:rPr>
      </w:pPr>
    </w:p>
    <w:p w:rsidR="00E65185" w:rsidRPr="00E65185" w:rsidRDefault="00E65185" w:rsidP="00E65185">
      <w:pPr>
        <w:widowControl w:val="0"/>
        <w:spacing w:after="0" w:line="254" w:lineRule="exact"/>
        <w:jc w:val="both"/>
        <w:rPr>
          <w:rFonts w:ascii="Times New Roman" w:eastAsia="Times New Roman" w:hAnsi="Times New Roman" w:cs="Times New Roman"/>
          <w:color w:val="000000"/>
          <w:sz w:val="24"/>
          <w:szCs w:val="24"/>
          <w:lang w:eastAsia="ru-RU" w:bidi="ru-RU"/>
        </w:rPr>
      </w:pPr>
    </w:p>
    <w:p w:rsidR="00E65185" w:rsidRPr="00E65185" w:rsidRDefault="00E65185" w:rsidP="00E65185">
      <w:pPr>
        <w:widowControl w:val="0"/>
        <w:spacing w:after="0" w:line="254" w:lineRule="exact"/>
        <w:jc w:val="both"/>
        <w:rPr>
          <w:rFonts w:ascii="Times New Roman" w:eastAsia="Times New Roman" w:hAnsi="Times New Roman" w:cs="Times New Roman"/>
          <w:color w:val="000000"/>
          <w:sz w:val="24"/>
          <w:szCs w:val="24"/>
          <w:lang w:eastAsia="ru-RU" w:bidi="ru-RU"/>
        </w:rPr>
      </w:pPr>
    </w:p>
    <w:p w:rsidR="00E65185" w:rsidRPr="00E65185" w:rsidRDefault="00E65185" w:rsidP="00E65185">
      <w:pPr>
        <w:widowControl w:val="0"/>
        <w:spacing w:after="0" w:line="254" w:lineRule="exact"/>
        <w:jc w:val="both"/>
        <w:rPr>
          <w:rFonts w:ascii="Times New Roman" w:eastAsia="Times New Roman" w:hAnsi="Times New Roman" w:cs="Times New Roman"/>
          <w:color w:val="000000"/>
          <w:sz w:val="24"/>
          <w:szCs w:val="24"/>
          <w:lang w:eastAsia="ru-RU" w:bidi="ru-RU"/>
        </w:rPr>
      </w:pPr>
    </w:p>
    <w:tbl>
      <w:tblPr>
        <w:tblStyle w:val="ab"/>
        <w:tblpPr w:leftFromText="180" w:rightFromText="180" w:vertAnchor="page" w:horzAnchor="margin" w:tblpY="6706"/>
        <w:tblW w:w="0" w:type="auto"/>
        <w:tblLook w:val="04A0" w:firstRow="1" w:lastRow="0" w:firstColumn="1" w:lastColumn="0" w:noHBand="0" w:noVBand="1"/>
      </w:tblPr>
      <w:tblGrid>
        <w:gridCol w:w="1401"/>
        <w:gridCol w:w="1519"/>
        <w:gridCol w:w="2295"/>
        <w:gridCol w:w="1570"/>
        <w:gridCol w:w="1658"/>
        <w:gridCol w:w="1785"/>
      </w:tblGrid>
      <w:tr w:rsidR="00E65185" w:rsidRPr="00E65185" w:rsidTr="00180ED1">
        <w:trPr>
          <w:trHeight w:val="1755"/>
        </w:trPr>
        <w:tc>
          <w:tcPr>
            <w:tcW w:w="1401" w:type="dxa"/>
          </w:tcPr>
          <w:p w:rsidR="00E65185" w:rsidRPr="00E65185" w:rsidRDefault="00E65185" w:rsidP="00E65185">
            <w:pPr>
              <w:rPr>
                <w:rFonts w:ascii="Times New Roman" w:hAnsi="Times New Roman" w:cs="Times New Roman"/>
              </w:rPr>
            </w:pPr>
            <w:r w:rsidRPr="00E65185">
              <w:rPr>
                <w:rFonts w:ascii="Times New Roman" w:hAnsi="Times New Roman" w:cs="Times New Roman"/>
              </w:rPr>
              <w:t xml:space="preserve">Порядковый номер </w:t>
            </w:r>
          </w:p>
        </w:tc>
        <w:tc>
          <w:tcPr>
            <w:tcW w:w="1506" w:type="dxa"/>
          </w:tcPr>
          <w:p w:rsidR="00E65185" w:rsidRPr="00E65185" w:rsidRDefault="00E65185" w:rsidP="00E65185">
            <w:pPr>
              <w:rPr>
                <w:rFonts w:ascii="Times New Roman" w:hAnsi="Times New Roman" w:cs="Times New Roman"/>
              </w:rPr>
            </w:pPr>
            <w:r w:rsidRPr="00E65185">
              <w:rPr>
                <w:rFonts w:ascii="Times New Roman" w:hAnsi="Times New Roman" w:cs="Times New Roman"/>
              </w:rPr>
              <w:t>Порядковый номер   объекта на схеме границ прилегающих территорий</w:t>
            </w:r>
          </w:p>
        </w:tc>
        <w:tc>
          <w:tcPr>
            <w:tcW w:w="2299" w:type="dxa"/>
          </w:tcPr>
          <w:p w:rsidR="00E65185" w:rsidRPr="00E65185" w:rsidRDefault="00E65185" w:rsidP="00E65185">
            <w:pPr>
              <w:rPr>
                <w:rFonts w:ascii="Times New Roman" w:hAnsi="Times New Roman" w:cs="Times New Roman"/>
              </w:rPr>
            </w:pPr>
            <w:r w:rsidRPr="00E65185">
              <w:rPr>
                <w:rFonts w:ascii="Times New Roman" w:hAnsi="Times New Roman" w:cs="Times New Roman"/>
              </w:rPr>
              <w:t>Кадастровый номер земельного участка или объекта</w:t>
            </w:r>
          </w:p>
        </w:tc>
        <w:tc>
          <w:tcPr>
            <w:tcW w:w="1584" w:type="dxa"/>
          </w:tcPr>
          <w:p w:rsidR="00E65185" w:rsidRPr="00E65185" w:rsidRDefault="00E65185" w:rsidP="00E65185">
            <w:pPr>
              <w:rPr>
                <w:rFonts w:ascii="Times New Roman" w:hAnsi="Times New Roman" w:cs="Times New Roman"/>
              </w:rPr>
            </w:pPr>
            <w:r w:rsidRPr="00E65185">
              <w:rPr>
                <w:rFonts w:ascii="Times New Roman" w:hAnsi="Times New Roman" w:cs="Times New Roman"/>
              </w:rPr>
              <w:t>Адрес, (адресные ориентиры) объекта</w:t>
            </w:r>
          </w:p>
        </w:tc>
        <w:tc>
          <w:tcPr>
            <w:tcW w:w="1667" w:type="dxa"/>
          </w:tcPr>
          <w:p w:rsidR="00E65185" w:rsidRPr="00E65185" w:rsidRDefault="00E65185" w:rsidP="00E65185">
            <w:pPr>
              <w:rPr>
                <w:rFonts w:ascii="Times New Roman" w:hAnsi="Times New Roman" w:cs="Times New Roman"/>
              </w:rPr>
            </w:pPr>
            <w:r w:rsidRPr="00E65185">
              <w:rPr>
                <w:rFonts w:ascii="Times New Roman" w:hAnsi="Times New Roman" w:cs="Times New Roman"/>
              </w:rPr>
              <w:t>Площадь прилегающей территории, кв.м.</w:t>
            </w:r>
          </w:p>
          <w:p w:rsidR="00E65185" w:rsidRPr="00E65185" w:rsidRDefault="00E65185" w:rsidP="00E65185">
            <w:pPr>
              <w:rPr>
                <w:rFonts w:ascii="Times New Roman" w:hAnsi="Times New Roman" w:cs="Times New Roman"/>
              </w:rPr>
            </w:pPr>
          </w:p>
          <w:p w:rsidR="00E65185" w:rsidRPr="00E65185" w:rsidRDefault="00E65185" w:rsidP="00E65185">
            <w:pPr>
              <w:rPr>
                <w:rFonts w:ascii="Times New Roman" w:hAnsi="Times New Roman" w:cs="Times New Roman"/>
              </w:rPr>
            </w:pPr>
          </w:p>
          <w:p w:rsidR="00E65185" w:rsidRPr="00E65185" w:rsidRDefault="00E65185" w:rsidP="00E65185">
            <w:pPr>
              <w:rPr>
                <w:rFonts w:ascii="Times New Roman" w:hAnsi="Times New Roman" w:cs="Times New Roman"/>
              </w:rPr>
            </w:pPr>
          </w:p>
        </w:tc>
        <w:tc>
          <w:tcPr>
            <w:tcW w:w="1771" w:type="dxa"/>
          </w:tcPr>
          <w:p w:rsidR="00E65185" w:rsidRPr="00E65185" w:rsidRDefault="00E65185" w:rsidP="00E65185">
            <w:pPr>
              <w:rPr>
                <w:rFonts w:ascii="Times New Roman" w:hAnsi="Times New Roman" w:cs="Times New Roman"/>
              </w:rPr>
            </w:pPr>
            <w:r w:rsidRPr="00E65185">
              <w:rPr>
                <w:rFonts w:ascii="Times New Roman" w:hAnsi="Times New Roman" w:cs="Times New Roman"/>
              </w:rPr>
              <w:t>Лицо, ответственные за благоустройство</w:t>
            </w:r>
          </w:p>
        </w:tc>
      </w:tr>
      <w:tr w:rsidR="00E65185" w:rsidRPr="00E65185" w:rsidTr="00180ED1">
        <w:trPr>
          <w:trHeight w:val="390"/>
        </w:trPr>
        <w:tc>
          <w:tcPr>
            <w:tcW w:w="10228" w:type="dxa"/>
            <w:gridSpan w:val="6"/>
          </w:tcPr>
          <w:p w:rsidR="00E65185" w:rsidRPr="00E65185" w:rsidRDefault="00E65185" w:rsidP="00E65185">
            <w:pPr>
              <w:rPr>
                <w:rFonts w:ascii="Times New Roman" w:hAnsi="Times New Roman" w:cs="Times New Roman"/>
              </w:rPr>
            </w:pPr>
            <w:r w:rsidRPr="00E65185">
              <w:rPr>
                <w:rFonts w:ascii="Times New Roman" w:hAnsi="Times New Roman" w:cs="Times New Roman"/>
              </w:rPr>
              <w:t xml:space="preserve"> Населенный пункт</w:t>
            </w:r>
          </w:p>
        </w:tc>
      </w:tr>
      <w:tr w:rsidR="00E65185" w:rsidRPr="00E65185" w:rsidTr="00180ED1">
        <w:trPr>
          <w:trHeight w:val="390"/>
        </w:trPr>
        <w:tc>
          <w:tcPr>
            <w:tcW w:w="1401" w:type="dxa"/>
          </w:tcPr>
          <w:p w:rsidR="00E65185" w:rsidRPr="00E65185" w:rsidRDefault="00E65185" w:rsidP="00E65185">
            <w:pPr>
              <w:rPr>
                <w:rFonts w:ascii="Times New Roman" w:hAnsi="Times New Roman" w:cs="Times New Roman"/>
                <w:color w:val="FF0000"/>
              </w:rPr>
            </w:pPr>
            <w:r w:rsidRPr="00E65185">
              <w:rPr>
                <w:rFonts w:ascii="Times New Roman" w:hAnsi="Times New Roman" w:cs="Times New Roman"/>
                <w:color w:val="FF0000"/>
              </w:rPr>
              <w:t>1</w:t>
            </w:r>
          </w:p>
        </w:tc>
        <w:tc>
          <w:tcPr>
            <w:tcW w:w="1506" w:type="dxa"/>
          </w:tcPr>
          <w:p w:rsidR="00E65185" w:rsidRPr="00E65185" w:rsidRDefault="00E65185" w:rsidP="00E65185">
            <w:pPr>
              <w:rPr>
                <w:rFonts w:ascii="Times New Roman" w:hAnsi="Times New Roman" w:cs="Times New Roman"/>
                <w:color w:val="FF0000"/>
              </w:rPr>
            </w:pPr>
            <w:r w:rsidRPr="00E65185">
              <w:rPr>
                <w:rFonts w:ascii="Times New Roman" w:hAnsi="Times New Roman" w:cs="Times New Roman"/>
                <w:color w:val="FF0000"/>
              </w:rPr>
              <w:t>1</w:t>
            </w:r>
          </w:p>
        </w:tc>
        <w:tc>
          <w:tcPr>
            <w:tcW w:w="2299" w:type="dxa"/>
          </w:tcPr>
          <w:p w:rsidR="00E65185" w:rsidRPr="00E65185" w:rsidRDefault="00E65185" w:rsidP="00E65185">
            <w:pPr>
              <w:rPr>
                <w:rFonts w:ascii="Times New Roman" w:hAnsi="Times New Roman" w:cs="Times New Roman"/>
                <w:color w:val="FF0000"/>
              </w:rPr>
            </w:pPr>
            <w:r w:rsidRPr="00E65185">
              <w:rPr>
                <w:rFonts w:ascii="Times New Roman" w:hAnsi="Times New Roman" w:cs="Times New Roman"/>
                <w:color w:val="FF0000"/>
              </w:rPr>
              <w:t>40:04:06:ХХХХ:ХХХ</w:t>
            </w:r>
          </w:p>
        </w:tc>
        <w:tc>
          <w:tcPr>
            <w:tcW w:w="1584" w:type="dxa"/>
          </w:tcPr>
          <w:p w:rsidR="00E65185" w:rsidRPr="00E65185" w:rsidRDefault="00E65185" w:rsidP="00E65185">
            <w:pPr>
              <w:rPr>
                <w:rFonts w:ascii="Times New Roman" w:hAnsi="Times New Roman" w:cs="Times New Roman"/>
                <w:color w:val="FF0000"/>
              </w:rPr>
            </w:pPr>
            <w:r w:rsidRPr="00E65185">
              <w:rPr>
                <w:rFonts w:ascii="Times New Roman" w:hAnsi="Times New Roman" w:cs="Times New Roman"/>
                <w:color w:val="FF0000"/>
              </w:rPr>
              <w:t xml:space="preserve">Д. ХХХХХХ, ул.ХХХХ, д.ХХ </w:t>
            </w:r>
          </w:p>
        </w:tc>
        <w:tc>
          <w:tcPr>
            <w:tcW w:w="1667" w:type="dxa"/>
          </w:tcPr>
          <w:p w:rsidR="00E65185" w:rsidRPr="00E65185" w:rsidRDefault="00E65185" w:rsidP="00E65185">
            <w:pPr>
              <w:rPr>
                <w:rFonts w:ascii="Times New Roman" w:hAnsi="Times New Roman" w:cs="Times New Roman"/>
                <w:color w:val="FF0000"/>
              </w:rPr>
            </w:pPr>
            <w:r w:rsidRPr="00E65185">
              <w:rPr>
                <w:rFonts w:ascii="Times New Roman" w:hAnsi="Times New Roman" w:cs="Times New Roman"/>
                <w:color w:val="FF0000"/>
              </w:rPr>
              <w:t>ХХХХХ</w:t>
            </w:r>
          </w:p>
        </w:tc>
        <w:tc>
          <w:tcPr>
            <w:tcW w:w="1771" w:type="dxa"/>
          </w:tcPr>
          <w:p w:rsidR="00E65185" w:rsidRPr="00E65185" w:rsidRDefault="00E65185" w:rsidP="00E65185">
            <w:pPr>
              <w:rPr>
                <w:rFonts w:ascii="Times New Roman" w:hAnsi="Times New Roman" w:cs="Times New Roman"/>
                <w:color w:val="FF0000"/>
              </w:rPr>
            </w:pPr>
            <w:r w:rsidRPr="00E65185">
              <w:rPr>
                <w:rFonts w:ascii="Times New Roman" w:hAnsi="Times New Roman" w:cs="Times New Roman"/>
                <w:color w:val="FF0000"/>
              </w:rPr>
              <w:t xml:space="preserve"> Частное  или юридическое</w:t>
            </w:r>
          </w:p>
        </w:tc>
      </w:tr>
    </w:tbl>
    <w:p w:rsidR="00E65185" w:rsidRPr="00E65185" w:rsidRDefault="00E65185" w:rsidP="00E65185">
      <w:pPr>
        <w:widowControl w:val="0"/>
        <w:spacing w:after="0" w:line="254" w:lineRule="exact"/>
        <w:jc w:val="both"/>
        <w:rPr>
          <w:rFonts w:ascii="Times New Roman" w:eastAsia="Times New Roman" w:hAnsi="Times New Roman" w:cs="Times New Roman"/>
          <w:color w:val="000000"/>
          <w:sz w:val="24"/>
          <w:szCs w:val="24"/>
          <w:lang w:eastAsia="ru-RU" w:bidi="ru-RU"/>
        </w:rPr>
        <w:sectPr w:rsidR="00E65185" w:rsidRPr="00E65185">
          <w:headerReference w:type="default" r:id="rId6"/>
          <w:footerReference w:type="default" r:id="rId7"/>
          <w:pgSz w:w="11900" w:h="16840"/>
          <w:pgMar w:top="564" w:right="951" w:bottom="564" w:left="937" w:header="0" w:footer="3" w:gutter="0"/>
          <w:cols w:space="720"/>
          <w:noEndnote/>
          <w:docGrid w:linePitch="360"/>
        </w:sectPr>
      </w:pPr>
    </w:p>
    <w:tbl>
      <w:tblPr>
        <w:tblStyle w:val="ab"/>
        <w:tblpPr w:leftFromText="180" w:rightFromText="180" w:vertAnchor="text" w:horzAnchor="margin" w:tblpY="2626"/>
        <w:tblW w:w="0" w:type="auto"/>
        <w:tblLook w:val="04A0" w:firstRow="1" w:lastRow="0" w:firstColumn="1" w:lastColumn="0" w:noHBand="0" w:noVBand="1"/>
      </w:tblPr>
      <w:tblGrid>
        <w:gridCol w:w="9634"/>
      </w:tblGrid>
      <w:tr w:rsidR="00E65185" w:rsidRPr="00E65185" w:rsidTr="00180ED1">
        <w:trPr>
          <w:trHeight w:val="4101"/>
        </w:trPr>
        <w:tc>
          <w:tcPr>
            <w:tcW w:w="9657" w:type="dxa"/>
          </w:tcPr>
          <w:p w:rsidR="00E65185" w:rsidRPr="00E65185" w:rsidRDefault="00E65185" w:rsidP="00E65185">
            <w:pPr>
              <w:widowControl w:val="0"/>
              <w:spacing w:after="4278" w:line="210" w:lineRule="exact"/>
              <w:jc w:val="center"/>
              <w:rPr>
                <w:rFonts w:eastAsia="Times New Roman"/>
                <w:color w:val="000000"/>
                <w:sz w:val="21"/>
                <w:szCs w:val="21"/>
                <w:lang w:bidi="ru-RU"/>
              </w:rPr>
            </w:pPr>
            <w:r w:rsidRPr="00E65185">
              <w:rPr>
                <w:rFonts w:eastAsia="Times New Roman"/>
                <w:color w:val="000000"/>
                <w:sz w:val="24"/>
                <w:szCs w:val="24"/>
                <w:lang w:bidi="ru-RU"/>
              </w:rPr>
              <w:lastRenderedPageBreak/>
              <w:t xml:space="preserve">  изображение с</w:t>
            </w:r>
            <w:r w:rsidRPr="00E65185">
              <w:rPr>
                <w:rFonts w:eastAsia="Times New Roman"/>
                <w:color w:val="000000"/>
                <w:sz w:val="21"/>
                <w:szCs w:val="21"/>
                <w:lang w:bidi="ru-RU"/>
              </w:rPr>
              <w:t xml:space="preserve">хемы границ прилегающей территории муниципального образования сельское поселение «Угорское» </w:t>
            </w:r>
          </w:p>
        </w:tc>
      </w:tr>
    </w:tbl>
    <w:p w:rsidR="00E65185" w:rsidRPr="00E65185" w:rsidRDefault="00E65185" w:rsidP="00E65185">
      <w:pPr>
        <w:framePr w:w="9672" w:wrap="notBeside" w:vAnchor="text" w:hAnchor="page" w:x="1426" w:y="9300"/>
        <w:widowControl w:val="0"/>
        <w:spacing w:after="0" w:line="210" w:lineRule="exact"/>
        <w:rPr>
          <w:rFonts w:ascii="Times New Roman" w:eastAsia="Times New Roman" w:hAnsi="Times New Roman" w:cs="Times New Roman"/>
          <w:color w:val="000000"/>
          <w:sz w:val="21"/>
          <w:szCs w:val="21"/>
          <w:lang w:eastAsia="ru-RU" w:bidi="ru-RU"/>
        </w:rPr>
      </w:pPr>
      <w:r w:rsidRPr="00E65185">
        <w:rPr>
          <w:rFonts w:ascii="Times New Roman" w:eastAsia="Times New Roman" w:hAnsi="Times New Roman" w:cs="Times New Roman"/>
          <w:color w:val="000000"/>
          <w:sz w:val="21"/>
          <w:szCs w:val="21"/>
          <w:lang w:eastAsia="ru-RU" w:bidi="ru-RU"/>
        </w:rPr>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7502"/>
      </w:tblGrid>
      <w:tr w:rsidR="00E65185" w:rsidRPr="00E65185" w:rsidTr="00180ED1">
        <w:trPr>
          <w:trHeight w:hRule="exact" w:val="466"/>
          <w:jc w:val="center"/>
        </w:trPr>
        <w:tc>
          <w:tcPr>
            <w:tcW w:w="2170" w:type="dxa"/>
            <w:tcBorders>
              <w:top w:val="single" w:sz="4" w:space="0" w:color="auto"/>
              <w:left w:val="single" w:sz="4" w:space="0" w:color="auto"/>
            </w:tcBorders>
            <w:shd w:val="clear" w:color="auto" w:fill="FFFFFF"/>
          </w:tcPr>
          <w:p w:rsidR="00E65185" w:rsidRPr="00E65185" w:rsidRDefault="00E65185" w:rsidP="00E65185">
            <w:pPr>
              <w:framePr w:w="9672" w:wrap="notBeside" w:vAnchor="text" w:hAnchor="page" w:x="1426" w:y="9300"/>
              <w:widowControl w:val="0"/>
              <w:spacing w:after="0" w:line="240" w:lineRule="auto"/>
              <w:rPr>
                <w:rFonts w:ascii="Arial Unicode MS" w:eastAsia="Arial Unicode MS" w:hAnsi="Arial Unicode MS" w:cs="Arial Unicode MS"/>
                <w:color w:val="548DD4" w:themeColor="text2" w:themeTint="99"/>
                <w:sz w:val="10"/>
                <w:szCs w:val="10"/>
                <w:lang w:eastAsia="ru-RU" w:bidi="ru-RU"/>
              </w:rPr>
            </w:pPr>
            <w:r w:rsidRPr="00E65185">
              <w:rPr>
                <w:rFonts w:ascii="Arial Unicode MS" w:eastAsia="Arial Unicode MS" w:hAnsi="Arial Unicode MS" w:cs="Arial Unicode MS"/>
                <w:color w:val="1F497D" w:themeColor="text2"/>
                <w:sz w:val="10"/>
                <w:szCs w:val="10"/>
                <w:lang w:eastAsia="ru-RU" w:bidi="ru-RU"/>
              </w:rPr>
              <w:t>___________________________</w:t>
            </w:r>
          </w:p>
        </w:tc>
        <w:tc>
          <w:tcPr>
            <w:tcW w:w="7502" w:type="dxa"/>
            <w:tcBorders>
              <w:top w:val="single" w:sz="4" w:space="0" w:color="auto"/>
              <w:left w:val="single" w:sz="4" w:space="0" w:color="auto"/>
              <w:right w:val="single" w:sz="4" w:space="0" w:color="auto"/>
            </w:tcBorders>
            <w:shd w:val="clear" w:color="auto" w:fill="FFFFFF"/>
            <w:vAlign w:val="bottom"/>
          </w:tcPr>
          <w:p w:rsidR="00E65185" w:rsidRPr="00E65185" w:rsidRDefault="00E65185" w:rsidP="00E65185">
            <w:pPr>
              <w:framePr w:w="9672" w:wrap="notBeside" w:vAnchor="text" w:hAnchor="page" w:x="1426" w:y="9300"/>
              <w:widowControl w:val="0"/>
              <w:spacing w:after="0" w:line="210" w:lineRule="exact"/>
              <w:jc w:val="center"/>
              <w:rPr>
                <w:rFonts w:ascii="Times New Roman" w:eastAsia="Times New Roman" w:hAnsi="Times New Roman" w:cs="Times New Roman"/>
                <w:color w:val="000000"/>
                <w:sz w:val="26"/>
                <w:szCs w:val="26"/>
                <w:lang w:eastAsia="ru-RU" w:bidi="ru-RU"/>
              </w:rPr>
            </w:pPr>
            <w:r w:rsidRPr="00E65185">
              <w:rPr>
                <w:rFonts w:ascii="Times New Roman" w:eastAsia="Times New Roman" w:hAnsi="Times New Roman" w:cs="Times New Roman"/>
                <w:color w:val="000000"/>
                <w:sz w:val="21"/>
                <w:szCs w:val="21"/>
                <w:lang w:eastAsia="ru-RU" w:bidi="ru-RU"/>
              </w:rPr>
              <w:t>граница прилегающей территории ( синим цветом)</w:t>
            </w:r>
          </w:p>
        </w:tc>
      </w:tr>
      <w:tr w:rsidR="00E65185" w:rsidRPr="00E65185" w:rsidTr="00180ED1">
        <w:trPr>
          <w:trHeight w:hRule="exact" w:val="970"/>
          <w:jc w:val="center"/>
        </w:trPr>
        <w:tc>
          <w:tcPr>
            <w:tcW w:w="2170" w:type="dxa"/>
            <w:tcBorders>
              <w:top w:val="single" w:sz="4" w:space="0" w:color="auto"/>
              <w:left w:val="single" w:sz="4" w:space="0" w:color="auto"/>
            </w:tcBorders>
            <w:shd w:val="clear" w:color="auto" w:fill="FFFFFF"/>
          </w:tcPr>
          <w:p w:rsidR="00E65185" w:rsidRPr="00E65185" w:rsidRDefault="00E65185" w:rsidP="00E65185">
            <w:pPr>
              <w:framePr w:w="9672" w:wrap="notBeside" w:vAnchor="text" w:hAnchor="page" w:x="1426" w:y="9300"/>
              <w:widowControl w:val="0"/>
              <w:spacing w:after="0" w:line="210" w:lineRule="exact"/>
              <w:jc w:val="center"/>
              <w:rPr>
                <w:rFonts w:ascii="Times New Roman" w:eastAsia="Times New Roman" w:hAnsi="Times New Roman" w:cs="Times New Roman"/>
                <w:color w:val="000000"/>
                <w:sz w:val="21"/>
                <w:szCs w:val="21"/>
                <w:lang w:eastAsia="ru-RU" w:bidi="ru-RU"/>
              </w:rPr>
            </w:pPr>
            <w:r w:rsidRPr="00E65185">
              <w:rPr>
                <w:rFonts w:ascii="Times New Roman" w:eastAsia="Times New Roman" w:hAnsi="Times New Roman" w:cs="Times New Roman"/>
                <w:color w:val="000000"/>
                <w:sz w:val="21"/>
                <w:szCs w:val="21"/>
                <w:lang w:eastAsia="ru-RU" w:bidi="ru-RU"/>
              </w:rPr>
              <w:t>Порядковый номер объекта</w:t>
            </w:r>
          </w:p>
          <w:p w:rsidR="00E65185" w:rsidRPr="00E65185" w:rsidRDefault="00E65185" w:rsidP="00E65185">
            <w:pPr>
              <w:framePr w:w="9672" w:wrap="notBeside" w:vAnchor="text" w:hAnchor="page" w:x="1426" w:y="9300"/>
              <w:widowControl w:val="0"/>
              <w:spacing w:after="0" w:line="210" w:lineRule="exact"/>
              <w:jc w:val="center"/>
              <w:rPr>
                <w:rFonts w:ascii="Times New Roman" w:eastAsia="Times New Roman" w:hAnsi="Times New Roman" w:cs="Times New Roman"/>
                <w:color w:val="000000"/>
                <w:sz w:val="26"/>
                <w:szCs w:val="26"/>
                <w:lang w:eastAsia="ru-RU" w:bidi="ru-RU"/>
              </w:rPr>
            </w:pPr>
            <w:r w:rsidRPr="00E65185">
              <w:rPr>
                <w:rFonts w:ascii="Times New Roman" w:eastAsia="Times New Roman" w:hAnsi="Times New Roman" w:cs="Times New Roman"/>
                <w:color w:val="FF0000"/>
                <w:sz w:val="21"/>
                <w:szCs w:val="21"/>
                <w:lang w:eastAsia="ru-RU" w:bidi="ru-RU"/>
              </w:rPr>
              <w:t>1</w:t>
            </w:r>
          </w:p>
        </w:tc>
        <w:tc>
          <w:tcPr>
            <w:tcW w:w="7502" w:type="dxa"/>
            <w:tcBorders>
              <w:top w:val="single" w:sz="4" w:space="0" w:color="auto"/>
              <w:left w:val="single" w:sz="4" w:space="0" w:color="auto"/>
              <w:right w:val="single" w:sz="4" w:space="0" w:color="auto"/>
            </w:tcBorders>
            <w:shd w:val="clear" w:color="auto" w:fill="FFFFFF"/>
            <w:vAlign w:val="center"/>
          </w:tcPr>
          <w:p w:rsidR="00E65185" w:rsidRPr="00E65185" w:rsidRDefault="00E65185" w:rsidP="00E65185">
            <w:pPr>
              <w:framePr w:w="9672" w:wrap="notBeside" w:vAnchor="text" w:hAnchor="page" w:x="1426" w:y="9300"/>
              <w:widowControl w:val="0"/>
              <w:spacing w:after="0" w:line="254" w:lineRule="exact"/>
              <w:jc w:val="center"/>
              <w:rPr>
                <w:rFonts w:ascii="Times New Roman" w:eastAsia="Times New Roman" w:hAnsi="Times New Roman" w:cs="Times New Roman"/>
                <w:color w:val="000000"/>
                <w:sz w:val="26"/>
                <w:szCs w:val="26"/>
                <w:lang w:eastAsia="ru-RU" w:bidi="ru-RU"/>
              </w:rPr>
            </w:pPr>
            <w:r w:rsidRPr="00E65185">
              <w:rPr>
                <w:rFonts w:ascii="Times New Roman" w:eastAsia="Times New Roman" w:hAnsi="Times New Roman" w:cs="Times New Roman"/>
                <w:color w:val="000000"/>
                <w:sz w:val="21"/>
                <w:szCs w:val="21"/>
                <w:lang w:eastAsia="ru-RU" w:bidi="ru-RU"/>
              </w:rPr>
              <w:t xml:space="preserve"> земельного участка (объекта недвижимости), по отношению к которому устанавливается прилегающая территория (отображается красным цветом)</w:t>
            </w:r>
          </w:p>
        </w:tc>
      </w:tr>
      <w:tr w:rsidR="00E65185" w:rsidRPr="00E65185" w:rsidTr="00180ED1">
        <w:trPr>
          <w:trHeight w:hRule="exact" w:val="749"/>
          <w:jc w:val="center"/>
        </w:trPr>
        <w:tc>
          <w:tcPr>
            <w:tcW w:w="2170" w:type="dxa"/>
            <w:tcBorders>
              <w:top w:val="single" w:sz="4" w:space="0" w:color="auto"/>
              <w:left w:val="single" w:sz="4" w:space="0" w:color="auto"/>
              <w:bottom w:val="single" w:sz="4" w:space="0" w:color="auto"/>
            </w:tcBorders>
            <w:shd w:val="clear" w:color="auto" w:fill="FFFFFF"/>
          </w:tcPr>
          <w:p w:rsidR="00E65185" w:rsidRPr="00E65185" w:rsidRDefault="00E65185" w:rsidP="00E65185">
            <w:pPr>
              <w:framePr w:w="9672" w:wrap="notBeside" w:vAnchor="text" w:hAnchor="page" w:x="1426" w:y="9300"/>
              <w:widowControl w:val="0"/>
              <w:spacing w:after="0" w:line="240" w:lineRule="auto"/>
              <w:rPr>
                <w:rFonts w:ascii="Arial Unicode MS" w:eastAsia="Arial Unicode MS" w:hAnsi="Arial Unicode MS" w:cs="Arial Unicode MS"/>
                <w:color w:val="000000"/>
                <w:sz w:val="10"/>
                <w:szCs w:val="10"/>
                <w:lang w:eastAsia="ru-RU" w:bidi="ru-RU"/>
              </w:rPr>
            </w:pPr>
          </w:p>
          <w:p w:rsidR="00E65185" w:rsidRPr="00E65185" w:rsidRDefault="00E65185" w:rsidP="00E65185">
            <w:pPr>
              <w:framePr w:w="9672" w:wrap="notBeside" w:vAnchor="text" w:hAnchor="page" w:x="1426" w:y="9300"/>
              <w:widowControl w:val="0"/>
              <w:spacing w:after="0" w:line="240" w:lineRule="auto"/>
              <w:rPr>
                <w:rFonts w:ascii="Arial Unicode MS" w:eastAsia="Arial Unicode MS" w:hAnsi="Arial Unicode MS" w:cs="Arial Unicode MS"/>
                <w:color w:val="000000"/>
                <w:sz w:val="10"/>
                <w:szCs w:val="10"/>
                <w:lang w:eastAsia="ru-RU" w:bidi="ru-RU"/>
              </w:rPr>
            </w:pPr>
          </w:p>
          <w:p w:rsidR="00E65185" w:rsidRPr="00E65185" w:rsidRDefault="00E65185" w:rsidP="00E65185">
            <w:pPr>
              <w:framePr w:w="9672" w:wrap="notBeside" w:vAnchor="text" w:hAnchor="page" w:x="1426" w:y="9300"/>
              <w:widowControl w:val="0"/>
              <w:spacing w:after="0" w:line="240" w:lineRule="auto"/>
              <w:rPr>
                <w:rFonts w:ascii="Arial Unicode MS" w:eastAsia="Arial Unicode MS" w:hAnsi="Arial Unicode MS" w:cs="Arial Unicode MS"/>
                <w:color w:val="000000"/>
                <w:sz w:val="10"/>
                <w:szCs w:val="10"/>
                <w:lang w:eastAsia="ru-RU" w:bidi="ru-RU"/>
              </w:rPr>
            </w:pPr>
            <w:r w:rsidRPr="00E65185">
              <w:rPr>
                <w:rFonts w:ascii="Arial Unicode MS" w:eastAsia="Arial Unicode MS" w:hAnsi="Arial Unicode MS" w:cs="Arial Unicode MS"/>
                <w:color w:val="000000"/>
                <w:sz w:val="10"/>
                <w:szCs w:val="10"/>
                <w:lang w:eastAsia="ru-RU" w:bidi="ru-RU"/>
              </w:rPr>
              <w:t>-----------------------------------------------</w:t>
            </w:r>
          </w:p>
        </w:tc>
        <w:tc>
          <w:tcPr>
            <w:tcW w:w="7502" w:type="dxa"/>
            <w:tcBorders>
              <w:top w:val="single" w:sz="4" w:space="0" w:color="auto"/>
              <w:left w:val="single" w:sz="4" w:space="0" w:color="auto"/>
              <w:bottom w:val="single" w:sz="4" w:space="0" w:color="auto"/>
              <w:right w:val="single" w:sz="4" w:space="0" w:color="auto"/>
            </w:tcBorders>
            <w:shd w:val="clear" w:color="auto" w:fill="FFFFFF"/>
            <w:vAlign w:val="center"/>
          </w:tcPr>
          <w:p w:rsidR="00E65185" w:rsidRPr="00E65185" w:rsidRDefault="00E65185" w:rsidP="00E65185">
            <w:pPr>
              <w:framePr w:w="9672" w:wrap="notBeside" w:vAnchor="text" w:hAnchor="page" w:x="1426" w:y="9300"/>
              <w:widowControl w:val="0"/>
              <w:spacing w:after="0" w:line="254" w:lineRule="exact"/>
              <w:jc w:val="center"/>
              <w:rPr>
                <w:rFonts w:ascii="Times New Roman" w:eastAsia="Times New Roman" w:hAnsi="Times New Roman" w:cs="Times New Roman"/>
                <w:color w:val="000000"/>
                <w:sz w:val="26"/>
                <w:szCs w:val="26"/>
                <w:lang w:eastAsia="ru-RU" w:bidi="ru-RU"/>
              </w:rPr>
            </w:pPr>
            <w:r w:rsidRPr="00E65185">
              <w:rPr>
                <w:rFonts w:ascii="Times New Roman" w:eastAsia="Times New Roman" w:hAnsi="Times New Roman" w:cs="Times New Roman"/>
                <w:color w:val="000000"/>
                <w:sz w:val="21"/>
                <w:szCs w:val="21"/>
                <w:lang w:eastAsia="ru-RU" w:bidi="ru-RU"/>
              </w:rPr>
              <w:t>границы объектов, расположенных на прилегающей территории (отображается черным цветом)</w:t>
            </w:r>
          </w:p>
        </w:tc>
      </w:tr>
    </w:tbl>
    <w:p w:rsidR="00E65185" w:rsidRPr="00E65185" w:rsidRDefault="00E65185" w:rsidP="00E65185">
      <w:pPr>
        <w:framePr w:w="9672" w:wrap="notBeside" w:vAnchor="text" w:hAnchor="page" w:x="1426" w:y="9300"/>
        <w:widowControl w:val="0"/>
        <w:spacing w:after="0" w:line="240" w:lineRule="auto"/>
        <w:rPr>
          <w:rFonts w:ascii="Arial Unicode MS" w:eastAsia="Arial Unicode MS" w:hAnsi="Arial Unicode MS" w:cs="Arial Unicode MS"/>
          <w:color w:val="000000"/>
          <w:sz w:val="2"/>
          <w:szCs w:val="2"/>
          <w:lang w:eastAsia="ru-RU" w:bidi="ru-RU"/>
        </w:rPr>
      </w:pPr>
    </w:p>
    <w:p w:rsidR="00E65185" w:rsidRPr="00E65185" w:rsidRDefault="00E65185" w:rsidP="00E65185">
      <w:pPr>
        <w:widowControl w:val="0"/>
        <w:spacing w:after="4278" w:line="210" w:lineRule="exact"/>
        <w:rPr>
          <w:rFonts w:ascii="Times New Roman" w:eastAsia="Times New Roman" w:hAnsi="Times New Roman" w:cs="Times New Roman"/>
          <w:color w:val="000000"/>
          <w:sz w:val="21"/>
          <w:szCs w:val="21"/>
          <w:lang w:eastAsia="ru-RU" w:bidi="ru-RU"/>
        </w:rPr>
      </w:pPr>
    </w:p>
    <w:p w:rsidR="00E65185" w:rsidRPr="00E65185" w:rsidRDefault="00E65185" w:rsidP="00E65185">
      <w:pPr>
        <w:widowControl w:val="0"/>
        <w:spacing w:after="4278" w:line="210" w:lineRule="exact"/>
        <w:rPr>
          <w:rFonts w:ascii="Times New Roman" w:eastAsia="Times New Roman" w:hAnsi="Times New Roman" w:cs="Times New Roman"/>
          <w:color w:val="000000"/>
          <w:sz w:val="21"/>
          <w:szCs w:val="21"/>
          <w:lang w:eastAsia="ru-RU" w:bidi="ru-RU"/>
        </w:rPr>
      </w:pPr>
    </w:p>
    <w:p w:rsidR="00E65185" w:rsidRPr="00E65185" w:rsidRDefault="00E65185" w:rsidP="00E65185">
      <w:pPr>
        <w:spacing w:after="0" w:line="136" w:lineRule="exact"/>
        <w:rPr>
          <w:rFonts w:ascii="Times New Roman" w:eastAsiaTheme="minorEastAsia" w:hAnsi="Times New Roman" w:cs="Times New Roman"/>
          <w:sz w:val="20"/>
          <w:szCs w:val="20"/>
          <w:lang w:eastAsia="ru-RU"/>
        </w:rPr>
      </w:pPr>
    </w:p>
    <w:p w:rsidR="00E65185" w:rsidRPr="00E65185" w:rsidRDefault="00E65185" w:rsidP="00E65185"/>
    <w:p w:rsidR="00E65185" w:rsidRPr="00E65185" w:rsidRDefault="00E65185" w:rsidP="00E65185">
      <w:pPr>
        <w:widowControl w:val="0"/>
        <w:shd w:val="clear" w:color="auto" w:fill="FFFFFF"/>
        <w:tabs>
          <w:tab w:val="left" w:pos="931"/>
        </w:tabs>
        <w:autoSpaceDE w:val="0"/>
        <w:autoSpaceDN w:val="0"/>
        <w:adjustRightInd w:val="0"/>
        <w:spacing w:after="0" w:line="293" w:lineRule="exact"/>
        <w:jc w:val="both"/>
        <w:rPr>
          <w:rFonts w:ascii="Times New Roman" w:eastAsiaTheme="minorEastAsia" w:hAnsi="Times New Roman" w:cs="Times New Roman"/>
          <w:sz w:val="20"/>
          <w:szCs w:val="20"/>
          <w:lang w:eastAsia="ru-RU"/>
        </w:rPr>
        <w:sectPr w:rsidR="00E65185" w:rsidRPr="00E65185" w:rsidSect="00573CDD">
          <w:pgSz w:w="11909" w:h="16834"/>
          <w:pgMar w:top="851" w:right="994" w:bottom="360" w:left="1497" w:header="720" w:footer="720" w:gutter="0"/>
          <w:cols w:space="60"/>
          <w:noEndnote/>
        </w:sectPr>
      </w:pPr>
    </w:p>
    <w:p w:rsidR="00E65185" w:rsidRPr="00E65185" w:rsidRDefault="00E65185" w:rsidP="00E65185"/>
    <w:p w:rsidR="00E65185" w:rsidRPr="00E65185" w:rsidRDefault="00E65185" w:rsidP="00E65185">
      <w:pPr>
        <w:widowControl w:val="0"/>
        <w:shd w:val="clear" w:color="auto" w:fill="FFFFFF"/>
        <w:tabs>
          <w:tab w:val="left" w:pos="946"/>
        </w:tabs>
        <w:autoSpaceDE w:val="0"/>
        <w:autoSpaceDN w:val="0"/>
        <w:adjustRightInd w:val="0"/>
        <w:spacing w:before="62" w:after="0" w:line="240" w:lineRule="auto"/>
        <w:rPr>
          <w:rFonts w:ascii="Times New Roman" w:eastAsiaTheme="minorEastAsia" w:hAnsi="Times New Roman" w:cs="Times New Roman"/>
          <w:sz w:val="20"/>
          <w:szCs w:val="20"/>
          <w:lang w:eastAsia="ru-RU"/>
        </w:rPr>
        <w:sectPr w:rsidR="00E65185" w:rsidRPr="00E65185">
          <w:pgSz w:w="11909" w:h="16834"/>
          <w:pgMar w:top="1006" w:right="1088" w:bottom="360" w:left="1375" w:header="720" w:footer="720" w:gutter="0"/>
          <w:cols w:space="60"/>
          <w:noEndnote/>
        </w:sectPr>
      </w:pPr>
    </w:p>
    <w:p w:rsidR="00E65185" w:rsidRPr="00E65185" w:rsidRDefault="00E65185" w:rsidP="00E65185"/>
    <w:p w:rsidR="00036C45" w:rsidRDefault="00036C45">
      <w:bookmarkStart w:id="5" w:name="_GoBack"/>
      <w:bookmarkEnd w:id="5"/>
    </w:p>
    <w:sectPr w:rsidR="00036C45" w:rsidSect="00573CDD">
      <w:headerReference w:type="default" r:id="rId8"/>
      <w:pgSz w:w="11900" w:h="16838"/>
      <w:pgMar w:top="556" w:right="846" w:bottom="617" w:left="1419" w:header="1077" w:footer="0" w:gutter="0"/>
      <w:cols w:space="720" w:equalWidth="0">
        <w:col w:w="964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19" w:rsidRDefault="00E65185">
    <w:pPr>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19" w:rsidRDefault="00E6518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19" w:rsidRDefault="00E65185">
    <w:pPr>
      <w:pStyle w:val="a5"/>
    </w:pPr>
    <w:r>
      <w:ptab w:relativeTo="margin" w:alignment="center" w:leader="none"/>
    </w:r>
    <w:r>
      <w:t>Графическая часть схемы границ прилегающих территорий муницинального образования СП "</w:t>
    </w:r>
  </w:p>
  <w:p w:rsidR="00BA1D19" w:rsidRDefault="00E65185">
    <w:pPr>
      <w:pStyle w:val="a5"/>
    </w:pPr>
  </w:p>
  <w:p w:rsidR="00BA1D19" w:rsidRDefault="00E65185">
    <w:pPr>
      <w:pStyle w:val="a5"/>
    </w:pPr>
    <w:r>
      <w:tab/>
    </w:r>
  </w:p>
  <w:p w:rsidR="00BA1D19" w:rsidRDefault="00E65185">
    <w:pPr>
      <w:pStyle w:val="a5"/>
    </w:pPr>
  </w:p>
  <w:p w:rsidR="00BA1D19" w:rsidRDefault="00E651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F10634AC"/>
    <w:lvl w:ilvl="0" w:tplc="18420420">
      <w:start w:val="1"/>
      <w:numFmt w:val="bullet"/>
      <w:lvlText w:val="в"/>
      <w:lvlJc w:val="left"/>
    </w:lvl>
    <w:lvl w:ilvl="1" w:tplc="792064D6">
      <w:start w:val="8"/>
      <w:numFmt w:val="decimal"/>
      <w:lvlText w:val="%2."/>
      <w:lvlJc w:val="left"/>
    </w:lvl>
    <w:lvl w:ilvl="2" w:tplc="EE885D42">
      <w:numFmt w:val="decimal"/>
      <w:lvlText w:val=""/>
      <w:lvlJc w:val="left"/>
    </w:lvl>
    <w:lvl w:ilvl="3" w:tplc="30827A66">
      <w:numFmt w:val="decimal"/>
      <w:lvlText w:val=""/>
      <w:lvlJc w:val="left"/>
    </w:lvl>
    <w:lvl w:ilvl="4" w:tplc="1F60E7EA">
      <w:numFmt w:val="decimal"/>
      <w:lvlText w:val=""/>
      <w:lvlJc w:val="left"/>
    </w:lvl>
    <w:lvl w:ilvl="5" w:tplc="8C901072">
      <w:numFmt w:val="decimal"/>
      <w:lvlText w:val=""/>
      <w:lvlJc w:val="left"/>
    </w:lvl>
    <w:lvl w:ilvl="6" w:tplc="60E0D50C">
      <w:numFmt w:val="decimal"/>
      <w:lvlText w:val=""/>
      <w:lvlJc w:val="left"/>
    </w:lvl>
    <w:lvl w:ilvl="7" w:tplc="DC60047C">
      <w:numFmt w:val="decimal"/>
      <w:lvlText w:val=""/>
      <w:lvlJc w:val="left"/>
    </w:lvl>
    <w:lvl w:ilvl="8" w:tplc="703E6D2A">
      <w:numFmt w:val="decimal"/>
      <w:lvlText w:val=""/>
      <w:lvlJc w:val="left"/>
    </w:lvl>
  </w:abstractNum>
  <w:abstractNum w:abstractNumId="1">
    <w:nsid w:val="00001238"/>
    <w:multiLevelType w:val="hybridMultilevel"/>
    <w:tmpl w:val="9A949A8A"/>
    <w:lvl w:ilvl="0" w:tplc="0EF8ACDE">
      <w:start w:val="31"/>
      <w:numFmt w:val="decimal"/>
      <w:lvlText w:val="%1."/>
      <w:lvlJc w:val="left"/>
    </w:lvl>
    <w:lvl w:ilvl="1" w:tplc="5330BFE0">
      <w:numFmt w:val="decimal"/>
      <w:lvlText w:val=""/>
      <w:lvlJc w:val="left"/>
    </w:lvl>
    <w:lvl w:ilvl="2" w:tplc="8C6464B6">
      <w:numFmt w:val="decimal"/>
      <w:lvlText w:val=""/>
      <w:lvlJc w:val="left"/>
    </w:lvl>
    <w:lvl w:ilvl="3" w:tplc="31D89364">
      <w:numFmt w:val="decimal"/>
      <w:lvlText w:val=""/>
      <w:lvlJc w:val="left"/>
    </w:lvl>
    <w:lvl w:ilvl="4" w:tplc="CF7A2C28">
      <w:numFmt w:val="decimal"/>
      <w:lvlText w:val=""/>
      <w:lvlJc w:val="left"/>
    </w:lvl>
    <w:lvl w:ilvl="5" w:tplc="50903158">
      <w:numFmt w:val="decimal"/>
      <w:lvlText w:val=""/>
      <w:lvlJc w:val="left"/>
    </w:lvl>
    <w:lvl w:ilvl="6" w:tplc="475CE7CA">
      <w:numFmt w:val="decimal"/>
      <w:lvlText w:val=""/>
      <w:lvlJc w:val="left"/>
    </w:lvl>
    <w:lvl w:ilvl="7" w:tplc="B69E6994">
      <w:numFmt w:val="decimal"/>
      <w:lvlText w:val=""/>
      <w:lvlJc w:val="left"/>
    </w:lvl>
    <w:lvl w:ilvl="8" w:tplc="D4A6632A">
      <w:numFmt w:val="decimal"/>
      <w:lvlText w:val=""/>
      <w:lvlJc w:val="left"/>
    </w:lvl>
  </w:abstractNum>
  <w:abstractNum w:abstractNumId="2">
    <w:nsid w:val="00001AD4"/>
    <w:multiLevelType w:val="hybridMultilevel"/>
    <w:tmpl w:val="B6E61D7A"/>
    <w:lvl w:ilvl="0" w:tplc="106E99F0">
      <w:start w:val="38"/>
      <w:numFmt w:val="decimal"/>
      <w:lvlText w:val="%1."/>
      <w:lvlJc w:val="left"/>
    </w:lvl>
    <w:lvl w:ilvl="1" w:tplc="05A85716">
      <w:numFmt w:val="decimal"/>
      <w:lvlText w:val=""/>
      <w:lvlJc w:val="left"/>
    </w:lvl>
    <w:lvl w:ilvl="2" w:tplc="78AE3D54">
      <w:numFmt w:val="decimal"/>
      <w:lvlText w:val=""/>
      <w:lvlJc w:val="left"/>
    </w:lvl>
    <w:lvl w:ilvl="3" w:tplc="4EF6B2BE">
      <w:numFmt w:val="decimal"/>
      <w:lvlText w:val=""/>
      <w:lvlJc w:val="left"/>
    </w:lvl>
    <w:lvl w:ilvl="4" w:tplc="914802C2">
      <w:numFmt w:val="decimal"/>
      <w:lvlText w:val=""/>
      <w:lvlJc w:val="left"/>
    </w:lvl>
    <w:lvl w:ilvl="5" w:tplc="149E50DE">
      <w:numFmt w:val="decimal"/>
      <w:lvlText w:val=""/>
      <w:lvlJc w:val="left"/>
    </w:lvl>
    <w:lvl w:ilvl="6" w:tplc="DFD448D0">
      <w:numFmt w:val="decimal"/>
      <w:lvlText w:val=""/>
      <w:lvlJc w:val="left"/>
    </w:lvl>
    <w:lvl w:ilvl="7" w:tplc="BBFC5624">
      <w:numFmt w:val="decimal"/>
      <w:lvlText w:val=""/>
      <w:lvlJc w:val="left"/>
    </w:lvl>
    <w:lvl w:ilvl="8" w:tplc="009C98CE">
      <w:numFmt w:val="decimal"/>
      <w:lvlText w:val=""/>
      <w:lvlJc w:val="left"/>
    </w:lvl>
  </w:abstractNum>
  <w:abstractNum w:abstractNumId="3">
    <w:nsid w:val="00001E1F"/>
    <w:multiLevelType w:val="hybridMultilevel"/>
    <w:tmpl w:val="829E5198"/>
    <w:lvl w:ilvl="0" w:tplc="BB36AE5C">
      <w:start w:val="1"/>
      <w:numFmt w:val="bullet"/>
      <w:lvlText w:val="и"/>
      <w:lvlJc w:val="left"/>
    </w:lvl>
    <w:lvl w:ilvl="1" w:tplc="76CC01A0">
      <w:start w:val="35"/>
      <w:numFmt w:val="decimal"/>
      <w:lvlText w:val="%2."/>
      <w:lvlJc w:val="left"/>
    </w:lvl>
    <w:lvl w:ilvl="2" w:tplc="A9442A9C">
      <w:numFmt w:val="decimal"/>
      <w:lvlText w:val=""/>
      <w:lvlJc w:val="left"/>
    </w:lvl>
    <w:lvl w:ilvl="3" w:tplc="2FB0D8EC">
      <w:numFmt w:val="decimal"/>
      <w:lvlText w:val=""/>
      <w:lvlJc w:val="left"/>
    </w:lvl>
    <w:lvl w:ilvl="4" w:tplc="8F3A2954">
      <w:numFmt w:val="decimal"/>
      <w:lvlText w:val=""/>
      <w:lvlJc w:val="left"/>
    </w:lvl>
    <w:lvl w:ilvl="5" w:tplc="E4E6DBC4">
      <w:numFmt w:val="decimal"/>
      <w:lvlText w:val=""/>
      <w:lvlJc w:val="left"/>
    </w:lvl>
    <w:lvl w:ilvl="6" w:tplc="864EE356">
      <w:numFmt w:val="decimal"/>
      <w:lvlText w:val=""/>
      <w:lvlJc w:val="left"/>
    </w:lvl>
    <w:lvl w:ilvl="7" w:tplc="12FED7D2">
      <w:numFmt w:val="decimal"/>
      <w:lvlText w:val=""/>
      <w:lvlJc w:val="left"/>
    </w:lvl>
    <w:lvl w:ilvl="8" w:tplc="3C82D584">
      <w:numFmt w:val="decimal"/>
      <w:lvlText w:val=""/>
      <w:lvlJc w:val="left"/>
    </w:lvl>
  </w:abstractNum>
  <w:abstractNum w:abstractNumId="4">
    <w:nsid w:val="00002213"/>
    <w:multiLevelType w:val="hybridMultilevel"/>
    <w:tmpl w:val="87600648"/>
    <w:lvl w:ilvl="0" w:tplc="A3127C0A">
      <w:start w:val="64"/>
      <w:numFmt w:val="decimal"/>
      <w:lvlText w:val="%1."/>
      <w:lvlJc w:val="left"/>
    </w:lvl>
    <w:lvl w:ilvl="1" w:tplc="2E68B752">
      <w:numFmt w:val="decimal"/>
      <w:lvlText w:val=""/>
      <w:lvlJc w:val="left"/>
    </w:lvl>
    <w:lvl w:ilvl="2" w:tplc="397A81D2">
      <w:numFmt w:val="decimal"/>
      <w:lvlText w:val=""/>
      <w:lvlJc w:val="left"/>
    </w:lvl>
    <w:lvl w:ilvl="3" w:tplc="BD4E02AA">
      <w:numFmt w:val="decimal"/>
      <w:lvlText w:val=""/>
      <w:lvlJc w:val="left"/>
    </w:lvl>
    <w:lvl w:ilvl="4" w:tplc="7458C736">
      <w:numFmt w:val="decimal"/>
      <w:lvlText w:val=""/>
      <w:lvlJc w:val="left"/>
    </w:lvl>
    <w:lvl w:ilvl="5" w:tplc="F4E6DD3E">
      <w:numFmt w:val="decimal"/>
      <w:lvlText w:val=""/>
      <w:lvlJc w:val="left"/>
    </w:lvl>
    <w:lvl w:ilvl="6" w:tplc="2F94C09C">
      <w:numFmt w:val="decimal"/>
      <w:lvlText w:val=""/>
      <w:lvlJc w:val="left"/>
    </w:lvl>
    <w:lvl w:ilvl="7" w:tplc="B40227B4">
      <w:numFmt w:val="decimal"/>
      <w:lvlText w:val=""/>
      <w:lvlJc w:val="left"/>
    </w:lvl>
    <w:lvl w:ilvl="8" w:tplc="940C3216">
      <w:numFmt w:val="decimal"/>
      <w:lvlText w:val=""/>
      <w:lvlJc w:val="left"/>
    </w:lvl>
  </w:abstractNum>
  <w:abstractNum w:abstractNumId="5">
    <w:nsid w:val="0000260D"/>
    <w:multiLevelType w:val="hybridMultilevel"/>
    <w:tmpl w:val="05062AB8"/>
    <w:lvl w:ilvl="0" w:tplc="25E0877A">
      <w:start w:val="66"/>
      <w:numFmt w:val="decimal"/>
      <w:lvlText w:val="%1."/>
      <w:lvlJc w:val="left"/>
    </w:lvl>
    <w:lvl w:ilvl="1" w:tplc="ECBCA3CE">
      <w:numFmt w:val="decimal"/>
      <w:lvlText w:val=""/>
      <w:lvlJc w:val="left"/>
    </w:lvl>
    <w:lvl w:ilvl="2" w:tplc="BFB88EB2">
      <w:numFmt w:val="decimal"/>
      <w:lvlText w:val=""/>
      <w:lvlJc w:val="left"/>
    </w:lvl>
    <w:lvl w:ilvl="3" w:tplc="A9EC497A">
      <w:numFmt w:val="decimal"/>
      <w:lvlText w:val=""/>
      <w:lvlJc w:val="left"/>
    </w:lvl>
    <w:lvl w:ilvl="4" w:tplc="56C07E1A">
      <w:numFmt w:val="decimal"/>
      <w:lvlText w:val=""/>
      <w:lvlJc w:val="left"/>
    </w:lvl>
    <w:lvl w:ilvl="5" w:tplc="1074AC54">
      <w:numFmt w:val="decimal"/>
      <w:lvlText w:val=""/>
      <w:lvlJc w:val="left"/>
    </w:lvl>
    <w:lvl w:ilvl="6" w:tplc="91E6BDA0">
      <w:numFmt w:val="decimal"/>
      <w:lvlText w:val=""/>
      <w:lvlJc w:val="left"/>
    </w:lvl>
    <w:lvl w:ilvl="7" w:tplc="29CE47EA">
      <w:numFmt w:val="decimal"/>
      <w:lvlText w:val=""/>
      <w:lvlJc w:val="left"/>
    </w:lvl>
    <w:lvl w:ilvl="8" w:tplc="6DA02AA4">
      <w:numFmt w:val="decimal"/>
      <w:lvlText w:val=""/>
      <w:lvlJc w:val="left"/>
    </w:lvl>
  </w:abstractNum>
  <w:abstractNum w:abstractNumId="6">
    <w:nsid w:val="000026A6"/>
    <w:multiLevelType w:val="hybridMultilevel"/>
    <w:tmpl w:val="7F6E2F82"/>
    <w:lvl w:ilvl="0" w:tplc="EAE87ABE">
      <w:start w:val="1"/>
      <w:numFmt w:val="bullet"/>
      <w:lvlText w:val="с"/>
      <w:lvlJc w:val="left"/>
    </w:lvl>
    <w:lvl w:ilvl="1" w:tplc="5BAE97D0">
      <w:start w:val="22"/>
      <w:numFmt w:val="decimal"/>
      <w:lvlText w:val="%2."/>
      <w:lvlJc w:val="left"/>
    </w:lvl>
    <w:lvl w:ilvl="2" w:tplc="969EC718">
      <w:numFmt w:val="decimal"/>
      <w:lvlText w:val=""/>
      <w:lvlJc w:val="left"/>
    </w:lvl>
    <w:lvl w:ilvl="3" w:tplc="6408E178">
      <w:numFmt w:val="decimal"/>
      <w:lvlText w:val=""/>
      <w:lvlJc w:val="left"/>
    </w:lvl>
    <w:lvl w:ilvl="4" w:tplc="404041C0">
      <w:numFmt w:val="decimal"/>
      <w:lvlText w:val=""/>
      <w:lvlJc w:val="left"/>
    </w:lvl>
    <w:lvl w:ilvl="5" w:tplc="E70A088E">
      <w:numFmt w:val="decimal"/>
      <w:lvlText w:val=""/>
      <w:lvlJc w:val="left"/>
    </w:lvl>
    <w:lvl w:ilvl="6" w:tplc="AA0E505A">
      <w:numFmt w:val="decimal"/>
      <w:lvlText w:val=""/>
      <w:lvlJc w:val="left"/>
    </w:lvl>
    <w:lvl w:ilvl="7" w:tplc="100AC542">
      <w:numFmt w:val="decimal"/>
      <w:lvlText w:val=""/>
      <w:lvlJc w:val="left"/>
    </w:lvl>
    <w:lvl w:ilvl="8" w:tplc="F92EE906">
      <w:numFmt w:val="decimal"/>
      <w:lvlText w:val=""/>
      <w:lvlJc w:val="left"/>
    </w:lvl>
  </w:abstractNum>
  <w:abstractNum w:abstractNumId="7">
    <w:nsid w:val="00002D12"/>
    <w:multiLevelType w:val="hybridMultilevel"/>
    <w:tmpl w:val="D2A0C362"/>
    <w:lvl w:ilvl="0" w:tplc="185E3A62">
      <w:start w:val="1"/>
      <w:numFmt w:val="bullet"/>
      <w:lvlText w:val="и"/>
      <w:lvlJc w:val="left"/>
    </w:lvl>
    <w:lvl w:ilvl="1" w:tplc="347611D0">
      <w:start w:val="7"/>
      <w:numFmt w:val="decimal"/>
      <w:lvlText w:val="%2."/>
      <w:lvlJc w:val="left"/>
    </w:lvl>
    <w:lvl w:ilvl="2" w:tplc="9AD43C6E">
      <w:numFmt w:val="decimal"/>
      <w:lvlText w:val=""/>
      <w:lvlJc w:val="left"/>
    </w:lvl>
    <w:lvl w:ilvl="3" w:tplc="A0E28C6E">
      <w:numFmt w:val="decimal"/>
      <w:lvlText w:val=""/>
      <w:lvlJc w:val="left"/>
    </w:lvl>
    <w:lvl w:ilvl="4" w:tplc="BD643BF0">
      <w:numFmt w:val="decimal"/>
      <w:lvlText w:val=""/>
      <w:lvlJc w:val="left"/>
    </w:lvl>
    <w:lvl w:ilvl="5" w:tplc="DE6EA710">
      <w:numFmt w:val="decimal"/>
      <w:lvlText w:val=""/>
      <w:lvlJc w:val="left"/>
    </w:lvl>
    <w:lvl w:ilvl="6" w:tplc="8500C680">
      <w:numFmt w:val="decimal"/>
      <w:lvlText w:val=""/>
      <w:lvlJc w:val="left"/>
    </w:lvl>
    <w:lvl w:ilvl="7" w:tplc="D528D6C0">
      <w:numFmt w:val="decimal"/>
      <w:lvlText w:val=""/>
      <w:lvlJc w:val="left"/>
    </w:lvl>
    <w:lvl w:ilvl="8" w:tplc="4330F656">
      <w:numFmt w:val="decimal"/>
      <w:lvlText w:val=""/>
      <w:lvlJc w:val="left"/>
    </w:lvl>
  </w:abstractNum>
  <w:abstractNum w:abstractNumId="8">
    <w:nsid w:val="0000323B"/>
    <w:multiLevelType w:val="hybridMultilevel"/>
    <w:tmpl w:val="CA4C6F7A"/>
    <w:lvl w:ilvl="0" w:tplc="240E7C88">
      <w:start w:val="62"/>
      <w:numFmt w:val="decimal"/>
      <w:lvlText w:val="%1."/>
      <w:lvlJc w:val="left"/>
    </w:lvl>
    <w:lvl w:ilvl="1" w:tplc="D8747D04">
      <w:numFmt w:val="decimal"/>
      <w:lvlText w:val=""/>
      <w:lvlJc w:val="left"/>
    </w:lvl>
    <w:lvl w:ilvl="2" w:tplc="9FC848AA">
      <w:numFmt w:val="decimal"/>
      <w:lvlText w:val=""/>
      <w:lvlJc w:val="left"/>
    </w:lvl>
    <w:lvl w:ilvl="3" w:tplc="2AD8F530">
      <w:numFmt w:val="decimal"/>
      <w:lvlText w:val=""/>
      <w:lvlJc w:val="left"/>
    </w:lvl>
    <w:lvl w:ilvl="4" w:tplc="C0E6ACE8">
      <w:numFmt w:val="decimal"/>
      <w:lvlText w:val=""/>
      <w:lvlJc w:val="left"/>
    </w:lvl>
    <w:lvl w:ilvl="5" w:tplc="AACCC5B6">
      <w:numFmt w:val="decimal"/>
      <w:lvlText w:val=""/>
      <w:lvlJc w:val="left"/>
    </w:lvl>
    <w:lvl w:ilvl="6" w:tplc="690696FE">
      <w:numFmt w:val="decimal"/>
      <w:lvlText w:val=""/>
      <w:lvlJc w:val="left"/>
    </w:lvl>
    <w:lvl w:ilvl="7" w:tplc="088E9A32">
      <w:numFmt w:val="decimal"/>
      <w:lvlText w:val=""/>
      <w:lvlJc w:val="left"/>
    </w:lvl>
    <w:lvl w:ilvl="8" w:tplc="E34A167E">
      <w:numFmt w:val="decimal"/>
      <w:lvlText w:val=""/>
      <w:lvlJc w:val="left"/>
    </w:lvl>
  </w:abstractNum>
  <w:abstractNum w:abstractNumId="9">
    <w:nsid w:val="000039B3"/>
    <w:multiLevelType w:val="hybridMultilevel"/>
    <w:tmpl w:val="700AB144"/>
    <w:lvl w:ilvl="0" w:tplc="730AC220">
      <w:start w:val="1"/>
      <w:numFmt w:val="bullet"/>
      <w:lvlText w:val="и"/>
      <w:lvlJc w:val="left"/>
    </w:lvl>
    <w:lvl w:ilvl="1" w:tplc="DC7888CC">
      <w:start w:val="4"/>
      <w:numFmt w:val="decimal"/>
      <w:lvlText w:val="%2."/>
      <w:lvlJc w:val="left"/>
    </w:lvl>
    <w:lvl w:ilvl="2" w:tplc="82F20708">
      <w:numFmt w:val="decimal"/>
      <w:lvlText w:val=""/>
      <w:lvlJc w:val="left"/>
    </w:lvl>
    <w:lvl w:ilvl="3" w:tplc="3D44C2B6">
      <w:numFmt w:val="decimal"/>
      <w:lvlText w:val=""/>
      <w:lvlJc w:val="left"/>
    </w:lvl>
    <w:lvl w:ilvl="4" w:tplc="478081FA">
      <w:numFmt w:val="decimal"/>
      <w:lvlText w:val=""/>
      <w:lvlJc w:val="left"/>
    </w:lvl>
    <w:lvl w:ilvl="5" w:tplc="FD543BA4">
      <w:numFmt w:val="decimal"/>
      <w:lvlText w:val=""/>
      <w:lvlJc w:val="left"/>
    </w:lvl>
    <w:lvl w:ilvl="6" w:tplc="812E3D6A">
      <w:numFmt w:val="decimal"/>
      <w:lvlText w:val=""/>
      <w:lvlJc w:val="left"/>
    </w:lvl>
    <w:lvl w:ilvl="7" w:tplc="596E6B88">
      <w:numFmt w:val="decimal"/>
      <w:lvlText w:val=""/>
      <w:lvlJc w:val="left"/>
    </w:lvl>
    <w:lvl w:ilvl="8" w:tplc="C684568C">
      <w:numFmt w:val="decimal"/>
      <w:lvlText w:val=""/>
      <w:lvlJc w:val="left"/>
    </w:lvl>
  </w:abstractNum>
  <w:abstractNum w:abstractNumId="10">
    <w:nsid w:val="0000428B"/>
    <w:multiLevelType w:val="hybridMultilevel"/>
    <w:tmpl w:val="22324802"/>
    <w:lvl w:ilvl="0" w:tplc="F648E15C">
      <w:start w:val="1"/>
      <w:numFmt w:val="bullet"/>
      <w:lvlText w:val="в"/>
      <w:lvlJc w:val="left"/>
    </w:lvl>
    <w:lvl w:ilvl="1" w:tplc="42D6918C">
      <w:start w:val="17"/>
      <w:numFmt w:val="decimal"/>
      <w:lvlText w:val="%2."/>
      <w:lvlJc w:val="left"/>
    </w:lvl>
    <w:lvl w:ilvl="2" w:tplc="2B58199E">
      <w:numFmt w:val="decimal"/>
      <w:lvlText w:val=""/>
      <w:lvlJc w:val="left"/>
    </w:lvl>
    <w:lvl w:ilvl="3" w:tplc="35428B48">
      <w:numFmt w:val="decimal"/>
      <w:lvlText w:val=""/>
      <w:lvlJc w:val="left"/>
    </w:lvl>
    <w:lvl w:ilvl="4" w:tplc="BF885C62">
      <w:numFmt w:val="decimal"/>
      <w:lvlText w:val=""/>
      <w:lvlJc w:val="left"/>
    </w:lvl>
    <w:lvl w:ilvl="5" w:tplc="8CF89CE0">
      <w:numFmt w:val="decimal"/>
      <w:lvlText w:val=""/>
      <w:lvlJc w:val="left"/>
    </w:lvl>
    <w:lvl w:ilvl="6" w:tplc="B97AF452">
      <w:numFmt w:val="decimal"/>
      <w:lvlText w:val=""/>
      <w:lvlJc w:val="left"/>
    </w:lvl>
    <w:lvl w:ilvl="7" w:tplc="B290D8EC">
      <w:numFmt w:val="decimal"/>
      <w:lvlText w:val=""/>
      <w:lvlJc w:val="left"/>
    </w:lvl>
    <w:lvl w:ilvl="8" w:tplc="869A6516">
      <w:numFmt w:val="decimal"/>
      <w:lvlText w:val=""/>
      <w:lvlJc w:val="left"/>
    </w:lvl>
  </w:abstractNum>
  <w:abstractNum w:abstractNumId="11">
    <w:nsid w:val="00004509"/>
    <w:multiLevelType w:val="hybridMultilevel"/>
    <w:tmpl w:val="8CEE2DAC"/>
    <w:lvl w:ilvl="0" w:tplc="7C7E72B0">
      <w:start w:val="1"/>
      <w:numFmt w:val="bullet"/>
      <w:lvlText w:val="и"/>
      <w:lvlJc w:val="left"/>
    </w:lvl>
    <w:lvl w:ilvl="1" w:tplc="6090D87E">
      <w:start w:val="30"/>
      <w:numFmt w:val="decimal"/>
      <w:lvlText w:val="%2."/>
      <w:lvlJc w:val="left"/>
    </w:lvl>
    <w:lvl w:ilvl="2" w:tplc="052E2976">
      <w:numFmt w:val="decimal"/>
      <w:lvlText w:val=""/>
      <w:lvlJc w:val="left"/>
    </w:lvl>
    <w:lvl w:ilvl="3" w:tplc="05E81326">
      <w:numFmt w:val="decimal"/>
      <w:lvlText w:val=""/>
      <w:lvlJc w:val="left"/>
    </w:lvl>
    <w:lvl w:ilvl="4" w:tplc="EBD6344E">
      <w:numFmt w:val="decimal"/>
      <w:lvlText w:val=""/>
      <w:lvlJc w:val="left"/>
    </w:lvl>
    <w:lvl w:ilvl="5" w:tplc="2368C84E">
      <w:numFmt w:val="decimal"/>
      <w:lvlText w:val=""/>
      <w:lvlJc w:val="left"/>
    </w:lvl>
    <w:lvl w:ilvl="6" w:tplc="0E48364A">
      <w:numFmt w:val="decimal"/>
      <w:lvlText w:val=""/>
      <w:lvlJc w:val="left"/>
    </w:lvl>
    <w:lvl w:ilvl="7" w:tplc="2110BAB4">
      <w:numFmt w:val="decimal"/>
      <w:lvlText w:val=""/>
      <w:lvlJc w:val="left"/>
    </w:lvl>
    <w:lvl w:ilvl="8" w:tplc="2264CFCE">
      <w:numFmt w:val="decimal"/>
      <w:lvlText w:val=""/>
      <w:lvlJc w:val="left"/>
    </w:lvl>
  </w:abstractNum>
  <w:abstractNum w:abstractNumId="12">
    <w:nsid w:val="00004DC8"/>
    <w:multiLevelType w:val="hybridMultilevel"/>
    <w:tmpl w:val="6A6E8580"/>
    <w:lvl w:ilvl="0" w:tplc="32D0DE42">
      <w:start w:val="1"/>
      <w:numFmt w:val="bullet"/>
      <w:lvlText w:val="в"/>
      <w:lvlJc w:val="left"/>
    </w:lvl>
    <w:lvl w:ilvl="1" w:tplc="2140E0AC">
      <w:start w:val="9"/>
      <w:numFmt w:val="decimal"/>
      <w:lvlText w:val="%2."/>
      <w:lvlJc w:val="left"/>
      <w:rPr>
        <w:color w:val="auto"/>
      </w:rPr>
    </w:lvl>
    <w:lvl w:ilvl="2" w:tplc="0A6C25FA">
      <w:numFmt w:val="decimal"/>
      <w:lvlText w:val=""/>
      <w:lvlJc w:val="left"/>
    </w:lvl>
    <w:lvl w:ilvl="3" w:tplc="5A0E59E8">
      <w:numFmt w:val="decimal"/>
      <w:lvlText w:val=""/>
      <w:lvlJc w:val="left"/>
    </w:lvl>
    <w:lvl w:ilvl="4" w:tplc="7634458A">
      <w:numFmt w:val="decimal"/>
      <w:lvlText w:val=""/>
      <w:lvlJc w:val="left"/>
    </w:lvl>
    <w:lvl w:ilvl="5" w:tplc="188CF4C4">
      <w:numFmt w:val="decimal"/>
      <w:lvlText w:val=""/>
      <w:lvlJc w:val="left"/>
    </w:lvl>
    <w:lvl w:ilvl="6" w:tplc="97285E16">
      <w:numFmt w:val="decimal"/>
      <w:lvlText w:val=""/>
      <w:lvlJc w:val="left"/>
    </w:lvl>
    <w:lvl w:ilvl="7" w:tplc="D57ED0D4">
      <w:numFmt w:val="decimal"/>
      <w:lvlText w:val=""/>
      <w:lvlJc w:val="left"/>
    </w:lvl>
    <w:lvl w:ilvl="8" w:tplc="FE3854EA">
      <w:numFmt w:val="decimal"/>
      <w:lvlText w:val=""/>
      <w:lvlJc w:val="left"/>
    </w:lvl>
  </w:abstractNum>
  <w:abstractNum w:abstractNumId="13">
    <w:nsid w:val="00004E45"/>
    <w:multiLevelType w:val="hybridMultilevel"/>
    <w:tmpl w:val="CA5A7740"/>
    <w:lvl w:ilvl="0" w:tplc="5D9805CA">
      <w:start w:val="1"/>
      <w:numFmt w:val="bullet"/>
      <w:lvlText w:val="и"/>
      <w:lvlJc w:val="left"/>
    </w:lvl>
    <w:lvl w:ilvl="1" w:tplc="542C6B52">
      <w:start w:val="59"/>
      <w:numFmt w:val="decimal"/>
      <w:lvlText w:val="%2."/>
      <w:lvlJc w:val="left"/>
    </w:lvl>
    <w:lvl w:ilvl="2" w:tplc="91F61D98">
      <w:numFmt w:val="decimal"/>
      <w:lvlText w:val=""/>
      <w:lvlJc w:val="left"/>
    </w:lvl>
    <w:lvl w:ilvl="3" w:tplc="D7C0838A">
      <w:numFmt w:val="decimal"/>
      <w:lvlText w:val=""/>
      <w:lvlJc w:val="left"/>
    </w:lvl>
    <w:lvl w:ilvl="4" w:tplc="DAA22F16">
      <w:numFmt w:val="decimal"/>
      <w:lvlText w:val=""/>
      <w:lvlJc w:val="left"/>
    </w:lvl>
    <w:lvl w:ilvl="5" w:tplc="B010F216">
      <w:numFmt w:val="decimal"/>
      <w:lvlText w:val=""/>
      <w:lvlJc w:val="left"/>
    </w:lvl>
    <w:lvl w:ilvl="6" w:tplc="ECDC4BCA">
      <w:numFmt w:val="decimal"/>
      <w:lvlText w:val=""/>
      <w:lvlJc w:val="left"/>
    </w:lvl>
    <w:lvl w:ilvl="7" w:tplc="F88A8B0E">
      <w:numFmt w:val="decimal"/>
      <w:lvlText w:val=""/>
      <w:lvlJc w:val="left"/>
    </w:lvl>
    <w:lvl w:ilvl="8" w:tplc="20362520">
      <w:numFmt w:val="decimal"/>
      <w:lvlText w:val=""/>
      <w:lvlJc w:val="left"/>
    </w:lvl>
  </w:abstractNum>
  <w:abstractNum w:abstractNumId="14">
    <w:nsid w:val="000054DE"/>
    <w:multiLevelType w:val="hybridMultilevel"/>
    <w:tmpl w:val="48EE64E4"/>
    <w:lvl w:ilvl="0" w:tplc="0626309C">
      <w:start w:val="3"/>
      <w:numFmt w:val="decimal"/>
      <w:lvlText w:val="%1."/>
      <w:lvlJc w:val="left"/>
    </w:lvl>
    <w:lvl w:ilvl="1" w:tplc="5876FF5A">
      <w:numFmt w:val="decimal"/>
      <w:lvlText w:val=""/>
      <w:lvlJc w:val="left"/>
    </w:lvl>
    <w:lvl w:ilvl="2" w:tplc="AFB8A77A">
      <w:numFmt w:val="decimal"/>
      <w:lvlText w:val=""/>
      <w:lvlJc w:val="left"/>
    </w:lvl>
    <w:lvl w:ilvl="3" w:tplc="69569E6A">
      <w:numFmt w:val="decimal"/>
      <w:lvlText w:val=""/>
      <w:lvlJc w:val="left"/>
    </w:lvl>
    <w:lvl w:ilvl="4" w:tplc="B4FE2334">
      <w:numFmt w:val="decimal"/>
      <w:lvlText w:val=""/>
      <w:lvlJc w:val="left"/>
    </w:lvl>
    <w:lvl w:ilvl="5" w:tplc="E744DC54">
      <w:numFmt w:val="decimal"/>
      <w:lvlText w:val=""/>
      <w:lvlJc w:val="left"/>
    </w:lvl>
    <w:lvl w:ilvl="6" w:tplc="3534638E">
      <w:numFmt w:val="decimal"/>
      <w:lvlText w:val=""/>
      <w:lvlJc w:val="left"/>
    </w:lvl>
    <w:lvl w:ilvl="7" w:tplc="CDBC26DE">
      <w:numFmt w:val="decimal"/>
      <w:lvlText w:val=""/>
      <w:lvlJc w:val="left"/>
    </w:lvl>
    <w:lvl w:ilvl="8" w:tplc="8D72CD9A">
      <w:numFmt w:val="decimal"/>
      <w:lvlText w:val=""/>
      <w:lvlJc w:val="left"/>
    </w:lvl>
  </w:abstractNum>
  <w:abstractNum w:abstractNumId="15">
    <w:nsid w:val="00005D03"/>
    <w:multiLevelType w:val="hybridMultilevel"/>
    <w:tmpl w:val="364A17CA"/>
    <w:lvl w:ilvl="0" w:tplc="05862330">
      <w:start w:val="1"/>
      <w:numFmt w:val="bullet"/>
      <w:lvlText w:val="в"/>
      <w:lvlJc w:val="left"/>
    </w:lvl>
    <w:lvl w:ilvl="1" w:tplc="433EF7BC">
      <w:start w:val="27"/>
      <w:numFmt w:val="decimal"/>
      <w:lvlText w:val="%2."/>
      <w:lvlJc w:val="left"/>
    </w:lvl>
    <w:lvl w:ilvl="2" w:tplc="7DA0DB00">
      <w:numFmt w:val="decimal"/>
      <w:lvlText w:val=""/>
      <w:lvlJc w:val="left"/>
    </w:lvl>
    <w:lvl w:ilvl="3" w:tplc="0BFAEE30">
      <w:numFmt w:val="decimal"/>
      <w:lvlText w:val=""/>
      <w:lvlJc w:val="left"/>
    </w:lvl>
    <w:lvl w:ilvl="4" w:tplc="52027AE6">
      <w:numFmt w:val="decimal"/>
      <w:lvlText w:val=""/>
      <w:lvlJc w:val="left"/>
    </w:lvl>
    <w:lvl w:ilvl="5" w:tplc="2AEAAB44">
      <w:numFmt w:val="decimal"/>
      <w:lvlText w:val=""/>
      <w:lvlJc w:val="left"/>
    </w:lvl>
    <w:lvl w:ilvl="6" w:tplc="031CA50E">
      <w:numFmt w:val="decimal"/>
      <w:lvlText w:val=""/>
      <w:lvlJc w:val="left"/>
    </w:lvl>
    <w:lvl w:ilvl="7" w:tplc="8528B756">
      <w:numFmt w:val="decimal"/>
      <w:lvlText w:val=""/>
      <w:lvlJc w:val="left"/>
    </w:lvl>
    <w:lvl w:ilvl="8" w:tplc="0D64FD44">
      <w:numFmt w:val="decimal"/>
      <w:lvlText w:val=""/>
      <w:lvlJc w:val="left"/>
    </w:lvl>
  </w:abstractNum>
  <w:abstractNum w:abstractNumId="16">
    <w:nsid w:val="000063CB"/>
    <w:multiLevelType w:val="hybridMultilevel"/>
    <w:tmpl w:val="84124EDA"/>
    <w:lvl w:ilvl="0" w:tplc="70E68CF2">
      <w:start w:val="44"/>
      <w:numFmt w:val="decimal"/>
      <w:lvlText w:val="%1."/>
      <w:lvlJc w:val="left"/>
    </w:lvl>
    <w:lvl w:ilvl="1" w:tplc="CBD064CE">
      <w:numFmt w:val="decimal"/>
      <w:lvlText w:val=""/>
      <w:lvlJc w:val="left"/>
    </w:lvl>
    <w:lvl w:ilvl="2" w:tplc="B762A14C">
      <w:numFmt w:val="decimal"/>
      <w:lvlText w:val=""/>
      <w:lvlJc w:val="left"/>
    </w:lvl>
    <w:lvl w:ilvl="3" w:tplc="4BB4A94A">
      <w:numFmt w:val="decimal"/>
      <w:lvlText w:val=""/>
      <w:lvlJc w:val="left"/>
    </w:lvl>
    <w:lvl w:ilvl="4" w:tplc="F440039A">
      <w:numFmt w:val="decimal"/>
      <w:lvlText w:val=""/>
      <w:lvlJc w:val="left"/>
    </w:lvl>
    <w:lvl w:ilvl="5" w:tplc="6EE6F3BC">
      <w:numFmt w:val="decimal"/>
      <w:lvlText w:val=""/>
      <w:lvlJc w:val="left"/>
    </w:lvl>
    <w:lvl w:ilvl="6" w:tplc="FF725CFC">
      <w:numFmt w:val="decimal"/>
      <w:lvlText w:val=""/>
      <w:lvlJc w:val="left"/>
    </w:lvl>
    <w:lvl w:ilvl="7" w:tplc="A9F25250">
      <w:numFmt w:val="decimal"/>
      <w:lvlText w:val=""/>
      <w:lvlJc w:val="left"/>
    </w:lvl>
    <w:lvl w:ilvl="8" w:tplc="3FC2785C">
      <w:numFmt w:val="decimal"/>
      <w:lvlText w:val=""/>
      <w:lvlJc w:val="left"/>
    </w:lvl>
  </w:abstractNum>
  <w:abstractNum w:abstractNumId="17">
    <w:nsid w:val="00006443"/>
    <w:multiLevelType w:val="hybridMultilevel"/>
    <w:tmpl w:val="2D36E1A4"/>
    <w:lvl w:ilvl="0" w:tplc="D0A4AF64">
      <w:start w:val="1"/>
      <w:numFmt w:val="bullet"/>
      <w:lvlText w:val="а"/>
      <w:lvlJc w:val="left"/>
    </w:lvl>
    <w:lvl w:ilvl="1" w:tplc="33B28F2E">
      <w:numFmt w:val="decimal"/>
      <w:lvlText w:val=""/>
      <w:lvlJc w:val="left"/>
    </w:lvl>
    <w:lvl w:ilvl="2" w:tplc="568E1696">
      <w:numFmt w:val="decimal"/>
      <w:lvlText w:val=""/>
      <w:lvlJc w:val="left"/>
    </w:lvl>
    <w:lvl w:ilvl="3" w:tplc="D1289EA8">
      <w:numFmt w:val="decimal"/>
      <w:lvlText w:val=""/>
      <w:lvlJc w:val="left"/>
    </w:lvl>
    <w:lvl w:ilvl="4" w:tplc="32648DAC">
      <w:numFmt w:val="decimal"/>
      <w:lvlText w:val=""/>
      <w:lvlJc w:val="left"/>
    </w:lvl>
    <w:lvl w:ilvl="5" w:tplc="98F2E61E">
      <w:numFmt w:val="decimal"/>
      <w:lvlText w:val=""/>
      <w:lvlJc w:val="left"/>
    </w:lvl>
    <w:lvl w:ilvl="6" w:tplc="97F2A4BC">
      <w:numFmt w:val="decimal"/>
      <w:lvlText w:val=""/>
      <w:lvlJc w:val="left"/>
    </w:lvl>
    <w:lvl w:ilvl="7" w:tplc="2BF25A60">
      <w:numFmt w:val="decimal"/>
      <w:lvlText w:val=""/>
      <w:lvlJc w:val="left"/>
    </w:lvl>
    <w:lvl w:ilvl="8" w:tplc="AE5ECB22">
      <w:numFmt w:val="decimal"/>
      <w:lvlText w:val=""/>
      <w:lvlJc w:val="left"/>
    </w:lvl>
  </w:abstractNum>
  <w:abstractNum w:abstractNumId="18">
    <w:nsid w:val="000066BB"/>
    <w:multiLevelType w:val="hybridMultilevel"/>
    <w:tmpl w:val="929E2B68"/>
    <w:lvl w:ilvl="0" w:tplc="7E7268A6">
      <w:start w:val="1"/>
      <w:numFmt w:val="bullet"/>
      <w:lvlText w:val="в"/>
      <w:lvlJc w:val="left"/>
    </w:lvl>
    <w:lvl w:ilvl="1" w:tplc="358248D6">
      <w:start w:val="13"/>
      <w:numFmt w:val="decimal"/>
      <w:lvlText w:val="%2."/>
      <w:lvlJc w:val="left"/>
    </w:lvl>
    <w:lvl w:ilvl="2" w:tplc="A33EF1F4">
      <w:numFmt w:val="decimal"/>
      <w:lvlText w:val=""/>
      <w:lvlJc w:val="left"/>
    </w:lvl>
    <w:lvl w:ilvl="3" w:tplc="E1DAF55C">
      <w:numFmt w:val="decimal"/>
      <w:lvlText w:val=""/>
      <w:lvlJc w:val="left"/>
    </w:lvl>
    <w:lvl w:ilvl="4" w:tplc="6DD886B8">
      <w:numFmt w:val="decimal"/>
      <w:lvlText w:val=""/>
      <w:lvlJc w:val="left"/>
    </w:lvl>
    <w:lvl w:ilvl="5" w:tplc="B0E028CA">
      <w:numFmt w:val="decimal"/>
      <w:lvlText w:val=""/>
      <w:lvlJc w:val="left"/>
    </w:lvl>
    <w:lvl w:ilvl="6" w:tplc="4B1A7A70">
      <w:numFmt w:val="decimal"/>
      <w:lvlText w:val=""/>
      <w:lvlJc w:val="left"/>
    </w:lvl>
    <w:lvl w:ilvl="7" w:tplc="7C9E44F6">
      <w:numFmt w:val="decimal"/>
      <w:lvlText w:val=""/>
      <w:lvlJc w:val="left"/>
    </w:lvl>
    <w:lvl w:ilvl="8" w:tplc="EC681746">
      <w:numFmt w:val="decimal"/>
      <w:lvlText w:val=""/>
      <w:lvlJc w:val="left"/>
    </w:lvl>
  </w:abstractNum>
  <w:abstractNum w:abstractNumId="19">
    <w:nsid w:val="00006BFC"/>
    <w:multiLevelType w:val="hybridMultilevel"/>
    <w:tmpl w:val="D12C102A"/>
    <w:lvl w:ilvl="0" w:tplc="7DD022CC">
      <w:start w:val="1"/>
      <w:numFmt w:val="bullet"/>
      <w:lvlText w:val="и"/>
      <w:lvlJc w:val="left"/>
    </w:lvl>
    <w:lvl w:ilvl="1" w:tplc="4606E890">
      <w:start w:val="51"/>
      <w:numFmt w:val="decimal"/>
      <w:lvlText w:val="%2."/>
      <w:lvlJc w:val="left"/>
    </w:lvl>
    <w:lvl w:ilvl="2" w:tplc="61625490">
      <w:numFmt w:val="decimal"/>
      <w:lvlText w:val=""/>
      <w:lvlJc w:val="left"/>
    </w:lvl>
    <w:lvl w:ilvl="3" w:tplc="6BA07AE6">
      <w:numFmt w:val="decimal"/>
      <w:lvlText w:val=""/>
      <w:lvlJc w:val="left"/>
    </w:lvl>
    <w:lvl w:ilvl="4" w:tplc="51AEE45A">
      <w:numFmt w:val="decimal"/>
      <w:lvlText w:val=""/>
      <w:lvlJc w:val="left"/>
    </w:lvl>
    <w:lvl w:ilvl="5" w:tplc="F8206836">
      <w:numFmt w:val="decimal"/>
      <w:lvlText w:val=""/>
      <w:lvlJc w:val="left"/>
    </w:lvl>
    <w:lvl w:ilvl="6" w:tplc="37088B80">
      <w:numFmt w:val="decimal"/>
      <w:lvlText w:val=""/>
      <w:lvlJc w:val="left"/>
    </w:lvl>
    <w:lvl w:ilvl="7" w:tplc="10201164">
      <w:numFmt w:val="decimal"/>
      <w:lvlText w:val=""/>
      <w:lvlJc w:val="left"/>
    </w:lvl>
    <w:lvl w:ilvl="8" w:tplc="AADC6EFE">
      <w:numFmt w:val="decimal"/>
      <w:lvlText w:val=""/>
      <w:lvlJc w:val="left"/>
    </w:lvl>
  </w:abstractNum>
  <w:abstractNum w:abstractNumId="20">
    <w:nsid w:val="00006E5D"/>
    <w:multiLevelType w:val="hybridMultilevel"/>
    <w:tmpl w:val="E282214C"/>
    <w:lvl w:ilvl="0" w:tplc="A692974C">
      <w:start w:val="37"/>
      <w:numFmt w:val="decimal"/>
      <w:lvlText w:val="%1."/>
      <w:lvlJc w:val="left"/>
    </w:lvl>
    <w:lvl w:ilvl="1" w:tplc="E504791C">
      <w:numFmt w:val="decimal"/>
      <w:lvlText w:val=""/>
      <w:lvlJc w:val="left"/>
    </w:lvl>
    <w:lvl w:ilvl="2" w:tplc="BABAE538">
      <w:numFmt w:val="decimal"/>
      <w:lvlText w:val=""/>
      <w:lvlJc w:val="left"/>
    </w:lvl>
    <w:lvl w:ilvl="3" w:tplc="5B147398">
      <w:numFmt w:val="decimal"/>
      <w:lvlText w:val=""/>
      <w:lvlJc w:val="left"/>
    </w:lvl>
    <w:lvl w:ilvl="4" w:tplc="079671E8">
      <w:numFmt w:val="decimal"/>
      <w:lvlText w:val=""/>
      <w:lvlJc w:val="left"/>
    </w:lvl>
    <w:lvl w:ilvl="5" w:tplc="29A04CB2">
      <w:numFmt w:val="decimal"/>
      <w:lvlText w:val=""/>
      <w:lvlJc w:val="left"/>
    </w:lvl>
    <w:lvl w:ilvl="6" w:tplc="C7D6EB3C">
      <w:numFmt w:val="decimal"/>
      <w:lvlText w:val=""/>
      <w:lvlJc w:val="left"/>
    </w:lvl>
    <w:lvl w:ilvl="7" w:tplc="1A52FDD0">
      <w:numFmt w:val="decimal"/>
      <w:lvlText w:val=""/>
      <w:lvlJc w:val="left"/>
    </w:lvl>
    <w:lvl w:ilvl="8" w:tplc="9C8C2228">
      <w:numFmt w:val="decimal"/>
      <w:lvlText w:val=""/>
      <w:lvlJc w:val="left"/>
    </w:lvl>
  </w:abstractNum>
  <w:abstractNum w:abstractNumId="21">
    <w:nsid w:val="0000701F"/>
    <w:multiLevelType w:val="hybridMultilevel"/>
    <w:tmpl w:val="2760DB14"/>
    <w:lvl w:ilvl="0" w:tplc="4D6CBF1C">
      <w:start w:val="1"/>
      <w:numFmt w:val="bullet"/>
      <w:lvlText w:val="с"/>
      <w:lvlJc w:val="left"/>
    </w:lvl>
    <w:lvl w:ilvl="1" w:tplc="38A434C0">
      <w:start w:val="24"/>
      <w:numFmt w:val="decimal"/>
      <w:lvlText w:val="%2."/>
      <w:lvlJc w:val="left"/>
    </w:lvl>
    <w:lvl w:ilvl="2" w:tplc="0DEA0D50">
      <w:numFmt w:val="decimal"/>
      <w:lvlText w:val=""/>
      <w:lvlJc w:val="left"/>
    </w:lvl>
    <w:lvl w:ilvl="3" w:tplc="FD380D4E">
      <w:numFmt w:val="decimal"/>
      <w:lvlText w:val=""/>
      <w:lvlJc w:val="left"/>
    </w:lvl>
    <w:lvl w:ilvl="4" w:tplc="DBF282E2">
      <w:numFmt w:val="decimal"/>
      <w:lvlText w:val=""/>
      <w:lvlJc w:val="left"/>
    </w:lvl>
    <w:lvl w:ilvl="5" w:tplc="8AA091B8">
      <w:numFmt w:val="decimal"/>
      <w:lvlText w:val=""/>
      <w:lvlJc w:val="left"/>
    </w:lvl>
    <w:lvl w:ilvl="6" w:tplc="B622C322">
      <w:numFmt w:val="decimal"/>
      <w:lvlText w:val=""/>
      <w:lvlJc w:val="left"/>
    </w:lvl>
    <w:lvl w:ilvl="7" w:tplc="7C8EB882">
      <w:numFmt w:val="decimal"/>
      <w:lvlText w:val=""/>
      <w:lvlJc w:val="left"/>
    </w:lvl>
    <w:lvl w:ilvl="8" w:tplc="F79E2DB8">
      <w:numFmt w:val="decimal"/>
      <w:lvlText w:val=""/>
      <w:lvlJc w:val="left"/>
    </w:lvl>
  </w:abstractNum>
  <w:abstractNum w:abstractNumId="22">
    <w:nsid w:val="0000767D"/>
    <w:multiLevelType w:val="hybridMultilevel"/>
    <w:tmpl w:val="6D0A7B98"/>
    <w:lvl w:ilvl="0" w:tplc="FFD086A8">
      <w:start w:val="1"/>
      <w:numFmt w:val="bullet"/>
      <w:lvlText w:val="и"/>
      <w:lvlJc w:val="left"/>
    </w:lvl>
    <w:lvl w:ilvl="1" w:tplc="48E0345A">
      <w:start w:val="28"/>
      <w:numFmt w:val="decimal"/>
      <w:lvlText w:val="%2."/>
      <w:lvlJc w:val="left"/>
    </w:lvl>
    <w:lvl w:ilvl="2" w:tplc="C3D0A042">
      <w:numFmt w:val="decimal"/>
      <w:lvlText w:val=""/>
      <w:lvlJc w:val="left"/>
    </w:lvl>
    <w:lvl w:ilvl="3" w:tplc="A170EC28">
      <w:numFmt w:val="decimal"/>
      <w:lvlText w:val=""/>
      <w:lvlJc w:val="left"/>
    </w:lvl>
    <w:lvl w:ilvl="4" w:tplc="4A28753E">
      <w:numFmt w:val="decimal"/>
      <w:lvlText w:val=""/>
      <w:lvlJc w:val="left"/>
    </w:lvl>
    <w:lvl w:ilvl="5" w:tplc="5284272C">
      <w:numFmt w:val="decimal"/>
      <w:lvlText w:val=""/>
      <w:lvlJc w:val="left"/>
    </w:lvl>
    <w:lvl w:ilvl="6" w:tplc="1734A448">
      <w:numFmt w:val="decimal"/>
      <w:lvlText w:val=""/>
      <w:lvlJc w:val="left"/>
    </w:lvl>
    <w:lvl w:ilvl="7" w:tplc="D946E2B6">
      <w:numFmt w:val="decimal"/>
      <w:lvlText w:val=""/>
      <w:lvlJc w:val="left"/>
    </w:lvl>
    <w:lvl w:ilvl="8" w:tplc="0A9085E0">
      <w:numFmt w:val="decimal"/>
      <w:lvlText w:val=""/>
      <w:lvlJc w:val="left"/>
    </w:lvl>
  </w:abstractNum>
  <w:abstractNum w:abstractNumId="23">
    <w:nsid w:val="00007F96"/>
    <w:multiLevelType w:val="hybridMultilevel"/>
    <w:tmpl w:val="9DF08FD4"/>
    <w:lvl w:ilvl="0" w:tplc="43F8D7BC">
      <w:start w:val="1"/>
      <w:numFmt w:val="bullet"/>
      <w:lvlText w:val="и"/>
      <w:lvlJc w:val="left"/>
    </w:lvl>
    <w:lvl w:ilvl="1" w:tplc="EA322ADC">
      <w:start w:val="54"/>
      <w:numFmt w:val="decimal"/>
      <w:lvlText w:val="%2."/>
      <w:lvlJc w:val="left"/>
    </w:lvl>
    <w:lvl w:ilvl="2" w:tplc="BF00D8F4">
      <w:numFmt w:val="decimal"/>
      <w:lvlText w:val=""/>
      <w:lvlJc w:val="left"/>
    </w:lvl>
    <w:lvl w:ilvl="3" w:tplc="A5846B08">
      <w:numFmt w:val="decimal"/>
      <w:lvlText w:val=""/>
      <w:lvlJc w:val="left"/>
    </w:lvl>
    <w:lvl w:ilvl="4" w:tplc="B00408B2">
      <w:numFmt w:val="decimal"/>
      <w:lvlText w:val=""/>
      <w:lvlJc w:val="left"/>
    </w:lvl>
    <w:lvl w:ilvl="5" w:tplc="111A6FDC">
      <w:numFmt w:val="decimal"/>
      <w:lvlText w:val=""/>
      <w:lvlJc w:val="left"/>
    </w:lvl>
    <w:lvl w:ilvl="6" w:tplc="A4E46F7C">
      <w:numFmt w:val="decimal"/>
      <w:lvlText w:val=""/>
      <w:lvlJc w:val="left"/>
    </w:lvl>
    <w:lvl w:ilvl="7" w:tplc="3FA059E6">
      <w:numFmt w:val="decimal"/>
      <w:lvlText w:val=""/>
      <w:lvlJc w:val="left"/>
    </w:lvl>
    <w:lvl w:ilvl="8" w:tplc="29A2A5A4">
      <w:numFmt w:val="decimal"/>
      <w:lvlText w:val=""/>
      <w:lvlJc w:val="left"/>
    </w:lvl>
  </w:abstractNum>
  <w:abstractNum w:abstractNumId="24">
    <w:nsid w:val="00007FF5"/>
    <w:multiLevelType w:val="hybridMultilevel"/>
    <w:tmpl w:val="B5DAF4F0"/>
    <w:lvl w:ilvl="0" w:tplc="3738E58C">
      <w:start w:val="1"/>
      <w:numFmt w:val="bullet"/>
      <w:lvlText w:val="и"/>
      <w:lvlJc w:val="left"/>
    </w:lvl>
    <w:lvl w:ilvl="1" w:tplc="E94240AC">
      <w:start w:val="56"/>
      <w:numFmt w:val="decimal"/>
      <w:lvlText w:val="%2."/>
      <w:lvlJc w:val="left"/>
    </w:lvl>
    <w:lvl w:ilvl="2" w:tplc="52806CBA">
      <w:numFmt w:val="decimal"/>
      <w:lvlText w:val=""/>
      <w:lvlJc w:val="left"/>
    </w:lvl>
    <w:lvl w:ilvl="3" w:tplc="8EEC6300">
      <w:numFmt w:val="decimal"/>
      <w:lvlText w:val=""/>
      <w:lvlJc w:val="left"/>
    </w:lvl>
    <w:lvl w:ilvl="4" w:tplc="8ECEDF44">
      <w:numFmt w:val="decimal"/>
      <w:lvlText w:val=""/>
      <w:lvlJc w:val="left"/>
    </w:lvl>
    <w:lvl w:ilvl="5" w:tplc="E77AC506">
      <w:numFmt w:val="decimal"/>
      <w:lvlText w:val=""/>
      <w:lvlJc w:val="left"/>
    </w:lvl>
    <w:lvl w:ilvl="6" w:tplc="1BE45C68">
      <w:numFmt w:val="decimal"/>
      <w:lvlText w:val=""/>
      <w:lvlJc w:val="left"/>
    </w:lvl>
    <w:lvl w:ilvl="7" w:tplc="95848206">
      <w:numFmt w:val="decimal"/>
      <w:lvlText w:val=""/>
      <w:lvlJc w:val="left"/>
    </w:lvl>
    <w:lvl w:ilvl="8" w:tplc="BC824C4E">
      <w:numFmt w:val="decimal"/>
      <w:lvlText w:val=""/>
      <w:lvlJc w:val="left"/>
    </w:lvl>
  </w:abstractNum>
  <w:abstractNum w:abstractNumId="25">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B851D4"/>
    <w:multiLevelType w:val="hybridMultilevel"/>
    <w:tmpl w:val="5DDADC00"/>
    <w:lvl w:ilvl="0" w:tplc="2B107FE8">
      <w:start w:val="1"/>
      <w:numFmt w:val="decimal"/>
      <w:lvlText w:val="%1."/>
      <w:lvlJc w:val="left"/>
      <w:pPr>
        <w:ind w:left="840" w:hanging="39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29">
    <w:nsid w:val="38D80809"/>
    <w:multiLevelType w:val="hybridMultilevel"/>
    <w:tmpl w:val="70085D20"/>
    <w:lvl w:ilvl="0" w:tplc="74066F9E">
      <w:start w:val="29"/>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F97150"/>
    <w:multiLevelType w:val="multilevel"/>
    <w:tmpl w:val="A69C5A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FE1D35"/>
    <w:multiLevelType w:val="hybridMultilevel"/>
    <w:tmpl w:val="E98C52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2F4198"/>
    <w:multiLevelType w:val="multilevel"/>
    <w:tmpl w:val="308A8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02F30D3"/>
    <w:multiLevelType w:val="hybridMultilevel"/>
    <w:tmpl w:val="EC00810E"/>
    <w:lvl w:ilvl="0" w:tplc="44108B2E">
      <w:start w:val="5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7417D77"/>
    <w:multiLevelType w:val="multilevel"/>
    <w:tmpl w:val="02026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BA2BF3"/>
    <w:multiLevelType w:val="multilevel"/>
    <w:tmpl w:val="A27C02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FA45EF"/>
    <w:multiLevelType w:val="multilevel"/>
    <w:tmpl w:val="3DB6C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F720130"/>
    <w:multiLevelType w:val="multilevel"/>
    <w:tmpl w:val="594637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7"/>
  </w:num>
  <w:num w:numId="4">
    <w:abstractNumId w:val="0"/>
  </w:num>
  <w:num w:numId="5">
    <w:abstractNumId w:val="12"/>
  </w:num>
  <w:num w:numId="6">
    <w:abstractNumId w:val="17"/>
  </w:num>
  <w:num w:numId="7">
    <w:abstractNumId w:val="18"/>
  </w:num>
  <w:num w:numId="8">
    <w:abstractNumId w:val="10"/>
  </w:num>
  <w:num w:numId="9">
    <w:abstractNumId w:val="6"/>
  </w:num>
  <w:num w:numId="10">
    <w:abstractNumId w:val="21"/>
  </w:num>
  <w:num w:numId="11">
    <w:abstractNumId w:val="15"/>
  </w:num>
  <w:num w:numId="12">
    <w:abstractNumId w:val="22"/>
  </w:num>
  <w:num w:numId="13">
    <w:abstractNumId w:val="11"/>
  </w:num>
  <w:num w:numId="14">
    <w:abstractNumId w:val="1"/>
  </w:num>
  <w:num w:numId="15">
    <w:abstractNumId w:val="3"/>
  </w:num>
  <w:num w:numId="16">
    <w:abstractNumId w:val="20"/>
  </w:num>
  <w:num w:numId="17">
    <w:abstractNumId w:val="2"/>
  </w:num>
  <w:num w:numId="18">
    <w:abstractNumId w:val="16"/>
  </w:num>
  <w:num w:numId="19">
    <w:abstractNumId w:val="19"/>
  </w:num>
  <w:num w:numId="20">
    <w:abstractNumId w:val="23"/>
  </w:num>
  <w:num w:numId="21">
    <w:abstractNumId w:val="24"/>
  </w:num>
  <w:num w:numId="22">
    <w:abstractNumId w:val="13"/>
  </w:num>
  <w:num w:numId="23">
    <w:abstractNumId w:val="8"/>
  </w:num>
  <w:num w:numId="24">
    <w:abstractNumId w:val="4"/>
  </w:num>
  <w:num w:numId="25">
    <w:abstractNumId w:val="5"/>
  </w:num>
  <w:num w:numId="26">
    <w:abstractNumId w:val="25"/>
  </w:num>
  <w:num w:numId="27">
    <w:abstractNumId w:val="26"/>
  </w:num>
  <w:num w:numId="28">
    <w:abstractNumId w:val="27"/>
  </w:num>
  <w:num w:numId="29">
    <w:abstractNumId w:val="33"/>
  </w:num>
  <w:num w:numId="30">
    <w:abstractNumId w:val="35"/>
  </w:num>
  <w:num w:numId="31">
    <w:abstractNumId w:val="31"/>
  </w:num>
  <w:num w:numId="32">
    <w:abstractNumId w:val="30"/>
  </w:num>
  <w:num w:numId="33">
    <w:abstractNumId w:val="37"/>
  </w:num>
  <w:num w:numId="34">
    <w:abstractNumId w:val="28"/>
  </w:num>
  <w:num w:numId="35">
    <w:abstractNumId w:val="34"/>
  </w:num>
  <w:num w:numId="36">
    <w:abstractNumId w:val="42"/>
  </w:num>
  <w:num w:numId="37">
    <w:abstractNumId w:val="32"/>
  </w:num>
  <w:num w:numId="38">
    <w:abstractNumId w:val="41"/>
  </w:num>
  <w:num w:numId="39">
    <w:abstractNumId w:val="43"/>
  </w:num>
  <w:num w:numId="40">
    <w:abstractNumId w:val="39"/>
  </w:num>
  <w:num w:numId="41">
    <w:abstractNumId w:val="36"/>
  </w:num>
  <w:num w:numId="42">
    <w:abstractNumId w:val="38"/>
  </w:num>
  <w:num w:numId="43">
    <w:abstractNumId w:val="2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85"/>
    <w:rsid w:val="00036C45"/>
    <w:rsid w:val="00E6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5185"/>
  </w:style>
  <w:style w:type="character" w:styleId="a3">
    <w:name w:val="Hyperlink"/>
    <w:basedOn w:val="a0"/>
    <w:uiPriority w:val="99"/>
    <w:unhideWhenUsed/>
    <w:rsid w:val="00E65185"/>
    <w:rPr>
      <w:color w:val="0000FF"/>
      <w:u w:val="single"/>
    </w:rPr>
  </w:style>
  <w:style w:type="character" w:customStyle="1" w:styleId="2">
    <w:name w:val="Основной текст (2)_"/>
    <w:basedOn w:val="a0"/>
    <w:link w:val="20"/>
    <w:rsid w:val="00E65185"/>
    <w:rPr>
      <w:rFonts w:eastAsia="Times New Roman"/>
      <w:sz w:val="26"/>
      <w:szCs w:val="26"/>
      <w:shd w:val="clear" w:color="auto" w:fill="FFFFFF"/>
    </w:rPr>
  </w:style>
  <w:style w:type="paragraph" w:customStyle="1" w:styleId="20">
    <w:name w:val="Основной текст (2)"/>
    <w:basedOn w:val="a"/>
    <w:link w:val="2"/>
    <w:rsid w:val="00E65185"/>
    <w:pPr>
      <w:widowControl w:val="0"/>
      <w:shd w:val="clear" w:color="auto" w:fill="FFFFFF"/>
      <w:spacing w:after="600" w:line="307" w:lineRule="exact"/>
      <w:jc w:val="right"/>
    </w:pPr>
    <w:rPr>
      <w:rFonts w:eastAsia="Times New Roman"/>
      <w:sz w:val="26"/>
      <w:szCs w:val="26"/>
    </w:rPr>
  </w:style>
  <w:style w:type="paragraph" w:styleId="a4">
    <w:name w:val="List Paragraph"/>
    <w:basedOn w:val="a"/>
    <w:uiPriority w:val="34"/>
    <w:qFormat/>
    <w:rsid w:val="00E65185"/>
    <w:pPr>
      <w:spacing w:after="0" w:line="240" w:lineRule="auto"/>
      <w:ind w:left="720"/>
      <w:contextualSpacing/>
    </w:pPr>
    <w:rPr>
      <w:rFonts w:ascii="Times New Roman" w:eastAsiaTheme="minorEastAsia" w:hAnsi="Times New Roman" w:cs="Times New Roman"/>
      <w:lang w:eastAsia="ru-RU"/>
    </w:rPr>
  </w:style>
  <w:style w:type="paragraph" w:styleId="a5">
    <w:name w:val="header"/>
    <w:basedOn w:val="a"/>
    <w:link w:val="a6"/>
    <w:uiPriority w:val="99"/>
    <w:unhideWhenUsed/>
    <w:rsid w:val="00E65185"/>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6">
    <w:name w:val="Верхний колонтитул Знак"/>
    <w:basedOn w:val="a0"/>
    <w:link w:val="a5"/>
    <w:uiPriority w:val="99"/>
    <w:rsid w:val="00E65185"/>
    <w:rPr>
      <w:rFonts w:ascii="Times New Roman" w:eastAsiaTheme="minorEastAsia" w:hAnsi="Times New Roman" w:cs="Times New Roman"/>
      <w:lang w:eastAsia="ru-RU"/>
    </w:rPr>
  </w:style>
  <w:style w:type="paragraph" w:styleId="a7">
    <w:name w:val="footer"/>
    <w:basedOn w:val="a"/>
    <w:link w:val="a8"/>
    <w:uiPriority w:val="99"/>
    <w:unhideWhenUsed/>
    <w:rsid w:val="00E65185"/>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8">
    <w:name w:val="Нижний колонтитул Знак"/>
    <w:basedOn w:val="a0"/>
    <w:link w:val="a7"/>
    <w:uiPriority w:val="99"/>
    <w:rsid w:val="00E65185"/>
    <w:rPr>
      <w:rFonts w:ascii="Times New Roman" w:eastAsiaTheme="minorEastAsia" w:hAnsi="Times New Roman" w:cs="Times New Roman"/>
      <w:lang w:eastAsia="ru-RU"/>
    </w:rPr>
  </w:style>
  <w:style w:type="character" w:customStyle="1" w:styleId="2Exact">
    <w:name w:val="Основной текст (2) Exact"/>
    <w:basedOn w:val="a0"/>
    <w:rsid w:val="00E65185"/>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_"/>
    <w:basedOn w:val="a0"/>
    <w:link w:val="aa"/>
    <w:rsid w:val="00E65185"/>
    <w:rPr>
      <w:rFonts w:eastAsia="Times New Roman"/>
      <w:shd w:val="clear" w:color="auto" w:fill="FFFFFF"/>
    </w:rPr>
  </w:style>
  <w:style w:type="character" w:customStyle="1" w:styleId="5Exact">
    <w:name w:val="Основной текст (5) Exact"/>
    <w:basedOn w:val="a0"/>
    <w:rsid w:val="00E65185"/>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E65185"/>
    <w:rPr>
      <w:rFonts w:eastAsia="Times New Roman"/>
      <w:sz w:val="21"/>
      <w:szCs w:val="21"/>
      <w:shd w:val="clear" w:color="auto" w:fill="FFFFFF"/>
    </w:rPr>
  </w:style>
  <w:style w:type="paragraph" w:customStyle="1" w:styleId="aa">
    <w:name w:val="Колонтитул"/>
    <w:basedOn w:val="a"/>
    <w:link w:val="a9"/>
    <w:rsid w:val="00E65185"/>
    <w:pPr>
      <w:widowControl w:val="0"/>
      <w:shd w:val="clear" w:color="auto" w:fill="FFFFFF"/>
      <w:spacing w:after="0" w:line="0" w:lineRule="atLeast"/>
    </w:pPr>
    <w:rPr>
      <w:rFonts w:eastAsia="Times New Roman"/>
    </w:rPr>
  </w:style>
  <w:style w:type="paragraph" w:customStyle="1" w:styleId="50">
    <w:name w:val="Основной текст (5)"/>
    <w:basedOn w:val="a"/>
    <w:link w:val="5"/>
    <w:rsid w:val="00E65185"/>
    <w:pPr>
      <w:widowControl w:val="0"/>
      <w:shd w:val="clear" w:color="auto" w:fill="FFFFFF"/>
      <w:spacing w:before="480" w:after="300" w:line="0" w:lineRule="atLeast"/>
    </w:pPr>
    <w:rPr>
      <w:rFonts w:eastAsia="Times New Roman"/>
      <w:sz w:val="21"/>
      <w:szCs w:val="21"/>
    </w:rPr>
  </w:style>
  <w:style w:type="table" w:styleId="ab">
    <w:name w:val="Table Grid"/>
    <w:basedOn w:val="a1"/>
    <w:uiPriority w:val="59"/>
    <w:rsid w:val="00E65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E651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5185"/>
  </w:style>
  <w:style w:type="character" w:styleId="a3">
    <w:name w:val="Hyperlink"/>
    <w:basedOn w:val="a0"/>
    <w:uiPriority w:val="99"/>
    <w:unhideWhenUsed/>
    <w:rsid w:val="00E65185"/>
    <w:rPr>
      <w:color w:val="0000FF"/>
      <w:u w:val="single"/>
    </w:rPr>
  </w:style>
  <w:style w:type="character" w:customStyle="1" w:styleId="2">
    <w:name w:val="Основной текст (2)_"/>
    <w:basedOn w:val="a0"/>
    <w:link w:val="20"/>
    <w:rsid w:val="00E65185"/>
    <w:rPr>
      <w:rFonts w:eastAsia="Times New Roman"/>
      <w:sz w:val="26"/>
      <w:szCs w:val="26"/>
      <w:shd w:val="clear" w:color="auto" w:fill="FFFFFF"/>
    </w:rPr>
  </w:style>
  <w:style w:type="paragraph" w:customStyle="1" w:styleId="20">
    <w:name w:val="Основной текст (2)"/>
    <w:basedOn w:val="a"/>
    <w:link w:val="2"/>
    <w:rsid w:val="00E65185"/>
    <w:pPr>
      <w:widowControl w:val="0"/>
      <w:shd w:val="clear" w:color="auto" w:fill="FFFFFF"/>
      <w:spacing w:after="600" w:line="307" w:lineRule="exact"/>
      <w:jc w:val="right"/>
    </w:pPr>
    <w:rPr>
      <w:rFonts w:eastAsia="Times New Roman"/>
      <w:sz w:val="26"/>
      <w:szCs w:val="26"/>
    </w:rPr>
  </w:style>
  <w:style w:type="paragraph" w:styleId="a4">
    <w:name w:val="List Paragraph"/>
    <w:basedOn w:val="a"/>
    <w:uiPriority w:val="34"/>
    <w:qFormat/>
    <w:rsid w:val="00E65185"/>
    <w:pPr>
      <w:spacing w:after="0" w:line="240" w:lineRule="auto"/>
      <w:ind w:left="720"/>
      <w:contextualSpacing/>
    </w:pPr>
    <w:rPr>
      <w:rFonts w:ascii="Times New Roman" w:eastAsiaTheme="minorEastAsia" w:hAnsi="Times New Roman" w:cs="Times New Roman"/>
      <w:lang w:eastAsia="ru-RU"/>
    </w:rPr>
  </w:style>
  <w:style w:type="paragraph" w:styleId="a5">
    <w:name w:val="header"/>
    <w:basedOn w:val="a"/>
    <w:link w:val="a6"/>
    <w:uiPriority w:val="99"/>
    <w:unhideWhenUsed/>
    <w:rsid w:val="00E65185"/>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6">
    <w:name w:val="Верхний колонтитул Знак"/>
    <w:basedOn w:val="a0"/>
    <w:link w:val="a5"/>
    <w:uiPriority w:val="99"/>
    <w:rsid w:val="00E65185"/>
    <w:rPr>
      <w:rFonts w:ascii="Times New Roman" w:eastAsiaTheme="minorEastAsia" w:hAnsi="Times New Roman" w:cs="Times New Roman"/>
      <w:lang w:eastAsia="ru-RU"/>
    </w:rPr>
  </w:style>
  <w:style w:type="paragraph" w:styleId="a7">
    <w:name w:val="footer"/>
    <w:basedOn w:val="a"/>
    <w:link w:val="a8"/>
    <w:uiPriority w:val="99"/>
    <w:unhideWhenUsed/>
    <w:rsid w:val="00E65185"/>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8">
    <w:name w:val="Нижний колонтитул Знак"/>
    <w:basedOn w:val="a0"/>
    <w:link w:val="a7"/>
    <w:uiPriority w:val="99"/>
    <w:rsid w:val="00E65185"/>
    <w:rPr>
      <w:rFonts w:ascii="Times New Roman" w:eastAsiaTheme="minorEastAsia" w:hAnsi="Times New Roman" w:cs="Times New Roman"/>
      <w:lang w:eastAsia="ru-RU"/>
    </w:rPr>
  </w:style>
  <w:style w:type="character" w:customStyle="1" w:styleId="2Exact">
    <w:name w:val="Основной текст (2) Exact"/>
    <w:basedOn w:val="a0"/>
    <w:rsid w:val="00E65185"/>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_"/>
    <w:basedOn w:val="a0"/>
    <w:link w:val="aa"/>
    <w:rsid w:val="00E65185"/>
    <w:rPr>
      <w:rFonts w:eastAsia="Times New Roman"/>
      <w:shd w:val="clear" w:color="auto" w:fill="FFFFFF"/>
    </w:rPr>
  </w:style>
  <w:style w:type="character" w:customStyle="1" w:styleId="5Exact">
    <w:name w:val="Основной текст (5) Exact"/>
    <w:basedOn w:val="a0"/>
    <w:rsid w:val="00E65185"/>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E65185"/>
    <w:rPr>
      <w:rFonts w:eastAsia="Times New Roman"/>
      <w:sz w:val="21"/>
      <w:szCs w:val="21"/>
      <w:shd w:val="clear" w:color="auto" w:fill="FFFFFF"/>
    </w:rPr>
  </w:style>
  <w:style w:type="paragraph" w:customStyle="1" w:styleId="aa">
    <w:name w:val="Колонтитул"/>
    <w:basedOn w:val="a"/>
    <w:link w:val="a9"/>
    <w:rsid w:val="00E65185"/>
    <w:pPr>
      <w:widowControl w:val="0"/>
      <w:shd w:val="clear" w:color="auto" w:fill="FFFFFF"/>
      <w:spacing w:after="0" w:line="0" w:lineRule="atLeast"/>
    </w:pPr>
    <w:rPr>
      <w:rFonts w:eastAsia="Times New Roman"/>
    </w:rPr>
  </w:style>
  <w:style w:type="paragraph" w:customStyle="1" w:styleId="50">
    <w:name w:val="Основной текст (5)"/>
    <w:basedOn w:val="a"/>
    <w:link w:val="5"/>
    <w:rsid w:val="00E65185"/>
    <w:pPr>
      <w:widowControl w:val="0"/>
      <w:shd w:val="clear" w:color="auto" w:fill="FFFFFF"/>
      <w:spacing w:before="480" w:after="300" w:line="0" w:lineRule="atLeast"/>
    </w:pPr>
    <w:rPr>
      <w:rFonts w:eastAsia="Times New Roman"/>
      <w:sz w:val="21"/>
      <w:szCs w:val="21"/>
    </w:rPr>
  </w:style>
  <w:style w:type="table" w:styleId="ab">
    <w:name w:val="Table Grid"/>
    <w:basedOn w:val="a1"/>
    <w:uiPriority w:val="59"/>
    <w:rsid w:val="00E65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E651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17172</Words>
  <Characters>97887</Characters>
  <Application>Microsoft Office Word</Application>
  <DocSecurity>0</DocSecurity>
  <Lines>815</Lines>
  <Paragraphs>229</Paragraphs>
  <ScaleCrop>false</ScaleCrop>
  <Company/>
  <LinksUpToDate>false</LinksUpToDate>
  <CharactersWithSpaces>114830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Ugorskoe1</dc:creator>
  <cp:lastModifiedBy>Ugorskoe1</cp:lastModifiedBy>
  <cp:revision>2</cp:revision>
  <dcterms:created xsi:type="dcterms:W3CDTF">2019-03-13T06:52:00Z</dcterms:created>
  <dcterms:modified xsi:type="dcterms:W3CDTF">2019-03-13T06:53:00Z</dcterms:modified>
</cp:coreProperties>
</file>