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1" w:rsidRDefault="00164041">
      <w:bookmarkStart w:id="0" w:name="_GoBack"/>
      <w:bookmarkEnd w:id="0"/>
    </w:p>
    <w:p w:rsidR="00565D76" w:rsidRDefault="00A12BF3">
      <w:r>
        <w:rPr>
          <w:noProof/>
          <w:lang w:eastAsia="ru-RU"/>
        </w:rPr>
        <w:drawing>
          <wp:inline distT="0" distB="0" distL="0" distR="0" wp14:anchorId="32D691BC">
            <wp:extent cx="254254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BF3" w:rsidRPr="00A12BF3" w:rsidRDefault="00A12BF3" w:rsidP="00A12BF3">
      <w:pPr>
        <w:jc w:val="right"/>
        <w:rPr>
          <w:rFonts w:ascii="Segoe UI" w:hAnsi="Segoe UI" w:cs="Segoe UI"/>
          <w:b/>
          <w:sz w:val="32"/>
          <w:szCs w:val="32"/>
        </w:rPr>
      </w:pPr>
      <w:r w:rsidRPr="00A12BF3">
        <w:rPr>
          <w:rFonts w:ascii="Segoe UI" w:hAnsi="Segoe UI" w:cs="Segoe UI"/>
          <w:b/>
          <w:sz w:val="32"/>
          <w:szCs w:val="32"/>
        </w:rPr>
        <w:t>ПРЕСС-РЕЛИЗ</w:t>
      </w:r>
    </w:p>
    <w:p w:rsidR="00565D76" w:rsidRPr="00565D76" w:rsidRDefault="00565D76" w:rsidP="00565D76">
      <w:pPr>
        <w:jc w:val="center"/>
        <w:rPr>
          <w:rFonts w:ascii="Segoe UI" w:hAnsi="Segoe UI" w:cs="Segoe UI"/>
          <w:sz w:val="28"/>
          <w:szCs w:val="28"/>
        </w:rPr>
      </w:pPr>
      <w:r w:rsidRPr="00565D76">
        <w:rPr>
          <w:rFonts w:ascii="Segoe UI" w:hAnsi="Segoe UI" w:cs="Segoe UI"/>
          <w:sz w:val="28"/>
          <w:szCs w:val="28"/>
        </w:rPr>
        <w:t xml:space="preserve">Об актуализации целевых </w:t>
      </w:r>
      <w:proofErr w:type="gramStart"/>
      <w:r w:rsidRPr="00565D76">
        <w:rPr>
          <w:rFonts w:ascii="Segoe UI" w:hAnsi="Segoe UI" w:cs="Segoe UI"/>
          <w:sz w:val="28"/>
          <w:szCs w:val="28"/>
        </w:rPr>
        <w:t>моделей упрощения процедур ведения бизнеса</w:t>
      </w:r>
      <w:proofErr w:type="gramEnd"/>
      <w:r w:rsidRPr="00565D76">
        <w:rPr>
          <w:rFonts w:ascii="Segoe UI" w:hAnsi="Segoe UI" w:cs="Segoe UI"/>
          <w:sz w:val="28"/>
          <w:szCs w:val="28"/>
        </w:rPr>
        <w:t xml:space="preserve"> и повышения инвестиционной привлекательности субъектов Российской Федерации</w:t>
      </w:r>
    </w:p>
    <w:p w:rsidR="00A12BF3" w:rsidRDefault="0035793D" w:rsidP="00FC2D2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5793D">
        <w:rPr>
          <w:rFonts w:ascii="Segoe UI" w:hAnsi="Segoe UI" w:cs="Segoe UI"/>
          <w:sz w:val="24"/>
          <w:szCs w:val="24"/>
        </w:rPr>
        <w:t>Управление Росреестра по Калужской области сообщает: 16.06.2018</w:t>
      </w:r>
      <w:r>
        <w:rPr>
          <w:rFonts w:ascii="Segoe UI" w:hAnsi="Segoe UI" w:cs="Segoe UI"/>
          <w:sz w:val="24"/>
          <w:szCs w:val="24"/>
        </w:rPr>
        <w:t xml:space="preserve"> вс</w:t>
      </w:r>
      <w:r w:rsidR="006C6463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упили в силу изменения в </w:t>
      </w:r>
      <w:r w:rsidR="006C6463">
        <w:rPr>
          <w:rFonts w:ascii="Segoe UI" w:hAnsi="Segoe UI" w:cs="Segoe UI"/>
          <w:sz w:val="24"/>
          <w:szCs w:val="24"/>
        </w:rPr>
        <w:t>Р</w:t>
      </w:r>
      <w:r w:rsidR="006C6463" w:rsidRPr="0035793D">
        <w:rPr>
          <w:rFonts w:ascii="Segoe UI" w:hAnsi="Segoe UI" w:cs="Segoe UI"/>
          <w:sz w:val="24"/>
          <w:szCs w:val="24"/>
        </w:rPr>
        <w:t>аспоряжение</w:t>
      </w:r>
      <w:r w:rsidR="00FC2D21">
        <w:rPr>
          <w:rFonts w:ascii="Segoe UI" w:hAnsi="Segoe UI" w:cs="Segoe UI"/>
          <w:sz w:val="24"/>
          <w:szCs w:val="24"/>
        </w:rPr>
        <w:t xml:space="preserve"> </w:t>
      </w:r>
      <w:r w:rsidR="006C6463" w:rsidRPr="0035793D">
        <w:rPr>
          <w:rFonts w:ascii="Segoe UI" w:hAnsi="Segoe UI" w:cs="Segoe UI"/>
          <w:sz w:val="24"/>
          <w:szCs w:val="24"/>
        </w:rPr>
        <w:t>Правительства Российской Федерации от 31.01.2017 №147-р</w:t>
      </w:r>
      <w:r w:rsidR="006C6463">
        <w:rPr>
          <w:rFonts w:ascii="Segoe UI" w:hAnsi="Segoe UI" w:cs="Segoe UI"/>
          <w:sz w:val="24"/>
          <w:szCs w:val="24"/>
        </w:rPr>
        <w:t>,</w:t>
      </w:r>
      <w:r w:rsidR="006C6463" w:rsidRPr="0035793D">
        <w:rPr>
          <w:rFonts w:ascii="Segoe UI" w:hAnsi="Segoe UI" w:cs="Segoe UI"/>
          <w:sz w:val="24"/>
          <w:szCs w:val="24"/>
        </w:rPr>
        <w:t xml:space="preserve"> </w:t>
      </w:r>
      <w:r w:rsidR="00565D76" w:rsidRPr="0035793D">
        <w:rPr>
          <w:rFonts w:ascii="Segoe UI" w:hAnsi="Segoe UI" w:cs="Segoe UI"/>
          <w:sz w:val="24"/>
          <w:szCs w:val="24"/>
        </w:rPr>
        <w:t>актуализирую</w:t>
      </w:r>
      <w:r w:rsidR="006C6463">
        <w:rPr>
          <w:rFonts w:ascii="Segoe UI" w:hAnsi="Segoe UI" w:cs="Segoe UI"/>
          <w:sz w:val="24"/>
          <w:szCs w:val="24"/>
        </w:rPr>
        <w:t>щие</w:t>
      </w:r>
      <w:r w:rsidR="00565D76" w:rsidRPr="0035793D">
        <w:rPr>
          <w:rFonts w:ascii="Segoe UI" w:hAnsi="Segoe UI" w:cs="Segoe UI"/>
          <w:sz w:val="24"/>
          <w:szCs w:val="24"/>
        </w:rPr>
        <w:t xml:space="preserve"> целевы</w:t>
      </w:r>
      <w:r>
        <w:rPr>
          <w:rFonts w:ascii="Segoe UI" w:hAnsi="Segoe UI" w:cs="Segoe UI"/>
          <w:sz w:val="24"/>
          <w:szCs w:val="24"/>
        </w:rPr>
        <w:t>е</w:t>
      </w:r>
      <w:r w:rsidR="00565D76" w:rsidRPr="0035793D">
        <w:rPr>
          <w:rFonts w:ascii="Segoe UI" w:hAnsi="Segoe UI" w:cs="Segoe UI"/>
          <w:sz w:val="24"/>
          <w:szCs w:val="24"/>
        </w:rPr>
        <w:t xml:space="preserve"> модел</w:t>
      </w:r>
      <w:r>
        <w:rPr>
          <w:rFonts w:ascii="Segoe UI" w:hAnsi="Segoe UI" w:cs="Segoe UI"/>
          <w:sz w:val="24"/>
          <w:szCs w:val="24"/>
        </w:rPr>
        <w:t>и</w:t>
      </w:r>
      <w:r w:rsidR="00565D76" w:rsidRPr="0035793D">
        <w:rPr>
          <w:rFonts w:ascii="Segoe UI" w:hAnsi="Segoe UI" w:cs="Segoe UI"/>
          <w:sz w:val="24"/>
          <w:szCs w:val="24"/>
        </w:rPr>
        <w:t xml:space="preserve"> </w:t>
      </w:r>
      <w:r w:rsidR="00A12BF3" w:rsidRPr="00A12BF3">
        <w:rPr>
          <w:rFonts w:ascii="Segoe UI" w:hAnsi="Segoe UI" w:cs="Segoe UI"/>
          <w:sz w:val="24"/>
          <w:szCs w:val="24"/>
        </w:rPr>
        <w:t xml:space="preserve">упрощения процедур ведения бизнеса и повышения инвестиционной привлекательности субъектов Российской Федерации. </w:t>
      </w:r>
      <w:r w:rsidR="00A12BF3" w:rsidRPr="006C6463">
        <w:rPr>
          <w:rFonts w:ascii="Segoe UI" w:hAnsi="Segoe UI" w:cs="Segoe UI"/>
          <w:sz w:val="24"/>
          <w:szCs w:val="24"/>
        </w:rPr>
        <w:t>Актуализация обусловлена необходимостью уточнения ключевых факторов обеспечения благоприятного инвестиционного климата на основе опыта внедрения целевых моделей в субъектах Российской Федерации в 2017 году. Кроме того, по некоторым целевым моделям были установлены показатели только до 2018 года.</w:t>
      </w:r>
    </w:p>
    <w:p w:rsidR="00A12BF3" w:rsidRDefault="00A12BF3" w:rsidP="00FC2D2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5793D">
        <w:rPr>
          <w:rFonts w:ascii="Segoe UI" w:hAnsi="Segoe UI" w:cs="Segoe UI"/>
          <w:sz w:val="24"/>
          <w:szCs w:val="24"/>
        </w:rPr>
        <w:t xml:space="preserve">Напомним, что в целях улучшения </w:t>
      </w:r>
      <w:proofErr w:type="gramStart"/>
      <w:r w:rsidRPr="0035793D">
        <w:rPr>
          <w:rFonts w:ascii="Segoe UI" w:hAnsi="Segoe UI" w:cs="Segoe UI"/>
          <w:sz w:val="24"/>
          <w:szCs w:val="24"/>
        </w:rPr>
        <w:t>бизнес-среды</w:t>
      </w:r>
      <w:proofErr w:type="gramEnd"/>
      <w:r w:rsidRPr="0035793D">
        <w:rPr>
          <w:rFonts w:ascii="Segoe UI" w:hAnsi="Segoe UI" w:cs="Segoe UI"/>
          <w:sz w:val="24"/>
          <w:szCs w:val="24"/>
        </w:rPr>
        <w:t xml:space="preserve"> на региональном уровне утверждены 12 целевых моделей упрощения процедур ведения бизнеса и повышения инвестиционной привлекательности субъектов Российской Федерации  по ключевым факторам, наиболее сильно влияющим на инвестиционный климат в регионах</w:t>
      </w:r>
      <w:r>
        <w:rPr>
          <w:rFonts w:ascii="Segoe UI" w:hAnsi="Segoe UI" w:cs="Segoe UI"/>
          <w:sz w:val="24"/>
          <w:szCs w:val="24"/>
        </w:rPr>
        <w:t>.</w:t>
      </w:r>
    </w:p>
    <w:p w:rsidR="00565D76" w:rsidRPr="006C6463" w:rsidRDefault="00565D76" w:rsidP="00A12BF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6C6463">
        <w:rPr>
          <w:rFonts w:ascii="Segoe UI" w:hAnsi="Segoe UI" w:cs="Segoe UI"/>
          <w:sz w:val="24"/>
          <w:szCs w:val="24"/>
        </w:rPr>
        <w:t xml:space="preserve">Подписанным распоряжением </w:t>
      </w:r>
      <w:r w:rsidR="00A12BF3" w:rsidRPr="00A12BF3">
        <w:rPr>
          <w:rFonts w:ascii="Segoe UI" w:hAnsi="Segoe UI" w:cs="Segoe UI"/>
          <w:sz w:val="24"/>
          <w:szCs w:val="24"/>
        </w:rPr>
        <w:t>от 16 июня 2018 года №1206-р</w:t>
      </w:r>
      <w:r w:rsidR="00A12BF3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6C6463">
        <w:rPr>
          <w:rFonts w:ascii="Segoe UI" w:hAnsi="Segoe UI" w:cs="Segoe UI"/>
          <w:sz w:val="24"/>
          <w:szCs w:val="24"/>
        </w:rPr>
        <w:t>актуализированы</w:t>
      </w:r>
      <w:proofErr w:type="gramEnd"/>
      <w:r w:rsidRPr="006C6463">
        <w:rPr>
          <w:rFonts w:ascii="Segoe UI" w:hAnsi="Segoe UI" w:cs="Segoe UI"/>
          <w:sz w:val="24"/>
          <w:szCs w:val="24"/>
        </w:rPr>
        <w:t xml:space="preserve"> 7 из 12 целевых моделей. </w:t>
      </w:r>
    </w:p>
    <w:p w:rsidR="00A12BF3" w:rsidRDefault="006B21E1" w:rsidP="00A12BF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6B21E1">
        <w:rPr>
          <w:rFonts w:ascii="Segoe UI" w:hAnsi="Segoe UI" w:cs="Segoe UI"/>
          <w:sz w:val="24"/>
          <w:szCs w:val="24"/>
        </w:rPr>
        <w:t>В частности, уточнены целевые показатели по документам стратегического, территориального планирования и градостроительного зонирования.</w:t>
      </w:r>
    </w:p>
    <w:p w:rsidR="006B21E1" w:rsidRPr="006B21E1" w:rsidRDefault="006B21E1" w:rsidP="00A12BF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6B21E1">
        <w:rPr>
          <w:rFonts w:ascii="Segoe UI" w:hAnsi="Segoe UI" w:cs="Segoe UI"/>
          <w:sz w:val="24"/>
          <w:szCs w:val="24"/>
        </w:rPr>
        <w:t>Расширены меры имущественной поддержки малого и среднего предпринимательства.</w:t>
      </w:r>
    </w:p>
    <w:p w:rsidR="006B21E1" w:rsidRPr="006B21E1" w:rsidRDefault="006B21E1" w:rsidP="00A12BF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6B21E1">
        <w:rPr>
          <w:rFonts w:ascii="Segoe UI" w:hAnsi="Segoe UI" w:cs="Segoe UI"/>
          <w:sz w:val="24"/>
          <w:szCs w:val="24"/>
        </w:rPr>
        <w:t>Скорректированы и расширены показатели в части регистрации права собственности на земельные участки и объекты недвижимого имущества</w:t>
      </w:r>
      <w:r w:rsidR="009E4184">
        <w:rPr>
          <w:rFonts w:ascii="Segoe UI" w:hAnsi="Segoe UI" w:cs="Segoe UI"/>
          <w:sz w:val="24"/>
          <w:szCs w:val="24"/>
        </w:rPr>
        <w:t>, изменены показатели по государственному кадастровому учету недвижимости</w:t>
      </w:r>
      <w:r w:rsidRPr="006B21E1">
        <w:rPr>
          <w:rFonts w:ascii="Segoe UI" w:hAnsi="Segoe UI" w:cs="Segoe UI"/>
          <w:sz w:val="24"/>
          <w:szCs w:val="24"/>
        </w:rPr>
        <w:t>.</w:t>
      </w:r>
    </w:p>
    <w:p w:rsidR="00565D76" w:rsidRDefault="006B21E1" w:rsidP="00A12BF3">
      <w:pPr>
        <w:jc w:val="both"/>
      </w:pPr>
      <w:r w:rsidRPr="006B21E1">
        <w:rPr>
          <w:rFonts w:ascii="Segoe UI" w:hAnsi="Segoe UI" w:cs="Segoe UI"/>
          <w:sz w:val="24"/>
          <w:szCs w:val="24"/>
        </w:rPr>
        <w:t>Актуализированы показатели в части технологического присоединения к электрическим сетям и сетям газораспределения.</w:t>
      </w:r>
    </w:p>
    <w:p w:rsidR="006C6463" w:rsidRPr="00A12BF3" w:rsidRDefault="00A12BF3" w:rsidP="00A12B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A12BF3">
        <w:rPr>
          <w:rFonts w:ascii="Segoe UI" w:hAnsi="Segoe UI" w:cs="Segoe UI"/>
          <w:sz w:val="24"/>
          <w:szCs w:val="24"/>
        </w:rPr>
        <w:t xml:space="preserve"> целом принятые решения направлены на улучшение условий ведения предпринимательской деятельности. </w:t>
      </w:r>
    </w:p>
    <w:sectPr w:rsidR="006C6463" w:rsidRPr="00A12BF3" w:rsidSect="006D33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B"/>
    <w:rsid w:val="00164041"/>
    <w:rsid w:val="00314CBB"/>
    <w:rsid w:val="0035793D"/>
    <w:rsid w:val="00513FD1"/>
    <w:rsid w:val="00565D76"/>
    <w:rsid w:val="006B21E1"/>
    <w:rsid w:val="006C6463"/>
    <w:rsid w:val="006D33C0"/>
    <w:rsid w:val="00701AA2"/>
    <w:rsid w:val="009E4184"/>
    <w:rsid w:val="00A12BF3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5</cp:revision>
  <dcterms:created xsi:type="dcterms:W3CDTF">2018-07-09T14:02:00Z</dcterms:created>
  <dcterms:modified xsi:type="dcterms:W3CDTF">2018-07-10T07:05:00Z</dcterms:modified>
</cp:coreProperties>
</file>