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Калужская область</w:t>
      </w:r>
      <w:r>
        <w:t xml:space="preserve"> </w:t>
      </w:r>
      <w:r>
        <w:t xml:space="preserve">Дзержинский район</w:t>
      </w:r>
      <w:r>
        <w:t xml:space="preserve"> </w:t>
      </w:r>
      <w:r>
        <w:t xml:space="preserve">Городское поселение «Поселок Полотняный Завод»</w:t>
      </w:r>
      <w:r>
        <w:t xml:space="preserve"> </w:t>
      </w:r>
      <w:r>
        <w:t xml:space="preserve">Полотняно-Заводское поселковое Собрание</w:t>
      </w:r>
    </w:p>
    <w:p>
      <w:pPr>
        <w:pStyle w:val="BodyText"/>
      </w:pPr>
      <w:r>
        <w:t xml:space="preserve">РЕШЕНИЕ</w:t>
      </w:r>
    </w:p>
    <w:p>
      <w:pPr>
        <w:pStyle w:val="BodyText"/>
      </w:pPr>
      <w:r>
        <w:t xml:space="preserve">ОТ « 78 » ноября 2019 г. № 9 РЯ</w:t>
      </w:r>
    </w:p>
    <w:p>
      <w:pPr>
        <w:pStyle w:val="BodyText"/>
      </w:pPr>
      <w:r>
        <w:t xml:space="preserve">О внесении изменений в решение</w:t>
      </w:r>
      <w:r>
        <w:t xml:space="preserve"> </w:t>
      </w:r>
      <w:r>
        <w:t xml:space="preserve">Поселкового собрания от 25 января</w:t>
      </w:r>
      <w:r>
        <w:t xml:space="preserve"> </w:t>
      </w:r>
      <w:r>
        <w:t xml:space="preserve">2018 года № 153 «положения</w:t>
      </w:r>
    </w:p>
    <w:p>
      <w:pPr>
        <w:pStyle w:val="BodyText"/>
      </w:pPr>
      <w:r>
        <w:t xml:space="preserve">О бюджетном Процессе</w:t>
      </w:r>
      <w:r>
        <w:t xml:space="preserve"> </w:t>
      </w:r>
      <w:r>
        <w:t xml:space="preserve">Муниципального образования</w:t>
      </w:r>
      <w:r>
        <w:t xml:space="preserve"> </w:t>
      </w:r>
      <w:r>
        <w:t xml:space="preserve">«Городское Поселение</w:t>
      </w:r>
    </w:p>
    <w:p>
      <w:pPr>
        <w:pStyle w:val="BodyText"/>
      </w:pPr>
      <w:r>
        <w:t xml:space="preserve">Поселок Полотняный Завод »</w:t>
      </w:r>
    </w:p>
    <w:p>
      <w:pPr>
        <w:pStyle w:val="BodyText"/>
      </w:pPr>
      <w:r>
        <w:t xml:space="preserve">В соответствии с Бюджетным Кодексом Российской Федерации,</w:t>
      </w:r>
      <w:r>
        <w:t xml:space="preserve"> </w:t>
      </w:r>
      <w:r>
        <w:t xml:space="preserve">Федеральным законом № 131 ФЗ «Об общих принципах организации местного</w:t>
      </w:r>
      <w:r>
        <w:t xml:space="preserve"> </w:t>
      </w:r>
      <w:r>
        <w:t xml:space="preserve">самоуправления в Российской Федерации», руководствуясь Уставом городского</w:t>
      </w:r>
      <w:r>
        <w:t xml:space="preserve"> </w:t>
      </w:r>
      <w:r>
        <w:t xml:space="preserve">поселения «Поселок Полотняный Завод», с целью приведения муниципальных</w:t>
      </w:r>
      <w:r>
        <w:t xml:space="preserve"> </w:t>
      </w:r>
      <w:r>
        <w:t xml:space="preserve">правовых актов в соответствие действующему законодательству Российской</w:t>
      </w:r>
    </w:p>
    <w:p>
      <w:pPr>
        <w:pStyle w:val="BodyText"/>
      </w:pPr>
      <w:r>
        <w:t xml:space="preserve">Федерации,</w:t>
      </w:r>
      <w:r>
        <w:t xml:space="preserve"> </w:t>
      </w:r>
      <w:r>
        <w:t xml:space="preserve">Полотняно-Заводское поселковое Собрание</w:t>
      </w:r>
    </w:p>
    <w:p>
      <w:pPr>
        <w:pStyle w:val="BodyText"/>
      </w:pPr>
      <w:r>
        <w:t xml:space="preserve">РЕШИЛО:</w:t>
      </w:r>
    </w:p>
    <w:p>
      <w:pPr>
        <w:numPr>
          <w:numId w:val="1001"/>
          <w:ilvl w:val="0"/>
        </w:numPr>
      </w:pPr>
      <w:r>
        <w:t xml:space="preserve">‘Внести изменения в пункты 2.1 ; 6.1; 6.6 Положения о бюджетном</w:t>
      </w:r>
      <w:r>
        <w:t xml:space="preserve"> </w:t>
      </w:r>
      <w:r>
        <w:t xml:space="preserve">процессе в муниципальном образовании «Городское поселение «Поселок</w:t>
      </w:r>
      <w:r>
        <w:t xml:space="preserve"> </w:t>
      </w:r>
      <w:r>
        <w:t xml:space="preserve">Полотняный Завод» (прилагается).</w:t>
      </w:r>
    </w:p>
    <w:p>
      <w:pPr>
        <w:numPr>
          <w:numId w:val="1001"/>
          <w:ilvl w:val="0"/>
        </w:numPr>
      </w:pPr>
      <w:r>
        <w:t xml:space="preserve">Разместить настоящее решение на официальном сайте Администрации</w:t>
      </w:r>
      <w:r>
        <w:t xml:space="preserve"> </w:t>
      </w:r>
      <w:r>
        <w:t xml:space="preserve">муниципального образования «Дзержинский район» в информационно-</w:t>
      </w:r>
      <w:r>
        <w:t xml:space="preserve"> </w:t>
      </w:r>
      <w:r>
        <w:t xml:space="preserve">телекоммуникационной сети «Интернет». АА</w:t>
      </w:r>
    </w:p>
    <w:p>
      <w:pPr>
        <w:numPr>
          <w:numId w:val="1001"/>
          <w:ilvl w:val="0"/>
        </w:numPr>
      </w:pPr>
      <w:r>
        <w:t xml:space="preserve">Настоящее решение вступает в законную силу с даты подписания.</w:t>
      </w:r>
    </w:p>
    <w:p>
      <w:pPr>
        <w:pStyle w:val="FirstParagraph"/>
      </w:pPr>
      <w:r>
        <w:t xml:space="preserve">Глава муниципального образования</w:t>
      </w:r>
      <w:r>
        <w:t xml:space="preserve"> </w:t>
      </w:r>
      <w:r>
        <w:t xml:space="preserve">«Городское поселение</w:t>
      </w:r>
    </w:p>
    <w:p>
      <w:pPr>
        <w:pStyle w:val="BodyText"/>
      </w:pPr>
      <w:r>
        <w:t xml:space="preserve">«Поселок Полотняный Завод» О.Н. Илюхина</w:t>
      </w:r>
      <w:r>
        <w:t xml:space="preserve"> </w:t>
      </w:r>
      <w:r>
        <w:t xml:space="preserve">Утверждено</w:t>
      </w:r>
    </w:p>
    <w:p>
      <w:pPr>
        <w:pStyle w:val="BodyText"/>
      </w:pPr>
      <w:r>
        <w:t xml:space="preserve">Решением</w:t>
      </w:r>
    </w:p>
    <w:p>
      <w:pPr>
        <w:pStyle w:val="BodyText"/>
      </w:pPr>
      <w:r>
        <w:t xml:space="preserve">Поселкового Собрания</w:t>
      </w:r>
      <w:r>
        <w:t xml:space="preserve"> </w:t>
      </w:r>
      <w:r>
        <w:t xml:space="preserve">городского поселения</w:t>
      </w:r>
      <w:r>
        <w:t xml:space="preserve"> </w:t>
      </w:r>
      <w:r>
        <w:t xml:space="preserve">«Поселок Полотняный Завод»</w:t>
      </w:r>
      <w:r>
        <w:t xml:space="preserve"> </w:t>
      </w:r>
      <w:r>
        <w:t xml:space="preserve">от ___ ноября 2019г. №77</w:t>
      </w:r>
    </w:p>
    <w:p>
      <w:pPr>
        <w:pStyle w:val="BodyText"/>
      </w:pPr>
      <w:r>
        <w:t xml:space="preserve">Приложение № |</w:t>
      </w:r>
    </w:p>
    <w:p>
      <w:pPr>
        <w:pStyle w:val="BodyText"/>
      </w:pPr>
      <w:r>
        <w:t xml:space="preserve">2.1. Порядок и сроки составления проекта бюджета городского поселения на</w:t>
      </w:r>
      <w:r>
        <w:t xml:space="preserve"> </w:t>
      </w:r>
      <w:r>
        <w:t xml:space="preserve">очередной финансовый год и плановый период в соответствии с законодательством</w:t>
      </w:r>
      <w:r>
        <w:t xml:space="preserve"> </w:t>
      </w:r>
      <w:r>
        <w:t xml:space="preserve">устанавливаются Постановлением Главы поселковой Управы исходя из</w:t>
      </w:r>
      <w:r>
        <w:t xml:space="preserve"> </w:t>
      </w:r>
      <w:r>
        <w:t xml:space="preserve">необходимости представления проекта Решения о бюджете городского поселения на</w:t>
      </w:r>
      <w:r>
        <w:t xml:space="preserve"> </w:t>
      </w:r>
      <w:r>
        <w:t xml:space="preserve">очередной финансовый год в поселковое Собрание не позднее 15 ноября текущего</w:t>
      </w:r>
      <w:r>
        <w:t xml:space="preserve"> </w:t>
      </w:r>
      <w:r>
        <w:t xml:space="preserve">года.</w:t>
      </w:r>
    </w:p>
    <w:p>
      <w:pPr>
        <w:pStyle w:val="BodyText"/>
      </w:pPr>
      <w:r>
        <w:t xml:space="preserve">6.1. Проект Решения о бюджете городского поселения на очередной</w:t>
      </w:r>
      <w:r>
        <w:t xml:space="preserve"> </w:t>
      </w:r>
      <w:r>
        <w:t xml:space="preserve">финансовый год и плановый период представляется главой администрации в</w:t>
      </w:r>
      <w:r>
        <w:t xml:space="preserve"> </w:t>
      </w:r>
      <w:r>
        <w:t xml:space="preserve">поселковое Собрание не позднее 15 ноября текущего года.</w:t>
      </w:r>
    </w:p>
    <w:p>
      <w:pPr>
        <w:pStyle w:val="BodyText"/>
      </w:pPr>
      <w:r>
        <w:t xml:space="preserve">6.6. В случае возникновения несогласованных вопросов по проекту решения о</w:t>
      </w:r>
      <w:r>
        <w:t xml:space="preserve"> </w:t>
      </w:r>
      <w:r>
        <w:t xml:space="preserve">бюджете городского поселения решением главы поселения может создаваться</w:t>
      </w:r>
      <w:r>
        <w:t xml:space="preserve"> </w:t>
      </w:r>
      <w:r>
        <w:t xml:space="preserve">согласительная комиссия, в которую входит равное количество представителей поселковой</w:t>
      </w:r>
      <w:r>
        <w:t xml:space="preserve"> </w:t>
      </w:r>
      <w:r>
        <w:t xml:space="preserve">Управы и поселкового Собрания.</w:t>
      </w:r>
    </w:p>
    <w:p>
      <w:pPr>
        <w:pStyle w:val="BodyText"/>
      </w:pPr>
      <w:r>
        <w:t xml:space="preserve">Согласительная комиссия рассматривает спорные вопросы в период с 25 ноября по 1</w:t>
      </w:r>
      <w:r>
        <w:t xml:space="preserve"> </w:t>
      </w:r>
      <w:r>
        <w:t xml:space="preserve">декабря текущего года в соответствии с регламентом, утвержденным главой поселения.</w:t>
      </w:r>
    </w:p>
    <w:p>
      <w:pPr>
        <w:pStyle w:val="BodyText"/>
      </w:pPr>
      <w:r>
        <w:t xml:space="preserve">Решение согласительной комиссии принимается раздельным голосованием членов</w:t>
      </w:r>
      <w:r>
        <w:t xml:space="preserve"> </w:t>
      </w:r>
      <w:r>
        <w:t xml:space="preserve">согласительной комиссии от представителей администрации городского поселения и</w:t>
      </w:r>
      <w:r>
        <w:t xml:space="preserve"> </w:t>
      </w:r>
      <w:r>
        <w:t xml:space="preserve">поселкового Собрания (далее — стороны). Решение считается принятым стороной, если за</w:t>
      </w:r>
      <w:r>
        <w:t xml:space="preserve"> </w:t>
      </w:r>
      <w:r>
        <w:t xml:space="preserve">него проголосовало большинство присутствующих на заседании согласительной комиссии</w:t>
      </w:r>
      <w:r>
        <w:t xml:space="preserve"> </w:t>
      </w:r>
      <w:r>
        <w:t xml:space="preserve">представителей данной стороны. Результаты голосования каждой стороны принимаются за</w:t>
      </w:r>
      <w:r>
        <w:t xml:space="preserve"> </w:t>
      </w:r>
      <w:r>
        <w:t xml:space="preserve">один голос. Решение считается согласованным, если его поддержали обе стороны. Решение,</w:t>
      </w:r>
      <w:r>
        <w:t xml:space="preserve"> </w:t>
      </w:r>
      <w:r>
        <w:t xml:space="preserve">против которого возражает одна из сторон, считается несогласованным. а</w:t>
      </w:r>
    </w:p>
    <w:p>
      <w:pPr>
        <w:pStyle w:val="BodyText"/>
      </w:pPr>
      <w:r>
        <w:t xml:space="preserve">6.6. Поселковое Собрание рассматривает проект решения о бюджете городского</w:t>
      </w:r>
      <w:r>
        <w:t xml:space="preserve"> </w:t>
      </w:r>
      <w:r>
        <w:t xml:space="preserve">поселения на очередной финансовый год и плановый период не позднее 1 декабря текущего</w:t>
      </w:r>
      <w:r>
        <w:t xml:space="preserve"> </w:t>
      </w:r>
      <w:r>
        <w:t xml:space="preserve">года.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3f3e7f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6cf8157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2019-11-22T08:27:28Z</dcterms:created>
  <dcterms:modified xsi:type="dcterms:W3CDTF">2019-11-22T08:27:28Z</dcterms:modified>
</cp:coreProperties>
</file>