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01" w:rsidRDefault="00F20101" w:rsidP="00F20101">
      <w:pPr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 xml:space="preserve"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на их денежное содержание за  </w:t>
      </w:r>
      <w:r w:rsidR="00613983">
        <w:rPr>
          <w:rFonts w:eastAsia="Times New Roman"/>
          <w:sz w:val="36"/>
          <w:szCs w:val="36"/>
          <w:lang w:eastAsia="ru-RU"/>
        </w:rPr>
        <w:t>третий</w:t>
      </w:r>
      <w:r>
        <w:rPr>
          <w:rFonts w:eastAsia="Times New Roman"/>
          <w:sz w:val="36"/>
          <w:szCs w:val="36"/>
          <w:lang w:eastAsia="ru-RU"/>
        </w:rPr>
        <w:t xml:space="preserve"> квартал  202</w:t>
      </w:r>
      <w:r w:rsidR="00A06848">
        <w:rPr>
          <w:rFonts w:eastAsia="Times New Roman"/>
          <w:sz w:val="36"/>
          <w:szCs w:val="36"/>
          <w:lang w:eastAsia="ru-RU"/>
        </w:rPr>
        <w:t>2</w:t>
      </w:r>
      <w:r>
        <w:rPr>
          <w:rFonts w:eastAsia="Times New Roman"/>
          <w:sz w:val="36"/>
          <w:szCs w:val="36"/>
          <w:lang w:eastAsia="ru-RU"/>
        </w:rPr>
        <w:t>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F20101" w:rsidTr="00F20101">
        <w:trPr>
          <w:trHeight w:val="1758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Категория работников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Денежное  содержание,     </w:t>
            </w:r>
            <w:proofErr w:type="spellStart"/>
            <w:r>
              <w:rPr>
                <w:sz w:val="36"/>
                <w:szCs w:val="36"/>
                <w:lang w:eastAsia="ru-RU"/>
              </w:rPr>
              <w:t>тыс</w:t>
            </w:r>
            <w:proofErr w:type="gramStart"/>
            <w:r>
              <w:rPr>
                <w:sz w:val="36"/>
                <w:szCs w:val="36"/>
                <w:lang w:eastAsia="ru-RU"/>
              </w:rPr>
              <w:t>.р</w:t>
            </w:r>
            <w:proofErr w:type="gramEnd"/>
            <w:r>
              <w:rPr>
                <w:sz w:val="36"/>
                <w:szCs w:val="36"/>
                <w:lang w:eastAsia="ru-RU"/>
              </w:rPr>
              <w:t>ублей</w:t>
            </w:r>
            <w:proofErr w:type="spellEnd"/>
          </w:p>
        </w:tc>
      </w:tr>
      <w:tr w:rsidR="00F20101" w:rsidTr="00F20101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Работники   администрации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</w:p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613983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  <w:r w:rsidR="00A06848">
              <w:rPr>
                <w:sz w:val="36"/>
                <w:szCs w:val="36"/>
                <w:lang w:eastAsia="ru-RU"/>
              </w:rPr>
              <w:t>314,505</w:t>
            </w:r>
          </w:p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</w:p>
        </w:tc>
      </w:tr>
      <w:tr w:rsidR="00F20101" w:rsidTr="00F20101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В том числе муниципальные служащие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</w:t>
            </w:r>
          </w:p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B2264E" w:rsidP="00A06848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  <w:r w:rsidR="00A06848">
              <w:rPr>
                <w:sz w:val="36"/>
                <w:szCs w:val="36"/>
                <w:lang w:eastAsia="ru-RU"/>
              </w:rPr>
              <w:t xml:space="preserve"> 230,964</w:t>
            </w:r>
          </w:p>
        </w:tc>
      </w:tr>
    </w:tbl>
    <w:p w:rsidR="00F20101" w:rsidRDefault="00F20101" w:rsidP="00F20101">
      <w:pPr>
        <w:rPr>
          <w:rFonts w:eastAsia="Times New Roman"/>
          <w:sz w:val="36"/>
          <w:szCs w:val="36"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512F1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КАЛУЖСКАЯ ОБЛАСТЬ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ДЗЕРЖИНСКИЙ РАЙОН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МУНИЦИПАЛЬНОЕ ОБРАЗОВАНИЕ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СЕЛЬСКОЕ ПОСЕЛЕНИЕ «ДЕРЕВНЯ БАРСУКИ»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101" w:rsidRDefault="00F20101" w:rsidP="00F20101">
      <w:pPr>
        <w:spacing w:after="0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ОБ ОБНАРОДОВАНИЯ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</w:t>
      </w:r>
      <w:r w:rsidR="00A06848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264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.202</w:t>
      </w:r>
      <w:r w:rsidR="00A068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                                                       д. Барсуки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Камыновой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Валентины Григорьевны, членов комиссии депутата Сельской Думы Гусевой Елены Евгеньевны, специалиста администрации сельского поселения «Деревня Барсуки»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Юлии Александровны,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 и на доске объявлений возле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 по адресу д. Барсуки,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45 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численности муниципальных служащих, работниках муниципальных учреждений МО СП  «Деревня Барсуки» и затрат на их денежное содержание за </w:t>
      </w:r>
      <w:r w:rsidR="00B2264E">
        <w:rPr>
          <w:rFonts w:ascii="Times New Roman" w:eastAsia="Times New Roman" w:hAnsi="Times New Roman"/>
          <w:sz w:val="24"/>
          <w:szCs w:val="24"/>
          <w:lang w:eastAsia="ru-RU"/>
        </w:rPr>
        <w:t>третий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</w:t>
      </w:r>
      <w:r w:rsidR="00A0684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Председатель комиссии                                               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Камынова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В.Г.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Члены комиссии                                                            Гусева Е.Е.</w:t>
      </w:r>
    </w:p>
    <w:p w:rsidR="00F20101" w:rsidRDefault="00F20101" w:rsidP="00F20101">
      <w:pPr>
        <w:rPr>
          <w:rFonts w:eastAsia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</w:p>
    <w:p w:rsidR="00F20101" w:rsidRDefault="00F20101" w:rsidP="00F20101"/>
    <w:p w:rsidR="00291E9A" w:rsidRDefault="00291E9A"/>
    <w:sectPr w:rsidR="0029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C2"/>
    <w:rsid w:val="00291E9A"/>
    <w:rsid w:val="00512F13"/>
    <w:rsid w:val="00613983"/>
    <w:rsid w:val="00A06848"/>
    <w:rsid w:val="00B2264E"/>
    <w:rsid w:val="00E90BC2"/>
    <w:rsid w:val="00F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201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201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2021-07-08T07:47:00Z</dcterms:created>
  <dcterms:modified xsi:type="dcterms:W3CDTF">2022-10-06T12:49:00Z</dcterms:modified>
</cp:coreProperties>
</file>