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0F" w:rsidRPr="008A0CB7" w:rsidRDefault="00312D0F" w:rsidP="009B7DD0">
      <w:pPr>
        <w:shd w:val="clear" w:color="auto" w:fill="FFFFFF"/>
        <w:spacing w:after="100" w:afterAutospacing="1" w:line="600" w:lineRule="atLeast"/>
        <w:jc w:val="center"/>
        <w:outlineLvl w:val="0"/>
        <w:rPr>
          <w:rFonts w:ascii="Montserrat" w:eastAsia="Times New Roman" w:hAnsi="Montserrat" w:cs="Times New Roman"/>
          <w:b/>
          <w:bCs/>
          <w:color w:val="548DD4" w:themeColor="text2" w:themeTint="99"/>
          <w:kern w:val="36"/>
          <w:sz w:val="40"/>
          <w:szCs w:val="40"/>
          <w:lang w:eastAsia="ru-RU"/>
        </w:rPr>
      </w:pPr>
      <w:r w:rsidRPr="008A0CB7">
        <w:rPr>
          <w:rFonts w:ascii="Montserrat" w:eastAsia="Times New Roman" w:hAnsi="Montserrat" w:cs="Times New Roman"/>
          <w:b/>
          <w:bCs/>
          <w:color w:val="548DD4" w:themeColor="text2" w:themeTint="99"/>
          <w:kern w:val="36"/>
          <w:sz w:val="40"/>
          <w:szCs w:val="40"/>
          <w:lang w:eastAsia="ru-RU"/>
        </w:rPr>
        <w:t>Памятка по борьбе с борщевиком Сосновского.</w:t>
      </w:r>
    </w:p>
    <w:p w:rsidR="00312D0F" w:rsidRPr="00312D0F" w:rsidRDefault="00E44591" w:rsidP="00D23D2A">
      <w:pPr>
        <w:shd w:val="clear" w:color="auto" w:fill="FFFFFF"/>
        <w:rPr>
          <w:rFonts w:ascii="Montserrat" w:eastAsia="Times New Roman" w:hAnsi="Montserrat" w:cs="Times New Roman"/>
          <w:color w:val="273350"/>
          <w:sz w:val="24"/>
          <w:szCs w:val="24"/>
          <w:lang w:eastAsia="ru-RU"/>
        </w:rPr>
      </w:pPr>
      <w:r>
        <w:rPr>
          <w:noProof/>
          <w:lang w:eastAsia="ru-RU"/>
        </w:rPr>
        <w:drawing>
          <wp:inline distT="0" distB="0" distL="0" distR="0" wp14:anchorId="3E4D5BDA" wp14:editId="501E62C1">
            <wp:extent cx="6325738" cy="3828197"/>
            <wp:effectExtent l="0" t="0" r="0" b="1270"/>
            <wp:docPr id="2" name="Рисунок 2" descr="Борщевик Сосн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рщевик Сосновског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6881" cy="3828889"/>
                    </a:xfrm>
                    <a:prstGeom prst="rect">
                      <a:avLst/>
                    </a:prstGeom>
                    <a:noFill/>
                    <a:ln>
                      <a:noFill/>
                    </a:ln>
                  </pic:spPr>
                </pic:pic>
              </a:graphicData>
            </a:graphic>
          </wp:inline>
        </w:drawing>
      </w:r>
    </w:p>
    <w:p w:rsidR="00D23D2A" w:rsidRPr="008A0CB7" w:rsidRDefault="00D23D2A" w:rsidP="00312D0F">
      <w:pPr>
        <w:shd w:val="clear" w:color="auto" w:fill="FFFFFF"/>
        <w:spacing w:after="210"/>
        <w:jc w:val="center"/>
        <w:rPr>
          <w:rFonts w:ascii="Times New Roman" w:eastAsia="Times New Roman" w:hAnsi="Times New Roman" w:cs="Times New Roman"/>
          <w:b/>
          <w:bCs/>
          <w:color w:val="273350"/>
          <w:sz w:val="16"/>
          <w:szCs w:val="16"/>
          <w:lang w:eastAsia="ru-RU"/>
        </w:rPr>
      </w:pPr>
    </w:p>
    <w:p w:rsidR="00312D0F" w:rsidRPr="008A0CB7" w:rsidRDefault="003A7AC6" w:rsidP="00312D0F">
      <w:pPr>
        <w:shd w:val="clear" w:color="auto" w:fill="FFFFFF"/>
        <w:spacing w:after="210"/>
        <w:jc w:val="center"/>
        <w:rPr>
          <w:rFonts w:ascii="Times New Roman" w:eastAsia="Times New Roman" w:hAnsi="Times New Roman" w:cs="Times New Roman"/>
          <w:b/>
          <w:color w:val="548DD4" w:themeColor="text2" w:themeTint="99"/>
          <w:sz w:val="24"/>
          <w:szCs w:val="24"/>
          <w:lang w:eastAsia="ru-RU"/>
        </w:rPr>
      </w:pPr>
      <w:r w:rsidRPr="008A0CB7">
        <w:rPr>
          <w:rFonts w:ascii="Times New Roman" w:eastAsia="Times New Roman" w:hAnsi="Times New Roman" w:cs="Times New Roman"/>
          <w:b/>
          <w:bCs/>
          <w:color w:val="548DD4" w:themeColor="text2" w:themeTint="99"/>
          <w:sz w:val="24"/>
          <w:szCs w:val="24"/>
          <w:lang w:eastAsia="ru-RU"/>
        </w:rPr>
        <w:t>СПОСОБЫ БОРЬБЫ С БОРЩЕВИКОМ</w:t>
      </w:r>
    </w:p>
    <w:p w:rsidR="00312D0F" w:rsidRPr="00D23D2A" w:rsidRDefault="009B7DD0" w:rsidP="009B7DD0">
      <w:pPr>
        <w:shd w:val="clear" w:color="auto" w:fill="FFFFFF"/>
        <w:tabs>
          <w:tab w:val="left" w:pos="426"/>
        </w:tabs>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t xml:space="preserve">    </w:t>
      </w:r>
      <w:r w:rsidR="00D23D2A">
        <w:rPr>
          <w:rFonts w:ascii="Times New Roman" w:eastAsia="Times New Roman" w:hAnsi="Times New Roman" w:cs="Times New Roman"/>
          <w:b/>
          <w:bCs/>
          <w:color w:val="273350"/>
          <w:sz w:val="24"/>
          <w:szCs w:val="24"/>
          <w:lang w:eastAsia="ru-RU"/>
        </w:rPr>
        <w:t xml:space="preserve">  </w:t>
      </w:r>
      <w:r w:rsidR="00312D0F" w:rsidRPr="00D23D2A">
        <w:rPr>
          <w:rFonts w:ascii="Times New Roman" w:eastAsia="Times New Roman" w:hAnsi="Times New Roman" w:cs="Times New Roman"/>
          <w:b/>
          <w:bCs/>
          <w:color w:val="273350"/>
          <w:sz w:val="24"/>
          <w:szCs w:val="24"/>
          <w:lang w:eastAsia="ru-RU"/>
        </w:rPr>
        <w:t>Скашивание растений до цветения.</w:t>
      </w:r>
      <w:r w:rsidR="00312D0F" w:rsidRPr="00D23D2A">
        <w:rPr>
          <w:rFonts w:ascii="Times New Roman" w:eastAsia="Times New Roman" w:hAnsi="Times New Roman" w:cs="Times New Roman"/>
          <w:color w:val="273350"/>
          <w:sz w:val="24"/>
          <w:szCs w:val="24"/>
          <w:lang w:eastAsia="ru-RU"/>
        </w:rPr>
        <w:t>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 </w:t>
      </w:r>
    </w:p>
    <w:p w:rsidR="00312D0F" w:rsidRPr="00D23D2A" w:rsidRDefault="009B7DD0" w:rsidP="00D23D2A">
      <w:pPr>
        <w:shd w:val="clear" w:color="auto" w:fill="FFFFFF"/>
        <w:tabs>
          <w:tab w:val="left" w:pos="426"/>
        </w:tabs>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t xml:space="preserve">      </w:t>
      </w:r>
      <w:r w:rsidR="00312D0F" w:rsidRPr="00D23D2A">
        <w:rPr>
          <w:rFonts w:ascii="Times New Roman" w:eastAsia="Times New Roman" w:hAnsi="Times New Roman" w:cs="Times New Roman"/>
          <w:b/>
          <w:bCs/>
          <w:color w:val="273350"/>
          <w:sz w:val="24"/>
          <w:szCs w:val="24"/>
          <w:lang w:eastAsia="ru-RU"/>
        </w:rPr>
        <w:t>Обрезка соцветий.</w:t>
      </w:r>
      <w:r w:rsidR="00312D0F" w:rsidRPr="00D23D2A">
        <w:rPr>
          <w:rFonts w:ascii="Times New Roman" w:eastAsia="Times New Roman" w:hAnsi="Times New Roman" w:cs="Times New Roman"/>
          <w:color w:val="273350"/>
          <w:sz w:val="24"/>
          <w:szCs w:val="24"/>
          <w:lang w:eastAsia="ru-RU"/>
        </w:rPr>
        <w:t xml:space="preserve"> Делается это в период цветения или </w:t>
      </w:r>
      <w:proofErr w:type="spellStart"/>
      <w:r w:rsidR="00312D0F" w:rsidRPr="00D23D2A">
        <w:rPr>
          <w:rFonts w:ascii="Times New Roman" w:eastAsia="Times New Roman" w:hAnsi="Times New Roman" w:cs="Times New Roman"/>
          <w:color w:val="273350"/>
          <w:sz w:val="24"/>
          <w:szCs w:val="24"/>
          <w:lang w:eastAsia="ru-RU"/>
        </w:rPr>
        <w:t>бутонизации</w:t>
      </w:r>
      <w:proofErr w:type="spellEnd"/>
      <w:r w:rsidR="00312D0F" w:rsidRPr="00D23D2A">
        <w:rPr>
          <w:rFonts w:ascii="Times New Roman" w:eastAsia="Times New Roman" w:hAnsi="Times New Roman" w:cs="Times New Roman"/>
          <w:color w:val="273350"/>
          <w:sz w:val="24"/>
          <w:szCs w:val="24"/>
          <w:lang w:eastAsia="ru-RU"/>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00312D0F" w:rsidRPr="00D23D2A">
        <w:rPr>
          <w:rFonts w:ascii="Times New Roman" w:eastAsia="Times New Roman" w:hAnsi="Times New Roman" w:cs="Times New Roman"/>
          <w:color w:val="273350"/>
          <w:sz w:val="24"/>
          <w:szCs w:val="24"/>
          <w:lang w:eastAsia="ru-RU"/>
        </w:rPr>
        <w:t>вегетировать</w:t>
      </w:r>
      <w:proofErr w:type="spellEnd"/>
      <w:r w:rsidR="00312D0F" w:rsidRPr="00D23D2A">
        <w:rPr>
          <w:rFonts w:ascii="Times New Roman" w:eastAsia="Times New Roman" w:hAnsi="Times New Roman" w:cs="Times New Roman"/>
          <w:color w:val="273350"/>
          <w:sz w:val="24"/>
          <w:szCs w:val="24"/>
          <w:lang w:eastAsia="ru-RU"/>
        </w:rPr>
        <w:t xml:space="preserve">, поэтому если его наличие вообще нежелательно, нужно применять </w:t>
      </w:r>
      <w:proofErr w:type="gramStart"/>
      <w:r w:rsidR="00312D0F" w:rsidRPr="00D23D2A">
        <w:rPr>
          <w:rFonts w:ascii="Times New Roman" w:eastAsia="Times New Roman" w:hAnsi="Times New Roman" w:cs="Times New Roman"/>
          <w:color w:val="273350"/>
          <w:sz w:val="24"/>
          <w:szCs w:val="24"/>
          <w:lang w:eastAsia="ru-RU"/>
        </w:rPr>
        <w:t>более кардинальные</w:t>
      </w:r>
      <w:proofErr w:type="gramEnd"/>
      <w:r w:rsidR="00312D0F" w:rsidRPr="00D23D2A">
        <w:rPr>
          <w:rFonts w:ascii="Times New Roman" w:eastAsia="Times New Roman" w:hAnsi="Times New Roman" w:cs="Times New Roman"/>
          <w:color w:val="273350"/>
          <w:sz w:val="24"/>
          <w:szCs w:val="24"/>
          <w:lang w:eastAsia="ru-RU"/>
        </w:rPr>
        <w:t xml:space="preserve"> методы борьбы. </w:t>
      </w:r>
    </w:p>
    <w:p w:rsidR="00312D0F" w:rsidRPr="00D23D2A" w:rsidRDefault="009B7DD0" w:rsidP="009B7DD0">
      <w:pPr>
        <w:shd w:val="clear" w:color="auto" w:fill="FFFFFF"/>
        <w:tabs>
          <w:tab w:val="left" w:pos="426"/>
        </w:tabs>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t xml:space="preserve">      </w:t>
      </w:r>
      <w:r w:rsidR="00312D0F" w:rsidRPr="00D23D2A">
        <w:rPr>
          <w:rFonts w:ascii="Times New Roman" w:eastAsia="Times New Roman" w:hAnsi="Times New Roman" w:cs="Times New Roman"/>
          <w:b/>
          <w:bCs/>
          <w:color w:val="273350"/>
          <w:sz w:val="24"/>
          <w:szCs w:val="24"/>
          <w:lang w:eastAsia="ru-RU"/>
        </w:rPr>
        <w:t>Сжигание растений.</w:t>
      </w:r>
      <w:r w:rsidR="00312D0F" w:rsidRPr="00D23D2A">
        <w:rPr>
          <w:rFonts w:ascii="Times New Roman" w:eastAsia="Times New Roman" w:hAnsi="Times New Roman" w:cs="Times New Roman"/>
          <w:color w:val="273350"/>
          <w:sz w:val="24"/>
          <w:szCs w:val="24"/>
          <w:lang w:eastAsia="ru-RU"/>
        </w:rPr>
        <w:t>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312D0F" w:rsidRPr="00D23D2A" w:rsidRDefault="009B7DD0" w:rsidP="009B7DD0">
      <w:pPr>
        <w:shd w:val="clear" w:color="auto" w:fill="FFFFFF"/>
        <w:tabs>
          <w:tab w:val="left" w:pos="426"/>
        </w:tabs>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t xml:space="preserve">      </w:t>
      </w:r>
      <w:r w:rsidR="00312D0F" w:rsidRPr="00D23D2A">
        <w:rPr>
          <w:rFonts w:ascii="Times New Roman" w:eastAsia="Times New Roman" w:hAnsi="Times New Roman" w:cs="Times New Roman"/>
          <w:b/>
          <w:bCs/>
          <w:color w:val="273350"/>
          <w:sz w:val="24"/>
          <w:szCs w:val="24"/>
          <w:lang w:eastAsia="ru-RU"/>
        </w:rPr>
        <w:t>Обработка гербицидами.</w:t>
      </w:r>
      <w:r w:rsidR="00312D0F" w:rsidRPr="00D23D2A">
        <w:rPr>
          <w:rFonts w:ascii="Times New Roman" w:eastAsia="Times New Roman" w:hAnsi="Times New Roman" w:cs="Times New Roman"/>
          <w:color w:val="273350"/>
          <w:sz w:val="24"/>
          <w:szCs w:val="24"/>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00312D0F" w:rsidRPr="00D23D2A">
        <w:rPr>
          <w:rFonts w:ascii="Times New Roman" w:eastAsia="Times New Roman" w:hAnsi="Times New Roman" w:cs="Times New Roman"/>
          <w:color w:val="273350"/>
          <w:sz w:val="24"/>
          <w:szCs w:val="24"/>
          <w:lang w:eastAsia="ru-RU"/>
        </w:rPr>
        <w:t>Раундап</w:t>
      </w:r>
      <w:proofErr w:type="spellEnd"/>
      <w:r w:rsidR="00312D0F" w:rsidRPr="00D23D2A">
        <w:rPr>
          <w:rFonts w:ascii="Times New Roman" w:eastAsia="Times New Roman" w:hAnsi="Times New Roman" w:cs="Times New Roman"/>
          <w:color w:val="273350"/>
          <w:sz w:val="24"/>
          <w:szCs w:val="24"/>
          <w:lang w:eastAsia="ru-RU"/>
        </w:rPr>
        <w:t xml:space="preserve">, </w:t>
      </w:r>
      <w:proofErr w:type="spellStart"/>
      <w:r w:rsidR="00312D0F" w:rsidRPr="00D23D2A">
        <w:rPr>
          <w:rFonts w:ascii="Times New Roman" w:eastAsia="Times New Roman" w:hAnsi="Times New Roman" w:cs="Times New Roman"/>
          <w:color w:val="273350"/>
          <w:sz w:val="24"/>
          <w:szCs w:val="24"/>
          <w:lang w:eastAsia="ru-RU"/>
        </w:rPr>
        <w:t>Глифор</w:t>
      </w:r>
      <w:proofErr w:type="spellEnd"/>
      <w:r w:rsidR="00312D0F" w:rsidRPr="00D23D2A">
        <w:rPr>
          <w:rFonts w:ascii="Times New Roman" w:eastAsia="Times New Roman" w:hAnsi="Times New Roman" w:cs="Times New Roman"/>
          <w:color w:val="273350"/>
          <w:sz w:val="24"/>
          <w:szCs w:val="24"/>
          <w:lang w:eastAsia="ru-RU"/>
        </w:rPr>
        <w:t xml:space="preserve">, </w:t>
      </w:r>
      <w:proofErr w:type="spellStart"/>
      <w:r w:rsidR="00312D0F" w:rsidRPr="00D23D2A">
        <w:rPr>
          <w:rFonts w:ascii="Times New Roman" w:eastAsia="Times New Roman" w:hAnsi="Times New Roman" w:cs="Times New Roman"/>
          <w:color w:val="273350"/>
          <w:sz w:val="24"/>
          <w:szCs w:val="24"/>
          <w:lang w:eastAsia="ru-RU"/>
        </w:rPr>
        <w:t>Глифос</w:t>
      </w:r>
      <w:proofErr w:type="spellEnd"/>
      <w:r w:rsidR="00312D0F" w:rsidRPr="00D23D2A">
        <w:rPr>
          <w:rFonts w:ascii="Times New Roman" w:eastAsia="Times New Roman" w:hAnsi="Times New Roman" w:cs="Times New Roman"/>
          <w:color w:val="273350"/>
          <w:sz w:val="24"/>
          <w:szCs w:val="24"/>
          <w:lang w:eastAsia="ru-RU"/>
        </w:rPr>
        <w:t xml:space="preserve">, Спрут, Торнадо и </w:t>
      </w:r>
      <w:proofErr w:type="spellStart"/>
      <w:proofErr w:type="gramStart"/>
      <w:r w:rsidR="00312D0F" w:rsidRPr="00D23D2A">
        <w:rPr>
          <w:rFonts w:ascii="Times New Roman" w:eastAsia="Times New Roman" w:hAnsi="Times New Roman" w:cs="Times New Roman"/>
          <w:color w:val="273350"/>
          <w:sz w:val="24"/>
          <w:szCs w:val="24"/>
          <w:lang w:eastAsia="ru-RU"/>
        </w:rPr>
        <w:t>др</w:t>
      </w:r>
      <w:proofErr w:type="spellEnd"/>
      <w:proofErr w:type="gramEnd"/>
      <w:r w:rsidR="00312D0F" w:rsidRPr="00D23D2A">
        <w:rPr>
          <w:rFonts w:ascii="Times New Roman" w:eastAsia="Times New Roman" w:hAnsi="Times New Roman" w:cs="Times New Roman"/>
          <w:color w:val="273350"/>
          <w:sz w:val="24"/>
          <w:szCs w:val="24"/>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w:t>
      </w:r>
    </w:p>
    <w:p w:rsidR="00312D0F" w:rsidRPr="00D23D2A" w:rsidRDefault="009B7DD0" w:rsidP="009B7DD0">
      <w:pPr>
        <w:shd w:val="clear" w:color="auto" w:fill="FFFFFF"/>
        <w:tabs>
          <w:tab w:val="left" w:pos="426"/>
        </w:tabs>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lastRenderedPageBreak/>
        <w:t xml:space="preserve">      </w:t>
      </w:r>
      <w:r w:rsidR="00312D0F" w:rsidRPr="00D23D2A">
        <w:rPr>
          <w:rFonts w:ascii="Times New Roman" w:eastAsia="Times New Roman" w:hAnsi="Times New Roman" w:cs="Times New Roman"/>
          <w:b/>
          <w:bCs/>
          <w:color w:val="273350"/>
          <w:sz w:val="24"/>
          <w:szCs w:val="24"/>
          <w:lang w:eastAsia="ru-RU"/>
        </w:rPr>
        <w:t>Агротехнические мероприятия.</w:t>
      </w:r>
      <w:r w:rsidR="00312D0F" w:rsidRPr="00D23D2A">
        <w:rPr>
          <w:rFonts w:ascii="Times New Roman" w:eastAsia="Times New Roman" w:hAnsi="Times New Roman" w:cs="Times New Roman"/>
          <w:color w:val="273350"/>
          <w:sz w:val="24"/>
          <w:szCs w:val="24"/>
          <w:lang w:eastAsia="ru-RU"/>
        </w:rPr>
        <w:t> Целесообразно проводить глубокую вспашку. Также всходы борщевика Сосновского легко уничтожается культиваторами (на больших 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w:t>
      </w:r>
      <w:proofErr w:type="gramStart"/>
      <w:r w:rsidR="00312D0F" w:rsidRPr="00D23D2A">
        <w:rPr>
          <w:rFonts w:ascii="Times New Roman" w:eastAsia="Times New Roman" w:hAnsi="Times New Roman" w:cs="Times New Roman"/>
          <w:color w:val="273350"/>
          <w:sz w:val="24"/>
          <w:szCs w:val="24"/>
          <w:lang w:eastAsia="ru-RU"/>
        </w:rPr>
        <w:t>,</w:t>
      </w:r>
      <w:proofErr w:type="gramEnd"/>
      <w:r w:rsidR="00312D0F" w:rsidRPr="00D23D2A">
        <w:rPr>
          <w:rFonts w:ascii="Times New Roman" w:eastAsia="Times New Roman" w:hAnsi="Times New Roman" w:cs="Times New Roman"/>
          <w:color w:val="273350"/>
          <w:sz w:val="24"/>
          <w:szCs w:val="24"/>
          <w:lang w:eastAsia="ru-RU"/>
        </w:rPr>
        <w:t xml:space="preserve"> садовых участках бороться с борщевиком можно обычной лопатой. Нужно просто срубить точку роста сорняка, </w:t>
      </w:r>
      <w:proofErr w:type="gramStart"/>
      <w:r w:rsidR="00312D0F" w:rsidRPr="00D23D2A">
        <w:rPr>
          <w:rFonts w:ascii="Times New Roman" w:eastAsia="Times New Roman" w:hAnsi="Times New Roman" w:cs="Times New Roman"/>
          <w:color w:val="273350"/>
          <w:sz w:val="24"/>
          <w:szCs w:val="24"/>
          <w:lang w:eastAsia="ru-RU"/>
        </w:rPr>
        <w:t>которая</w:t>
      </w:r>
      <w:proofErr w:type="gramEnd"/>
      <w:r w:rsidR="00312D0F" w:rsidRPr="00D23D2A">
        <w:rPr>
          <w:rFonts w:ascii="Times New Roman" w:eastAsia="Times New Roman" w:hAnsi="Times New Roman" w:cs="Times New Roman"/>
          <w:color w:val="273350"/>
          <w:sz w:val="24"/>
          <w:szCs w:val="24"/>
          <w:lang w:eastAsia="ru-RU"/>
        </w:rPr>
        <w:t xml:space="preserve"> обычно находится на глубине 5-7 сантиметров под землей. Также можно использовать прополку и просто удалять мелкие всходы.</w:t>
      </w:r>
    </w:p>
    <w:p w:rsidR="00312D0F" w:rsidRPr="00D23D2A" w:rsidRDefault="009B7DD0" w:rsidP="009B7DD0">
      <w:pPr>
        <w:shd w:val="clear" w:color="auto" w:fill="FFFFFF"/>
        <w:tabs>
          <w:tab w:val="left" w:pos="426"/>
        </w:tabs>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t xml:space="preserve">      </w:t>
      </w:r>
      <w:proofErr w:type="spellStart"/>
      <w:r w:rsidR="00312D0F" w:rsidRPr="00D23D2A">
        <w:rPr>
          <w:rFonts w:ascii="Times New Roman" w:eastAsia="Times New Roman" w:hAnsi="Times New Roman" w:cs="Times New Roman"/>
          <w:b/>
          <w:bCs/>
          <w:color w:val="273350"/>
          <w:sz w:val="24"/>
          <w:szCs w:val="24"/>
          <w:lang w:eastAsia="ru-RU"/>
        </w:rPr>
        <w:t>Фитоценотическое</w:t>
      </w:r>
      <w:proofErr w:type="spellEnd"/>
      <w:r w:rsidR="00312D0F" w:rsidRPr="00D23D2A">
        <w:rPr>
          <w:rFonts w:ascii="Times New Roman" w:eastAsia="Times New Roman" w:hAnsi="Times New Roman" w:cs="Times New Roman"/>
          <w:b/>
          <w:bCs/>
          <w:color w:val="273350"/>
          <w:sz w:val="24"/>
          <w:szCs w:val="24"/>
          <w:lang w:eastAsia="ru-RU"/>
        </w:rPr>
        <w:t>  угнетение.</w:t>
      </w:r>
      <w:r w:rsidR="00312D0F" w:rsidRPr="00D23D2A">
        <w:rPr>
          <w:rFonts w:ascii="Times New Roman" w:eastAsia="Times New Roman" w:hAnsi="Times New Roman" w:cs="Times New Roman"/>
          <w:color w:val="273350"/>
          <w:sz w:val="24"/>
          <w:szCs w:val="24"/>
          <w:lang w:eastAsia="ru-RU"/>
        </w:rPr>
        <w:t>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312D0F" w:rsidRPr="00D23D2A" w:rsidRDefault="009B7DD0" w:rsidP="00312D0F">
      <w:pPr>
        <w:shd w:val="clear" w:color="auto" w:fill="FFFFFF"/>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t xml:space="preserve">      </w:t>
      </w:r>
      <w:r w:rsidR="00312D0F" w:rsidRPr="00D23D2A">
        <w:rPr>
          <w:rFonts w:ascii="Times New Roman" w:eastAsia="Times New Roman" w:hAnsi="Times New Roman" w:cs="Times New Roman"/>
          <w:b/>
          <w:bCs/>
          <w:color w:val="273350"/>
          <w:sz w:val="24"/>
          <w:szCs w:val="24"/>
          <w:lang w:eastAsia="ru-RU"/>
        </w:rPr>
        <w:t>Наилучшие результаты дает комбинированный метод борьбы с борщевиком.</w:t>
      </w:r>
      <w:r w:rsidR="00312D0F" w:rsidRPr="00D23D2A">
        <w:rPr>
          <w:rFonts w:ascii="Times New Roman" w:eastAsia="Times New Roman" w:hAnsi="Times New Roman" w:cs="Times New Roman"/>
          <w:color w:val="273350"/>
          <w:sz w:val="24"/>
          <w:szCs w:val="24"/>
          <w:lang w:eastAsia="ru-RU"/>
        </w:rPr>
        <w:t> Он включает в себя скашивание, а после скашивания 2-х кратную обработку гербицидами с интервалом в 3-4 недели.</w:t>
      </w:r>
    </w:p>
    <w:p w:rsidR="00312D0F" w:rsidRPr="008A0CB7" w:rsidRDefault="009B7DD0" w:rsidP="009B7DD0">
      <w:pPr>
        <w:shd w:val="clear" w:color="auto" w:fill="FFFFFF"/>
        <w:spacing w:after="210"/>
        <w:jc w:val="center"/>
        <w:rPr>
          <w:rFonts w:ascii="Times New Roman" w:eastAsia="Times New Roman" w:hAnsi="Times New Roman" w:cs="Times New Roman"/>
          <w:b/>
          <w:color w:val="548DD4" w:themeColor="text2" w:themeTint="99"/>
          <w:sz w:val="28"/>
          <w:szCs w:val="28"/>
          <w:lang w:eastAsia="ru-RU"/>
        </w:rPr>
      </w:pPr>
      <w:r w:rsidRPr="008A0CB7">
        <w:rPr>
          <w:rFonts w:ascii="Times New Roman" w:eastAsia="Times New Roman" w:hAnsi="Times New Roman" w:cs="Times New Roman"/>
          <w:b/>
          <w:bCs/>
          <w:color w:val="548DD4" w:themeColor="text2" w:themeTint="99"/>
          <w:sz w:val="28"/>
          <w:szCs w:val="28"/>
          <w:lang w:eastAsia="ru-RU"/>
        </w:rPr>
        <w:t>МЕРЫ БЕЗОПАСНОСТИ ПРИ РАБОТЕ С БОРЩЕВИКОМ.</w:t>
      </w:r>
    </w:p>
    <w:p w:rsidR="00A6158C" w:rsidRDefault="009B7DD0" w:rsidP="00A6158C">
      <w:pPr>
        <w:shd w:val="clear" w:color="auto" w:fill="FFFFFF"/>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color w:val="273350"/>
          <w:sz w:val="24"/>
          <w:szCs w:val="24"/>
          <w:lang w:eastAsia="ru-RU"/>
        </w:rPr>
        <w:t xml:space="preserve">      </w:t>
      </w:r>
      <w:r w:rsidR="00312D0F" w:rsidRPr="00D23D2A">
        <w:rPr>
          <w:rFonts w:ascii="Times New Roman" w:eastAsia="Times New Roman" w:hAnsi="Times New Roman" w:cs="Times New Roman"/>
          <w:color w:val="273350"/>
          <w:sz w:val="24"/>
          <w:szCs w:val="24"/>
          <w:lang w:eastAsia="ru-RU"/>
        </w:rPr>
        <w:t>Проводить работы с борщевиком Сосновского необходимо в специальной одежде: водонепроницаем</w:t>
      </w:r>
      <w:r w:rsidR="00A6158C">
        <w:rPr>
          <w:rFonts w:ascii="Times New Roman" w:eastAsia="Times New Roman" w:hAnsi="Times New Roman" w:cs="Times New Roman"/>
          <w:color w:val="273350"/>
          <w:sz w:val="24"/>
          <w:szCs w:val="24"/>
          <w:lang w:eastAsia="ru-RU"/>
        </w:rPr>
        <w:t>ом</w:t>
      </w:r>
      <w:r w:rsidR="00312D0F" w:rsidRPr="00D23D2A">
        <w:rPr>
          <w:rFonts w:ascii="Times New Roman" w:eastAsia="Times New Roman" w:hAnsi="Times New Roman" w:cs="Times New Roman"/>
          <w:color w:val="273350"/>
          <w:sz w:val="24"/>
          <w:szCs w:val="24"/>
          <w:lang w:eastAsia="ru-RU"/>
        </w:rPr>
        <w:t xml:space="preserve"> костюм</w:t>
      </w:r>
      <w:r w:rsidR="00A6158C">
        <w:rPr>
          <w:rFonts w:ascii="Times New Roman" w:eastAsia="Times New Roman" w:hAnsi="Times New Roman" w:cs="Times New Roman"/>
          <w:color w:val="273350"/>
          <w:sz w:val="24"/>
          <w:szCs w:val="24"/>
          <w:lang w:eastAsia="ru-RU"/>
        </w:rPr>
        <w:t>е</w:t>
      </w:r>
      <w:r w:rsidR="00312D0F" w:rsidRPr="00D23D2A">
        <w:rPr>
          <w:rFonts w:ascii="Times New Roman" w:eastAsia="Times New Roman" w:hAnsi="Times New Roman" w:cs="Times New Roman"/>
          <w:color w:val="273350"/>
          <w:sz w:val="24"/>
          <w:szCs w:val="24"/>
          <w:lang w:eastAsia="ru-RU"/>
        </w:rPr>
        <w:t xml:space="preserve"> с капюшоном, резиновы</w:t>
      </w:r>
      <w:r w:rsidR="00A6158C">
        <w:rPr>
          <w:rFonts w:ascii="Times New Roman" w:eastAsia="Times New Roman" w:hAnsi="Times New Roman" w:cs="Times New Roman"/>
          <w:color w:val="273350"/>
          <w:sz w:val="24"/>
          <w:szCs w:val="24"/>
          <w:lang w:eastAsia="ru-RU"/>
        </w:rPr>
        <w:t>х</w:t>
      </w:r>
      <w:r w:rsidR="00312D0F" w:rsidRPr="00D23D2A">
        <w:rPr>
          <w:rFonts w:ascii="Times New Roman" w:eastAsia="Times New Roman" w:hAnsi="Times New Roman" w:cs="Times New Roman"/>
          <w:color w:val="273350"/>
          <w:sz w:val="24"/>
          <w:szCs w:val="24"/>
          <w:lang w:eastAsia="ru-RU"/>
        </w:rPr>
        <w:t xml:space="preserve"> перчатк</w:t>
      </w:r>
      <w:r w:rsidR="00A6158C">
        <w:rPr>
          <w:rFonts w:ascii="Times New Roman" w:eastAsia="Times New Roman" w:hAnsi="Times New Roman" w:cs="Times New Roman"/>
          <w:color w:val="273350"/>
          <w:sz w:val="24"/>
          <w:szCs w:val="24"/>
          <w:lang w:eastAsia="ru-RU"/>
        </w:rPr>
        <w:t>ах</w:t>
      </w:r>
      <w:r w:rsidR="00312D0F" w:rsidRPr="00D23D2A">
        <w:rPr>
          <w:rFonts w:ascii="Times New Roman" w:eastAsia="Times New Roman" w:hAnsi="Times New Roman" w:cs="Times New Roman"/>
          <w:color w:val="273350"/>
          <w:sz w:val="24"/>
          <w:szCs w:val="24"/>
          <w:lang w:eastAsia="ru-RU"/>
        </w:rPr>
        <w:t xml:space="preserve"> и сапог</w:t>
      </w:r>
      <w:r w:rsidR="00A6158C">
        <w:rPr>
          <w:rFonts w:ascii="Times New Roman" w:eastAsia="Times New Roman" w:hAnsi="Times New Roman" w:cs="Times New Roman"/>
          <w:color w:val="273350"/>
          <w:sz w:val="24"/>
          <w:szCs w:val="24"/>
          <w:lang w:eastAsia="ru-RU"/>
        </w:rPr>
        <w:t>ах</w:t>
      </w:r>
      <w:r w:rsidR="00312D0F" w:rsidRPr="00D23D2A">
        <w:rPr>
          <w:rFonts w:ascii="Times New Roman" w:eastAsia="Times New Roman" w:hAnsi="Times New Roman" w:cs="Times New Roman"/>
          <w:color w:val="273350"/>
          <w:sz w:val="24"/>
          <w:szCs w:val="24"/>
          <w:lang w:eastAsia="ru-RU"/>
        </w:rPr>
        <w:t>, защитны</w:t>
      </w:r>
      <w:r w:rsidR="00A6158C">
        <w:rPr>
          <w:rFonts w:ascii="Times New Roman" w:eastAsia="Times New Roman" w:hAnsi="Times New Roman" w:cs="Times New Roman"/>
          <w:color w:val="273350"/>
          <w:sz w:val="24"/>
          <w:szCs w:val="24"/>
          <w:lang w:eastAsia="ru-RU"/>
        </w:rPr>
        <w:t>х</w:t>
      </w:r>
      <w:r w:rsidR="00312D0F" w:rsidRPr="00D23D2A">
        <w:rPr>
          <w:rFonts w:ascii="Times New Roman" w:eastAsia="Times New Roman" w:hAnsi="Times New Roman" w:cs="Times New Roman"/>
          <w:color w:val="273350"/>
          <w:sz w:val="24"/>
          <w:szCs w:val="24"/>
          <w:lang w:eastAsia="ru-RU"/>
        </w:rPr>
        <w:t xml:space="preserve"> очк</w:t>
      </w:r>
      <w:r w:rsidR="00A6158C">
        <w:rPr>
          <w:rFonts w:ascii="Times New Roman" w:eastAsia="Times New Roman" w:hAnsi="Times New Roman" w:cs="Times New Roman"/>
          <w:color w:val="273350"/>
          <w:sz w:val="24"/>
          <w:szCs w:val="24"/>
          <w:lang w:eastAsia="ru-RU"/>
        </w:rPr>
        <w:t>ах</w:t>
      </w:r>
      <w:r w:rsidR="00312D0F" w:rsidRPr="00D23D2A">
        <w:rPr>
          <w:rFonts w:ascii="Times New Roman" w:eastAsia="Times New Roman" w:hAnsi="Times New Roman" w:cs="Times New Roman"/>
          <w:color w:val="273350"/>
          <w:sz w:val="24"/>
          <w:szCs w:val="24"/>
          <w:lang w:eastAsia="ru-RU"/>
        </w:rPr>
        <w:t>, респиратор</w:t>
      </w:r>
      <w:r w:rsidR="00A6158C">
        <w:rPr>
          <w:rFonts w:ascii="Times New Roman" w:eastAsia="Times New Roman" w:hAnsi="Times New Roman" w:cs="Times New Roman"/>
          <w:color w:val="273350"/>
          <w:sz w:val="24"/>
          <w:szCs w:val="24"/>
          <w:lang w:eastAsia="ru-RU"/>
        </w:rPr>
        <w:t>е</w:t>
      </w:r>
      <w:r w:rsidR="00312D0F" w:rsidRPr="00D23D2A">
        <w:rPr>
          <w:rFonts w:ascii="Times New Roman" w:eastAsia="Times New Roman" w:hAnsi="Times New Roman" w:cs="Times New Roman"/>
          <w:color w:val="273350"/>
          <w:sz w:val="24"/>
          <w:szCs w:val="24"/>
          <w:lang w:eastAsia="ru-RU"/>
        </w:rPr>
        <w:t>.</w:t>
      </w:r>
    </w:p>
    <w:p w:rsidR="00312D0F" w:rsidRPr="00F14452" w:rsidRDefault="00A6158C" w:rsidP="00F14452">
      <w:pPr>
        <w:shd w:val="clear" w:color="auto" w:fill="FFFFFF"/>
        <w:jc w:val="both"/>
        <w:rPr>
          <w:rFonts w:ascii="Times New Roman" w:eastAsia="Times New Roman" w:hAnsi="Times New Roman" w:cs="Times New Roman"/>
          <w:color w:val="273350"/>
          <w:sz w:val="24"/>
          <w:szCs w:val="24"/>
          <w:lang w:eastAsia="ru-RU"/>
        </w:rPr>
      </w:pPr>
      <w:r>
        <w:rPr>
          <w:rFonts w:ascii="Times New Roman" w:eastAsia="Times New Roman" w:hAnsi="Times New Roman" w:cs="Times New Roman"/>
          <w:color w:val="273350"/>
          <w:sz w:val="24"/>
          <w:szCs w:val="24"/>
          <w:lang w:eastAsia="ru-RU"/>
        </w:rPr>
        <w:t xml:space="preserve">      Ж</w:t>
      </w:r>
      <w:r w:rsidR="00312D0F" w:rsidRPr="00A6158C">
        <w:rPr>
          <w:rFonts w:ascii="Times New Roman" w:eastAsia="Times New Roman" w:hAnsi="Times New Roman" w:cs="Times New Roman"/>
          <w:color w:val="273350"/>
          <w:sz w:val="24"/>
          <w:szCs w:val="24"/>
          <w:lang w:eastAsia="ru-RU"/>
        </w:rPr>
        <w:t>елательно работать в пасмурные дни, чтобы избегать облучения солнечным светом участков тела, на которые</w:t>
      </w:r>
      <w:r w:rsidR="00F14452">
        <w:rPr>
          <w:rFonts w:ascii="Times New Roman" w:eastAsia="Times New Roman" w:hAnsi="Times New Roman" w:cs="Times New Roman"/>
          <w:color w:val="273350"/>
          <w:sz w:val="24"/>
          <w:szCs w:val="24"/>
          <w:lang w:eastAsia="ru-RU"/>
        </w:rPr>
        <w:t xml:space="preserve"> мог попасть</w:t>
      </w:r>
      <w:r w:rsidR="00312D0F" w:rsidRPr="00A6158C">
        <w:rPr>
          <w:rFonts w:ascii="Times New Roman" w:eastAsia="Times New Roman" w:hAnsi="Times New Roman" w:cs="Times New Roman"/>
          <w:color w:val="273350"/>
          <w:sz w:val="24"/>
          <w:szCs w:val="24"/>
          <w:lang w:eastAsia="ru-RU"/>
        </w:rPr>
        <w:t xml:space="preserve"> сок растений</w:t>
      </w:r>
      <w:r w:rsidR="00F14452">
        <w:rPr>
          <w:rFonts w:ascii="Times New Roman" w:eastAsia="Times New Roman" w:hAnsi="Times New Roman" w:cs="Times New Roman"/>
          <w:color w:val="273350"/>
          <w:sz w:val="24"/>
          <w:szCs w:val="24"/>
          <w:lang w:eastAsia="ru-RU"/>
        </w:rPr>
        <w:t xml:space="preserve">, </w:t>
      </w:r>
      <w:r w:rsidR="00312D0F" w:rsidRPr="00F14452">
        <w:rPr>
          <w:rFonts w:ascii="Times New Roman" w:eastAsia="Times New Roman" w:hAnsi="Times New Roman" w:cs="Times New Roman"/>
          <w:color w:val="273350"/>
          <w:sz w:val="24"/>
          <w:szCs w:val="24"/>
          <w:lang w:eastAsia="ru-RU"/>
        </w:rPr>
        <w:t>необходимо избегать прямых контактов с растениями особенно в часы, когда на них обильная роса.</w:t>
      </w:r>
    </w:p>
    <w:p w:rsidR="00C67CCA" w:rsidRPr="003A7AC6" w:rsidRDefault="00C67CCA" w:rsidP="00C67CCA">
      <w:pPr>
        <w:pStyle w:val="a3"/>
        <w:shd w:val="clear" w:color="auto" w:fill="FFFFFF"/>
        <w:jc w:val="both"/>
        <w:rPr>
          <w:rFonts w:ascii="Times New Roman" w:eastAsia="Times New Roman" w:hAnsi="Times New Roman" w:cs="Times New Roman"/>
          <w:color w:val="273350"/>
          <w:sz w:val="16"/>
          <w:szCs w:val="16"/>
          <w:lang w:eastAsia="ru-RU"/>
        </w:rPr>
      </w:pPr>
      <w:bookmarkStart w:id="0" w:name="_GoBack"/>
      <w:bookmarkEnd w:id="0"/>
    </w:p>
    <w:p w:rsidR="00312D0F" w:rsidRPr="003A7AC6" w:rsidRDefault="00C67CCA" w:rsidP="003A7AC6">
      <w:pPr>
        <w:shd w:val="clear" w:color="auto" w:fill="FFFFFF"/>
        <w:jc w:val="both"/>
        <w:rPr>
          <w:rFonts w:ascii="Times New Roman" w:eastAsia="Times New Roman" w:hAnsi="Times New Roman" w:cs="Times New Roman"/>
          <w:color w:val="273350"/>
          <w:sz w:val="16"/>
          <w:szCs w:val="16"/>
          <w:lang w:eastAsia="ru-RU"/>
        </w:rPr>
      </w:pPr>
      <w:r w:rsidRPr="00D23D2A">
        <w:rPr>
          <w:rFonts w:ascii="Times New Roman" w:eastAsia="Times New Roman" w:hAnsi="Times New Roman" w:cs="Times New Roman"/>
          <w:b/>
          <w:bCs/>
          <w:color w:val="273350"/>
          <w:sz w:val="24"/>
          <w:szCs w:val="24"/>
          <w:lang w:eastAsia="ru-RU"/>
        </w:rPr>
        <w:t xml:space="preserve">      </w:t>
      </w:r>
      <w:r w:rsidR="00312D0F" w:rsidRPr="00D23D2A">
        <w:rPr>
          <w:rFonts w:ascii="Times New Roman" w:eastAsia="Times New Roman" w:hAnsi="Times New Roman" w:cs="Times New Roman"/>
          <w:b/>
          <w:bCs/>
          <w:color w:val="273350"/>
          <w:sz w:val="24"/>
          <w:szCs w:val="24"/>
          <w:lang w:eastAsia="ru-RU"/>
        </w:rPr>
        <w:t>В случае контакта с борщевиком и возникновения ожогов:</w:t>
      </w:r>
    </w:p>
    <w:p w:rsidR="00C67CCA" w:rsidRDefault="00F14452" w:rsidP="00F14452">
      <w:pPr>
        <w:numPr>
          <w:ilvl w:val="0"/>
          <w:numId w:val="7"/>
        </w:numPr>
        <w:spacing w:before="100" w:beforeAutospacing="1" w:after="240"/>
        <w:ind w:left="284" w:right="-142"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00C67CCA" w:rsidRPr="00D23D2A">
        <w:rPr>
          <w:rFonts w:ascii="Times New Roman" w:eastAsia="Times New Roman" w:hAnsi="Times New Roman" w:cs="Times New Roman"/>
          <w:color w:val="000000"/>
          <w:sz w:val="24"/>
          <w:szCs w:val="24"/>
          <w:lang w:eastAsia="ru-RU"/>
        </w:rPr>
        <w:t xml:space="preserve">сли есть возможность, промыть пораженный участок </w:t>
      </w:r>
      <w:r>
        <w:rPr>
          <w:rFonts w:ascii="Times New Roman" w:eastAsia="Times New Roman" w:hAnsi="Times New Roman" w:cs="Times New Roman"/>
          <w:color w:val="000000"/>
          <w:sz w:val="24"/>
          <w:szCs w:val="24"/>
          <w:lang w:eastAsia="ru-RU"/>
        </w:rPr>
        <w:t xml:space="preserve">тела </w:t>
      </w:r>
      <w:r w:rsidR="00C67CCA" w:rsidRPr="00D23D2A">
        <w:rPr>
          <w:rFonts w:ascii="Times New Roman" w:eastAsia="Times New Roman" w:hAnsi="Times New Roman" w:cs="Times New Roman"/>
          <w:color w:val="000000"/>
          <w:sz w:val="24"/>
          <w:szCs w:val="24"/>
          <w:lang w:eastAsia="ru-RU"/>
        </w:rPr>
        <w:t>с мылом, если нет мыл</w:t>
      </w:r>
      <w:r w:rsidR="00D23D2A" w:rsidRPr="00D23D2A">
        <w:rPr>
          <w:rFonts w:ascii="Times New Roman" w:eastAsia="Times New Roman" w:hAnsi="Times New Roman" w:cs="Times New Roman"/>
          <w:color w:val="000000"/>
          <w:sz w:val="24"/>
          <w:szCs w:val="24"/>
          <w:lang w:eastAsia="ru-RU"/>
        </w:rPr>
        <w:t xml:space="preserve">а </w:t>
      </w:r>
      <w:r w:rsidR="00C67CCA" w:rsidRPr="00D23D2A">
        <w:rPr>
          <w:rFonts w:ascii="Times New Roman" w:eastAsia="Times New Roman" w:hAnsi="Times New Roman" w:cs="Times New Roman"/>
          <w:color w:val="000000"/>
          <w:sz w:val="24"/>
          <w:szCs w:val="24"/>
          <w:lang w:eastAsia="ru-RU"/>
        </w:rPr>
        <w:t>и воды, промокнуть место попадания сока салфеткой или платком и укрыть</w:t>
      </w:r>
      <w:r w:rsidR="00D23D2A">
        <w:rPr>
          <w:rFonts w:ascii="Times New Roman" w:eastAsia="Times New Roman" w:hAnsi="Times New Roman" w:cs="Times New Roman"/>
          <w:color w:val="000000"/>
          <w:sz w:val="24"/>
          <w:szCs w:val="24"/>
          <w:lang w:eastAsia="ru-RU"/>
        </w:rPr>
        <w:t xml:space="preserve"> </w:t>
      </w:r>
      <w:r w:rsidR="00C67CCA" w:rsidRPr="00D23D2A">
        <w:rPr>
          <w:rFonts w:ascii="Times New Roman" w:eastAsia="Times New Roman" w:hAnsi="Times New Roman" w:cs="Times New Roman"/>
          <w:color w:val="000000"/>
          <w:sz w:val="24"/>
          <w:szCs w:val="24"/>
          <w:lang w:eastAsia="ru-RU"/>
        </w:rPr>
        <w:t>от солнца</w:t>
      </w:r>
      <w:r>
        <w:rPr>
          <w:rFonts w:ascii="Times New Roman" w:eastAsia="Times New Roman" w:hAnsi="Times New Roman" w:cs="Times New Roman"/>
          <w:color w:val="000000"/>
          <w:sz w:val="24"/>
          <w:szCs w:val="24"/>
          <w:lang w:eastAsia="ru-RU"/>
        </w:rPr>
        <w:t>.</w:t>
      </w:r>
    </w:p>
    <w:p w:rsidR="00F14452" w:rsidRPr="00F14452" w:rsidRDefault="00F14452" w:rsidP="00F14452">
      <w:pPr>
        <w:numPr>
          <w:ilvl w:val="0"/>
          <w:numId w:val="7"/>
        </w:numPr>
        <w:spacing w:before="100" w:beforeAutospacing="1" w:after="240"/>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D23D2A">
        <w:rPr>
          <w:rFonts w:ascii="Times New Roman" w:eastAsia="Times New Roman" w:hAnsi="Times New Roman" w:cs="Times New Roman"/>
          <w:color w:val="000000"/>
          <w:sz w:val="24"/>
          <w:szCs w:val="24"/>
          <w:lang w:eastAsia="ru-RU"/>
        </w:rPr>
        <w:t xml:space="preserve">бработать место ожога этиловым спиртом </w:t>
      </w:r>
      <w:r>
        <w:rPr>
          <w:rFonts w:ascii="Times New Roman" w:eastAsia="Times New Roman" w:hAnsi="Times New Roman" w:cs="Times New Roman"/>
          <w:color w:val="000000"/>
          <w:sz w:val="24"/>
          <w:szCs w:val="24"/>
          <w:lang w:eastAsia="ru-RU"/>
        </w:rPr>
        <w:t>или другим антисептиком.</w:t>
      </w:r>
    </w:p>
    <w:p w:rsidR="00C67CCA" w:rsidRDefault="00F14452" w:rsidP="00F14452">
      <w:pPr>
        <w:numPr>
          <w:ilvl w:val="0"/>
          <w:numId w:val="7"/>
        </w:numPr>
        <w:spacing w:before="100" w:beforeAutospacing="1" w:after="240"/>
        <w:ind w:left="284" w:hanging="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C67CCA" w:rsidRPr="00D23D2A">
        <w:rPr>
          <w:rFonts w:ascii="Times New Roman" w:eastAsia="Times New Roman" w:hAnsi="Times New Roman" w:cs="Times New Roman"/>
          <w:color w:val="000000"/>
          <w:sz w:val="24"/>
          <w:szCs w:val="24"/>
          <w:lang w:eastAsia="ru-RU"/>
        </w:rPr>
        <w:t xml:space="preserve">ащитить участок кожи от солнечных лучей минимум </w:t>
      </w:r>
      <w:proofErr w:type="gramStart"/>
      <w:r w:rsidR="00C67CCA" w:rsidRPr="00D23D2A">
        <w:rPr>
          <w:rFonts w:ascii="Times New Roman" w:eastAsia="Times New Roman" w:hAnsi="Times New Roman" w:cs="Times New Roman"/>
          <w:color w:val="000000"/>
          <w:sz w:val="24"/>
          <w:szCs w:val="24"/>
          <w:lang w:eastAsia="ru-RU"/>
        </w:rPr>
        <w:t>на двое</w:t>
      </w:r>
      <w:proofErr w:type="gramEnd"/>
      <w:r w:rsidR="00C67CCA" w:rsidRPr="00D23D2A">
        <w:rPr>
          <w:rFonts w:ascii="Times New Roman" w:eastAsia="Times New Roman" w:hAnsi="Times New Roman" w:cs="Times New Roman"/>
          <w:color w:val="000000"/>
          <w:sz w:val="24"/>
          <w:szCs w:val="24"/>
          <w:lang w:eastAsia="ru-RU"/>
        </w:rPr>
        <w:t xml:space="preserve"> суток. Для этого можно сделать нетугую тканевую повязку.</w:t>
      </w:r>
    </w:p>
    <w:p w:rsidR="00C67CCA" w:rsidRDefault="00C67CCA" w:rsidP="00F14452">
      <w:pPr>
        <w:numPr>
          <w:ilvl w:val="0"/>
          <w:numId w:val="7"/>
        </w:numPr>
        <w:spacing w:before="100" w:beforeAutospacing="1" w:after="240"/>
        <w:ind w:left="284" w:hanging="284"/>
        <w:jc w:val="both"/>
        <w:rPr>
          <w:rFonts w:ascii="Times New Roman" w:eastAsia="Times New Roman" w:hAnsi="Times New Roman" w:cs="Times New Roman"/>
          <w:color w:val="000000"/>
          <w:sz w:val="24"/>
          <w:szCs w:val="24"/>
          <w:lang w:eastAsia="ru-RU"/>
        </w:rPr>
      </w:pPr>
      <w:r w:rsidRPr="00D23D2A">
        <w:rPr>
          <w:rFonts w:ascii="Times New Roman" w:eastAsia="Times New Roman" w:hAnsi="Times New Roman" w:cs="Times New Roman"/>
          <w:color w:val="000000"/>
          <w:sz w:val="24"/>
          <w:szCs w:val="24"/>
          <w:lang w:eastAsia="ru-RU"/>
        </w:rPr>
        <w:t>Принять противоаллергическое средство, если вы аллергик.</w:t>
      </w:r>
    </w:p>
    <w:p w:rsidR="00F14452" w:rsidRDefault="00C67CCA" w:rsidP="00F14452">
      <w:pPr>
        <w:pStyle w:val="a3"/>
        <w:numPr>
          <w:ilvl w:val="0"/>
          <w:numId w:val="7"/>
        </w:numPr>
        <w:spacing w:after="240"/>
        <w:ind w:left="284" w:hanging="284"/>
        <w:jc w:val="both"/>
        <w:rPr>
          <w:rFonts w:ascii="Times New Roman" w:eastAsia="Times New Roman" w:hAnsi="Times New Roman" w:cs="Times New Roman"/>
          <w:color w:val="000000"/>
          <w:sz w:val="24"/>
          <w:szCs w:val="24"/>
          <w:lang w:eastAsia="ru-RU"/>
        </w:rPr>
      </w:pPr>
      <w:r w:rsidRPr="00D23D2A">
        <w:rPr>
          <w:rFonts w:ascii="Times New Roman" w:eastAsia="Times New Roman" w:hAnsi="Times New Roman" w:cs="Times New Roman"/>
          <w:color w:val="000000"/>
          <w:sz w:val="24"/>
          <w:szCs w:val="24"/>
          <w:lang w:eastAsia="ru-RU"/>
        </w:rPr>
        <w:t>Если сок попал в глаза, нужно промыть их большим количеством воды</w:t>
      </w:r>
      <w:r w:rsidR="00F14452">
        <w:rPr>
          <w:rFonts w:ascii="Times New Roman" w:eastAsia="Times New Roman" w:hAnsi="Times New Roman" w:cs="Times New Roman"/>
          <w:color w:val="000000"/>
          <w:sz w:val="24"/>
          <w:szCs w:val="24"/>
          <w:lang w:eastAsia="ru-RU"/>
        </w:rPr>
        <w:t>, е</w:t>
      </w:r>
      <w:r w:rsidRPr="00D23D2A">
        <w:rPr>
          <w:rFonts w:ascii="Times New Roman" w:eastAsia="Times New Roman" w:hAnsi="Times New Roman" w:cs="Times New Roman"/>
          <w:color w:val="000000"/>
          <w:sz w:val="24"/>
          <w:szCs w:val="24"/>
          <w:lang w:eastAsia="ru-RU"/>
        </w:rPr>
        <w:t>сли</w:t>
      </w:r>
      <w:r w:rsidR="00F14452">
        <w:rPr>
          <w:rFonts w:ascii="Times New Roman" w:eastAsia="Times New Roman" w:hAnsi="Times New Roman" w:cs="Times New Roman"/>
          <w:color w:val="000000"/>
          <w:sz w:val="24"/>
          <w:szCs w:val="24"/>
          <w:lang w:eastAsia="ru-RU"/>
        </w:rPr>
        <w:t xml:space="preserve"> поблизости нет воды - </w:t>
      </w:r>
      <w:r w:rsidRPr="00D23D2A">
        <w:rPr>
          <w:rFonts w:ascii="Times New Roman" w:eastAsia="Times New Roman" w:hAnsi="Times New Roman" w:cs="Times New Roman"/>
          <w:color w:val="000000"/>
          <w:sz w:val="24"/>
          <w:szCs w:val="24"/>
          <w:lang w:eastAsia="ru-RU"/>
        </w:rPr>
        <w:t>закрыть глаз от солнечного света непрозрачной, но воздухопроницаемой повязкой</w:t>
      </w:r>
      <w:r w:rsidR="00F14452">
        <w:rPr>
          <w:rFonts w:ascii="Times New Roman" w:eastAsia="Times New Roman" w:hAnsi="Times New Roman" w:cs="Times New Roman"/>
          <w:color w:val="000000"/>
          <w:sz w:val="24"/>
          <w:szCs w:val="24"/>
          <w:lang w:eastAsia="ru-RU"/>
        </w:rPr>
        <w:t xml:space="preserve"> </w:t>
      </w:r>
      <w:r w:rsidRPr="00D23D2A">
        <w:rPr>
          <w:rFonts w:ascii="Times New Roman" w:eastAsia="Times New Roman" w:hAnsi="Times New Roman" w:cs="Times New Roman"/>
          <w:color w:val="000000"/>
          <w:sz w:val="24"/>
          <w:szCs w:val="24"/>
          <w:lang w:eastAsia="ru-RU"/>
        </w:rPr>
        <w:t xml:space="preserve"> </w:t>
      </w:r>
      <w:r w:rsidR="00F14452">
        <w:rPr>
          <w:rFonts w:ascii="Times New Roman" w:eastAsia="Times New Roman" w:hAnsi="Times New Roman" w:cs="Times New Roman"/>
          <w:color w:val="000000"/>
          <w:sz w:val="24"/>
          <w:szCs w:val="24"/>
          <w:lang w:eastAsia="ru-RU"/>
        </w:rPr>
        <w:t>(</w:t>
      </w:r>
      <w:r w:rsidRPr="00D23D2A">
        <w:rPr>
          <w:rFonts w:ascii="Times New Roman" w:eastAsia="Times New Roman" w:hAnsi="Times New Roman" w:cs="Times New Roman"/>
          <w:color w:val="000000"/>
          <w:sz w:val="24"/>
          <w:szCs w:val="24"/>
          <w:lang w:eastAsia="ru-RU"/>
        </w:rPr>
        <w:t>свернутым в несколько раз куском ткани или просто курткой</w:t>
      </w:r>
      <w:r w:rsidR="00F14452">
        <w:rPr>
          <w:rFonts w:ascii="Times New Roman" w:eastAsia="Times New Roman" w:hAnsi="Times New Roman" w:cs="Times New Roman"/>
          <w:color w:val="000000"/>
          <w:sz w:val="24"/>
          <w:szCs w:val="24"/>
          <w:lang w:eastAsia="ru-RU"/>
        </w:rPr>
        <w:t>)</w:t>
      </w:r>
      <w:r w:rsidRPr="00D23D2A">
        <w:rPr>
          <w:rFonts w:ascii="Times New Roman" w:eastAsia="Times New Roman" w:hAnsi="Times New Roman" w:cs="Times New Roman"/>
          <w:color w:val="000000"/>
          <w:sz w:val="24"/>
          <w:szCs w:val="24"/>
          <w:lang w:eastAsia="ru-RU"/>
        </w:rPr>
        <w:t xml:space="preserve">. </w:t>
      </w:r>
    </w:p>
    <w:p w:rsidR="00F14452" w:rsidRDefault="00F14452" w:rsidP="00F14452">
      <w:pPr>
        <w:pStyle w:val="a3"/>
        <w:spacing w:after="240"/>
        <w:ind w:left="284"/>
        <w:jc w:val="both"/>
        <w:rPr>
          <w:rFonts w:ascii="Times New Roman" w:eastAsia="Times New Roman" w:hAnsi="Times New Roman" w:cs="Times New Roman"/>
          <w:color w:val="000000"/>
          <w:sz w:val="24"/>
          <w:szCs w:val="24"/>
          <w:lang w:eastAsia="ru-RU"/>
        </w:rPr>
      </w:pPr>
    </w:p>
    <w:p w:rsidR="00C67CCA" w:rsidRPr="00D23D2A" w:rsidRDefault="00C67CCA" w:rsidP="00F14452">
      <w:pPr>
        <w:pStyle w:val="a3"/>
        <w:numPr>
          <w:ilvl w:val="0"/>
          <w:numId w:val="7"/>
        </w:numPr>
        <w:spacing w:after="240"/>
        <w:ind w:left="284" w:hanging="284"/>
        <w:jc w:val="both"/>
        <w:rPr>
          <w:rFonts w:ascii="Times New Roman" w:eastAsia="Times New Roman" w:hAnsi="Times New Roman" w:cs="Times New Roman"/>
          <w:color w:val="000000"/>
          <w:sz w:val="24"/>
          <w:szCs w:val="24"/>
          <w:lang w:eastAsia="ru-RU"/>
        </w:rPr>
      </w:pPr>
      <w:r w:rsidRPr="00D23D2A">
        <w:rPr>
          <w:rFonts w:ascii="Times New Roman" w:eastAsia="Times New Roman" w:hAnsi="Times New Roman" w:cs="Times New Roman"/>
          <w:color w:val="000000"/>
          <w:sz w:val="24"/>
          <w:szCs w:val="24"/>
          <w:lang w:eastAsia="ru-RU"/>
        </w:rPr>
        <w:t>При первой же возможности вызвать скорую</w:t>
      </w:r>
      <w:r w:rsidR="003A7AC6">
        <w:rPr>
          <w:rFonts w:ascii="Times New Roman" w:eastAsia="Times New Roman" w:hAnsi="Times New Roman" w:cs="Times New Roman"/>
          <w:color w:val="000000"/>
          <w:sz w:val="24"/>
          <w:szCs w:val="24"/>
          <w:lang w:eastAsia="ru-RU"/>
        </w:rPr>
        <w:t xml:space="preserve"> помощь</w:t>
      </w:r>
      <w:r w:rsidRPr="00D23D2A">
        <w:rPr>
          <w:rFonts w:ascii="Times New Roman" w:eastAsia="Times New Roman" w:hAnsi="Times New Roman" w:cs="Times New Roman"/>
          <w:color w:val="000000"/>
          <w:sz w:val="24"/>
          <w:szCs w:val="24"/>
          <w:lang w:eastAsia="ru-RU"/>
        </w:rPr>
        <w:t>.</w:t>
      </w:r>
    </w:p>
    <w:p w:rsidR="00312D0F" w:rsidRPr="00D23D2A" w:rsidRDefault="00312D0F" w:rsidP="00312D0F">
      <w:pPr>
        <w:shd w:val="clear" w:color="auto" w:fill="FFFFFF"/>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b/>
          <w:bCs/>
          <w:color w:val="273350"/>
          <w:sz w:val="24"/>
          <w:szCs w:val="24"/>
          <w:lang w:eastAsia="ru-RU"/>
        </w:rPr>
        <w:t>Что нельзя делать, уничтожая заросли борщевиков</w:t>
      </w:r>
      <w:r w:rsidR="003A7AC6">
        <w:rPr>
          <w:rFonts w:ascii="Times New Roman" w:eastAsia="Times New Roman" w:hAnsi="Times New Roman" w:cs="Times New Roman"/>
          <w:b/>
          <w:bCs/>
          <w:color w:val="273350"/>
          <w:sz w:val="24"/>
          <w:szCs w:val="24"/>
          <w:lang w:eastAsia="ru-RU"/>
        </w:rPr>
        <w:t>.</w:t>
      </w:r>
    </w:p>
    <w:p w:rsidR="00312D0F" w:rsidRPr="00D23D2A" w:rsidRDefault="00312D0F" w:rsidP="00312D0F">
      <w:pPr>
        <w:shd w:val="clear" w:color="auto" w:fill="FFFFFF"/>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color w:val="273350"/>
          <w:sz w:val="24"/>
          <w:szCs w:val="24"/>
          <w:lang w:eastAsia="ru-RU"/>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312D0F" w:rsidRPr="00D23D2A" w:rsidRDefault="00312D0F" w:rsidP="00312D0F">
      <w:pPr>
        <w:shd w:val="clear" w:color="auto" w:fill="FFFFFF"/>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color w:val="273350"/>
          <w:sz w:val="24"/>
          <w:szCs w:val="24"/>
          <w:lang w:eastAsia="ru-RU"/>
        </w:rPr>
        <w:t>2. Нельзя допускать скашивание борщевиков в момент осыпания семян с растений, т.к. это будет приводить к большему рассеиванию борщевика.</w:t>
      </w:r>
    </w:p>
    <w:p w:rsidR="00312D0F" w:rsidRPr="00D23D2A" w:rsidRDefault="00312D0F" w:rsidP="00312D0F">
      <w:pPr>
        <w:shd w:val="clear" w:color="auto" w:fill="FFFFFF"/>
        <w:spacing w:after="210"/>
        <w:jc w:val="both"/>
        <w:rPr>
          <w:rFonts w:ascii="Times New Roman" w:eastAsia="Times New Roman" w:hAnsi="Times New Roman" w:cs="Times New Roman"/>
          <w:color w:val="273350"/>
          <w:sz w:val="24"/>
          <w:szCs w:val="24"/>
          <w:lang w:eastAsia="ru-RU"/>
        </w:rPr>
      </w:pPr>
      <w:r w:rsidRPr="00D23D2A">
        <w:rPr>
          <w:rFonts w:ascii="Times New Roman" w:eastAsia="Times New Roman" w:hAnsi="Times New Roman" w:cs="Times New Roman"/>
          <w:color w:val="273350"/>
          <w:sz w:val="24"/>
          <w:szCs w:val="24"/>
          <w:lang w:eastAsia="ru-RU"/>
        </w:rPr>
        <w:t xml:space="preserve">3. Нельзя во время работы с борщевиками иметь незащищённые участки тела. </w:t>
      </w:r>
      <w:r w:rsidR="00ED3437">
        <w:rPr>
          <w:rFonts w:ascii="Times New Roman" w:eastAsia="Times New Roman" w:hAnsi="Times New Roman" w:cs="Times New Roman"/>
          <w:color w:val="273350"/>
          <w:sz w:val="24"/>
          <w:szCs w:val="24"/>
          <w:lang w:eastAsia="ru-RU"/>
        </w:rPr>
        <w:t>Попавший и н</w:t>
      </w:r>
      <w:r w:rsidRPr="00D23D2A">
        <w:rPr>
          <w:rFonts w:ascii="Times New Roman" w:eastAsia="Times New Roman" w:hAnsi="Times New Roman" w:cs="Times New Roman"/>
          <w:color w:val="273350"/>
          <w:sz w:val="24"/>
          <w:szCs w:val="24"/>
          <w:lang w:eastAsia="ru-RU"/>
        </w:rPr>
        <w:t>е смытый с тела сок борщевика</w:t>
      </w:r>
      <w:r w:rsidR="003A7AC6">
        <w:rPr>
          <w:rFonts w:ascii="Times New Roman" w:eastAsia="Times New Roman" w:hAnsi="Times New Roman" w:cs="Times New Roman"/>
          <w:color w:val="273350"/>
          <w:sz w:val="24"/>
          <w:szCs w:val="24"/>
          <w:lang w:eastAsia="ru-RU"/>
        </w:rPr>
        <w:t xml:space="preserve"> </w:t>
      </w:r>
      <w:r w:rsidR="00ED3437">
        <w:rPr>
          <w:rFonts w:ascii="Times New Roman" w:eastAsia="Times New Roman" w:hAnsi="Times New Roman" w:cs="Times New Roman"/>
          <w:color w:val="273350"/>
          <w:sz w:val="24"/>
          <w:szCs w:val="24"/>
          <w:lang w:eastAsia="ru-RU"/>
        </w:rPr>
        <w:t xml:space="preserve"> способен еще в течени</w:t>
      </w:r>
      <w:proofErr w:type="gramStart"/>
      <w:r w:rsidR="00ED3437">
        <w:rPr>
          <w:rFonts w:ascii="Times New Roman" w:eastAsia="Times New Roman" w:hAnsi="Times New Roman" w:cs="Times New Roman"/>
          <w:color w:val="273350"/>
          <w:sz w:val="24"/>
          <w:szCs w:val="24"/>
          <w:lang w:eastAsia="ru-RU"/>
        </w:rPr>
        <w:t>и</w:t>
      </w:r>
      <w:proofErr w:type="gramEnd"/>
      <w:r w:rsidR="00ED3437">
        <w:rPr>
          <w:rFonts w:ascii="Times New Roman" w:eastAsia="Times New Roman" w:hAnsi="Times New Roman" w:cs="Times New Roman"/>
          <w:color w:val="273350"/>
          <w:sz w:val="24"/>
          <w:szCs w:val="24"/>
          <w:lang w:eastAsia="ru-RU"/>
        </w:rPr>
        <w:t xml:space="preserve"> суток</w:t>
      </w:r>
      <w:r w:rsidR="00ED3437" w:rsidRPr="00ED3437">
        <w:rPr>
          <w:rFonts w:ascii="Times New Roman" w:eastAsia="Times New Roman" w:hAnsi="Times New Roman" w:cs="Times New Roman"/>
          <w:color w:val="273350"/>
          <w:sz w:val="24"/>
          <w:szCs w:val="24"/>
          <w:lang w:eastAsia="ru-RU"/>
        </w:rPr>
        <w:t xml:space="preserve"> </w:t>
      </w:r>
      <w:r w:rsidR="00ED3437">
        <w:rPr>
          <w:rFonts w:ascii="Times New Roman" w:eastAsia="Times New Roman" w:hAnsi="Times New Roman" w:cs="Times New Roman"/>
          <w:color w:val="273350"/>
          <w:sz w:val="24"/>
          <w:szCs w:val="24"/>
          <w:lang w:eastAsia="ru-RU"/>
        </w:rPr>
        <w:t>пр</w:t>
      </w:r>
      <w:r w:rsidR="00ED3437" w:rsidRPr="00D23D2A">
        <w:rPr>
          <w:rFonts w:ascii="Times New Roman" w:eastAsia="Times New Roman" w:hAnsi="Times New Roman" w:cs="Times New Roman"/>
          <w:color w:val="273350"/>
          <w:sz w:val="24"/>
          <w:szCs w:val="24"/>
          <w:lang w:eastAsia="ru-RU"/>
        </w:rPr>
        <w:t>иводить к образо</w:t>
      </w:r>
      <w:r w:rsidR="00ED3437">
        <w:rPr>
          <w:rFonts w:ascii="Times New Roman" w:eastAsia="Times New Roman" w:hAnsi="Times New Roman" w:cs="Times New Roman"/>
          <w:color w:val="273350"/>
          <w:sz w:val="24"/>
          <w:szCs w:val="24"/>
          <w:lang w:eastAsia="ru-RU"/>
        </w:rPr>
        <w:t xml:space="preserve">ванию дерматитов по типу ожогов </w:t>
      </w:r>
      <w:r w:rsidR="00ED3437" w:rsidRPr="00D23D2A">
        <w:rPr>
          <w:rFonts w:ascii="Times New Roman" w:eastAsia="Times New Roman" w:hAnsi="Times New Roman" w:cs="Times New Roman"/>
          <w:color w:val="273350"/>
          <w:sz w:val="24"/>
          <w:szCs w:val="24"/>
          <w:lang w:eastAsia="ru-RU"/>
        </w:rPr>
        <w:t>при попадании на эти места солнечного света (ультрафиолета)</w:t>
      </w:r>
      <w:r w:rsidR="00ED3437">
        <w:rPr>
          <w:rFonts w:ascii="Times New Roman" w:eastAsia="Times New Roman" w:hAnsi="Times New Roman" w:cs="Times New Roman"/>
          <w:color w:val="273350"/>
          <w:sz w:val="24"/>
          <w:szCs w:val="24"/>
          <w:lang w:eastAsia="ru-RU"/>
        </w:rPr>
        <w:t>.</w:t>
      </w:r>
    </w:p>
    <w:p w:rsidR="007A2643" w:rsidRPr="008A0CB7" w:rsidRDefault="003A7AC6" w:rsidP="003A7AC6">
      <w:pPr>
        <w:shd w:val="clear" w:color="auto" w:fill="FFFFFF"/>
        <w:spacing w:after="210"/>
        <w:jc w:val="center"/>
        <w:rPr>
          <w:rFonts w:ascii="Times New Roman" w:hAnsi="Times New Roman" w:cs="Times New Roman"/>
          <w:color w:val="548DD4" w:themeColor="text2" w:themeTint="99"/>
          <w:sz w:val="24"/>
          <w:szCs w:val="24"/>
        </w:rPr>
      </w:pPr>
      <w:r w:rsidRPr="008A0CB7">
        <w:rPr>
          <w:rFonts w:ascii="Times New Roman" w:eastAsia="Times New Roman" w:hAnsi="Times New Roman" w:cs="Times New Roman"/>
          <w:b/>
          <w:bCs/>
          <w:color w:val="548DD4" w:themeColor="text2" w:themeTint="99"/>
          <w:sz w:val="24"/>
          <w:szCs w:val="24"/>
          <w:lang w:eastAsia="ru-RU"/>
        </w:rPr>
        <w:t>БУДЬТЕ ОСТОРОЖНЫ! СОБЛЮДАЙТЕ МЕРЫ БЕЗОПАСНОСТИ!</w:t>
      </w:r>
    </w:p>
    <w:sectPr w:rsidR="007A2643" w:rsidRPr="008A0CB7" w:rsidSect="00D23D2A">
      <w:pgSz w:w="11906" w:h="16838"/>
      <w:pgMar w:top="426"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B26EE"/>
    <w:multiLevelType w:val="hybridMultilevel"/>
    <w:tmpl w:val="4A6C744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292401"/>
    <w:multiLevelType w:val="hybridMultilevel"/>
    <w:tmpl w:val="D5C0BF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1626C8"/>
    <w:multiLevelType w:val="multilevel"/>
    <w:tmpl w:val="028C28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5F173A17"/>
    <w:multiLevelType w:val="hybridMultilevel"/>
    <w:tmpl w:val="99ACE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C31B0"/>
    <w:multiLevelType w:val="hybridMultilevel"/>
    <w:tmpl w:val="E4AE86B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7C4406CF"/>
    <w:multiLevelType w:val="hybridMultilevel"/>
    <w:tmpl w:val="DDF24D3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C42784"/>
    <w:multiLevelType w:val="hybridMultilevel"/>
    <w:tmpl w:val="EFA4245C"/>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83"/>
    <w:rsid w:val="00312D0F"/>
    <w:rsid w:val="003A7AC6"/>
    <w:rsid w:val="007A2643"/>
    <w:rsid w:val="007B1349"/>
    <w:rsid w:val="008A0CB7"/>
    <w:rsid w:val="009B7DD0"/>
    <w:rsid w:val="00A6158C"/>
    <w:rsid w:val="00C67CCA"/>
    <w:rsid w:val="00D23D2A"/>
    <w:rsid w:val="00E44591"/>
    <w:rsid w:val="00ED3437"/>
    <w:rsid w:val="00F14452"/>
    <w:rsid w:val="00F9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42332">
      <w:bodyDiv w:val="1"/>
      <w:marLeft w:val="0"/>
      <w:marRight w:val="0"/>
      <w:marTop w:val="0"/>
      <w:marBottom w:val="0"/>
      <w:divBdr>
        <w:top w:val="none" w:sz="0" w:space="0" w:color="auto"/>
        <w:left w:val="none" w:sz="0" w:space="0" w:color="auto"/>
        <w:bottom w:val="none" w:sz="0" w:space="0" w:color="auto"/>
        <w:right w:val="none" w:sz="0" w:space="0" w:color="auto"/>
      </w:divBdr>
      <w:divsChild>
        <w:div w:id="451482169">
          <w:marLeft w:val="0"/>
          <w:marRight w:val="0"/>
          <w:marTop w:val="0"/>
          <w:marBottom w:val="0"/>
          <w:divBdr>
            <w:top w:val="none" w:sz="0" w:space="0" w:color="auto"/>
            <w:left w:val="none" w:sz="0" w:space="0" w:color="auto"/>
            <w:bottom w:val="none" w:sz="0" w:space="0" w:color="auto"/>
            <w:right w:val="none" w:sz="0" w:space="0" w:color="auto"/>
          </w:divBdr>
          <w:divsChild>
            <w:div w:id="1739866784">
              <w:marLeft w:val="0"/>
              <w:marRight w:val="0"/>
              <w:marTop w:val="0"/>
              <w:marBottom w:val="0"/>
              <w:divBdr>
                <w:top w:val="none" w:sz="0" w:space="0" w:color="auto"/>
                <w:left w:val="none" w:sz="0" w:space="0" w:color="auto"/>
                <w:bottom w:val="none" w:sz="0" w:space="0" w:color="auto"/>
                <w:right w:val="none" w:sz="0" w:space="0" w:color="auto"/>
              </w:divBdr>
              <w:divsChild>
                <w:div w:id="14173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4648">
          <w:marLeft w:val="0"/>
          <w:marRight w:val="0"/>
          <w:marTop w:val="0"/>
          <w:marBottom w:val="0"/>
          <w:divBdr>
            <w:top w:val="none" w:sz="0" w:space="0" w:color="auto"/>
            <w:left w:val="none" w:sz="0" w:space="0" w:color="auto"/>
            <w:bottom w:val="none" w:sz="0" w:space="0" w:color="auto"/>
            <w:right w:val="none" w:sz="0" w:space="0" w:color="auto"/>
          </w:divBdr>
          <w:divsChild>
            <w:div w:id="725106499">
              <w:marLeft w:val="0"/>
              <w:marRight w:val="0"/>
              <w:marTop w:val="0"/>
              <w:marBottom w:val="0"/>
              <w:divBdr>
                <w:top w:val="none" w:sz="0" w:space="0" w:color="auto"/>
                <w:left w:val="none" w:sz="0" w:space="0" w:color="auto"/>
                <w:bottom w:val="none" w:sz="0" w:space="0" w:color="auto"/>
                <w:right w:val="none" w:sz="0" w:space="0" w:color="auto"/>
              </w:divBdr>
              <w:divsChild>
                <w:div w:id="787698952">
                  <w:marLeft w:val="0"/>
                  <w:marRight w:val="0"/>
                  <w:marTop w:val="0"/>
                  <w:marBottom w:val="0"/>
                  <w:divBdr>
                    <w:top w:val="none" w:sz="0" w:space="0" w:color="auto"/>
                    <w:left w:val="none" w:sz="0" w:space="0" w:color="auto"/>
                    <w:bottom w:val="none" w:sz="0" w:space="0" w:color="auto"/>
                    <w:right w:val="none" w:sz="0" w:space="0" w:color="auto"/>
                  </w:divBdr>
                  <w:divsChild>
                    <w:div w:id="1536776329">
                      <w:marLeft w:val="0"/>
                      <w:marRight w:val="0"/>
                      <w:marTop w:val="0"/>
                      <w:marBottom w:val="0"/>
                      <w:divBdr>
                        <w:top w:val="none" w:sz="0" w:space="0" w:color="auto"/>
                        <w:left w:val="none" w:sz="0" w:space="0" w:color="auto"/>
                        <w:bottom w:val="none" w:sz="0" w:space="0" w:color="auto"/>
                        <w:right w:val="none" w:sz="0" w:space="0" w:color="auto"/>
                      </w:divBdr>
                      <w:divsChild>
                        <w:div w:id="2055692340">
                          <w:marLeft w:val="0"/>
                          <w:marRight w:val="0"/>
                          <w:marTop w:val="0"/>
                          <w:marBottom w:val="0"/>
                          <w:divBdr>
                            <w:top w:val="none" w:sz="0" w:space="0" w:color="auto"/>
                            <w:left w:val="none" w:sz="0" w:space="0" w:color="auto"/>
                            <w:bottom w:val="none" w:sz="0" w:space="0" w:color="auto"/>
                            <w:right w:val="none" w:sz="0" w:space="0" w:color="auto"/>
                          </w:divBdr>
                          <w:divsChild>
                            <w:div w:id="1224565600">
                              <w:marLeft w:val="0"/>
                              <w:marRight w:val="0"/>
                              <w:marTop w:val="0"/>
                              <w:marBottom w:val="0"/>
                              <w:divBdr>
                                <w:top w:val="none" w:sz="0" w:space="0" w:color="auto"/>
                                <w:left w:val="none" w:sz="0" w:space="0" w:color="auto"/>
                                <w:bottom w:val="none" w:sz="0" w:space="0" w:color="auto"/>
                                <w:right w:val="none" w:sz="0" w:space="0" w:color="auto"/>
                              </w:divBdr>
                              <w:divsChild>
                                <w:div w:id="257103041">
                                  <w:marLeft w:val="0"/>
                                  <w:marRight w:val="0"/>
                                  <w:marTop w:val="0"/>
                                  <w:marBottom w:val="0"/>
                                  <w:divBdr>
                                    <w:top w:val="none" w:sz="0" w:space="0" w:color="auto"/>
                                    <w:left w:val="none" w:sz="0" w:space="0" w:color="auto"/>
                                    <w:bottom w:val="none" w:sz="0" w:space="0" w:color="auto"/>
                                    <w:right w:val="none" w:sz="0" w:space="0" w:color="auto"/>
                                  </w:divBdr>
                                </w:div>
                                <w:div w:id="1204635765">
                                  <w:marLeft w:val="0"/>
                                  <w:marRight w:val="0"/>
                                  <w:marTop w:val="0"/>
                                  <w:marBottom w:val="0"/>
                                  <w:divBdr>
                                    <w:top w:val="none" w:sz="0" w:space="0" w:color="auto"/>
                                    <w:left w:val="none" w:sz="0" w:space="0" w:color="auto"/>
                                    <w:bottom w:val="none" w:sz="0" w:space="0" w:color="auto"/>
                                    <w:right w:val="none" w:sz="0" w:space="0" w:color="auto"/>
                                  </w:divBdr>
                                </w:div>
                              </w:divsChild>
                            </w:div>
                            <w:div w:id="75051745">
                              <w:marLeft w:val="0"/>
                              <w:marRight w:val="0"/>
                              <w:marTop w:val="0"/>
                              <w:marBottom w:val="0"/>
                              <w:divBdr>
                                <w:top w:val="none" w:sz="0" w:space="0" w:color="auto"/>
                                <w:left w:val="none" w:sz="0" w:space="0" w:color="auto"/>
                                <w:bottom w:val="none" w:sz="0" w:space="0" w:color="auto"/>
                                <w:right w:val="none" w:sz="0" w:space="0" w:color="auto"/>
                              </w:divBdr>
                              <w:divsChild>
                                <w:div w:id="1973633409">
                                  <w:marLeft w:val="0"/>
                                  <w:marRight w:val="0"/>
                                  <w:marTop w:val="0"/>
                                  <w:marBottom w:val="0"/>
                                  <w:divBdr>
                                    <w:top w:val="none" w:sz="0" w:space="0" w:color="auto"/>
                                    <w:left w:val="none" w:sz="0" w:space="0" w:color="auto"/>
                                    <w:bottom w:val="none" w:sz="0" w:space="0" w:color="auto"/>
                                    <w:right w:val="none" w:sz="0" w:space="0" w:color="auto"/>
                                  </w:divBdr>
                                </w:div>
                                <w:div w:id="20915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44BF-FA1A-41A0-B8E3-35590B0D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790</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2024-04-19T07:32:00Z</dcterms:created>
  <dcterms:modified xsi:type="dcterms:W3CDTF">2024-04-19T11:34:00Z</dcterms:modified>
</cp:coreProperties>
</file>