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C5" w:rsidRPr="006E2F9D" w:rsidRDefault="00C742C5" w:rsidP="00C742C5">
      <w:pPr>
        <w:spacing w:after="0"/>
        <w:ind w:left="2124" w:firstLine="708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>КАЛУЖСКАЯ ОБЛАСТЬ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ДЗЕРЖИНСКИЙ РАЙОН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АДМИНИСТРАЦИЯ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  <w:t>/исполнительно-распорядительный орган/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СЕЛЬСКОГО ПОСЕЛЕНИЯ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«ДЕРЕВНЯ БАРСУКИ»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ПОСТАНОВЛЕНИЕ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1D0A52" w:rsidRDefault="00793593" w:rsidP="00C742C5">
      <w:pPr>
        <w:spacing w:after="0"/>
        <w:ind w:left="-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</w:t>
      </w:r>
      <w:r w:rsidR="00D04B41">
        <w:rPr>
          <w:rFonts w:ascii="Times New Roman" w:hAnsi="Times New Roman"/>
          <w:sz w:val="26"/>
          <w:szCs w:val="26"/>
        </w:rPr>
        <w:t xml:space="preserve">    26.</w:t>
      </w:r>
      <w:r w:rsidR="0000426C">
        <w:rPr>
          <w:rFonts w:ascii="Times New Roman" w:hAnsi="Times New Roman"/>
          <w:sz w:val="26"/>
          <w:szCs w:val="26"/>
        </w:rPr>
        <w:t>12.20</w:t>
      </w:r>
      <w:r w:rsidR="003565E7">
        <w:rPr>
          <w:rFonts w:ascii="Times New Roman" w:hAnsi="Times New Roman"/>
          <w:sz w:val="26"/>
          <w:szCs w:val="26"/>
        </w:rPr>
        <w:t>16г</w:t>
      </w:r>
      <w:r w:rsidR="00C742C5" w:rsidRPr="006E2F9D">
        <w:rPr>
          <w:rFonts w:ascii="Times New Roman" w:hAnsi="Times New Roman"/>
          <w:sz w:val="26"/>
          <w:szCs w:val="26"/>
        </w:rPr>
        <w:t xml:space="preserve">     </w:t>
      </w:r>
      <w:r w:rsidR="003565E7">
        <w:rPr>
          <w:rFonts w:ascii="Times New Roman" w:hAnsi="Times New Roman"/>
          <w:sz w:val="26"/>
          <w:szCs w:val="26"/>
        </w:rPr>
        <w:t xml:space="preserve">                         </w:t>
      </w:r>
      <w:r w:rsidR="00C742C5" w:rsidRPr="006E2F9D">
        <w:rPr>
          <w:rFonts w:ascii="Times New Roman" w:hAnsi="Times New Roman"/>
          <w:sz w:val="26"/>
          <w:szCs w:val="26"/>
        </w:rPr>
        <w:t>д</w:t>
      </w:r>
      <w:proofErr w:type="gramStart"/>
      <w:r w:rsidR="00C742C5" w:rsidRPr="006E2F9D">
        <w:rPr>
          <w:rFonts w:ascii="Times New Roman" w:hAnsi="Times New Roman"/>
          <w:sz w:val="26"/>
          <w:szCs w:val="26"/>
        </w:rPr>
        <w:t>.Б</w:t>
      </w:r>
      <w:proofErr w:type="gramEnd"/>
      <w:r w:rsidR="00C742C5" w:rsidRPr="006E2F9D">
        <w:rPr>
          <w:rFonts w:ascii="Times New Roman" w:hAnsi="Times New Roman"/>
          <w:sz w:val="26"/>
          <w:szCs w:val="26"/>
        </w:rPr>
        <w:t xml:space="preserve">арсуки             </w:t>
      </w:r>
      <w:r w:rsidR="00513F09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№ </w:t>
      </w:r>
      <w:r w:rsidR="00D04B41">
        <w:rPr>
          <w:rFonts w:ascii="Times New Roman" w:hAnsi="Times New Roman"/>
          <w:sz w:val="26"/>
          <w:szCs w:val="26"/>
        </w:rPr>
        <w:t>77</w:t>
      </w:r>
    </w:p>
    <w:p w:rsidR="00C742C5" w:rsidRPr="006E2F9D" w:rsidRDefault="006E2F9D" w:rsidP="00C742C5">
      <w:pPr>
        <w:spacing w:after="0"/>
        <w:ind w:lef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 xml:space="preserve">Об утверждении муниципальной программы 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>«Развитие жилищно-коммунального хозяйства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 xml:space="preserve"> сельского поселения «Деревня Барсуки»</w:t>
      </w:r>
      <w:r w:rsidR="00D04B41">
        <w:rPr>
          <w:rFonts w:ascii="Times New Roman" w:hAnsi="Times New Roman"/>
          <w:bCs/>
          <w:sz w:val="26"/>
          <w:szCs w:val="26"/>
        </w:rPr>
        <w:t xml:space="preserve"> на 2017-2021 годы»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</w:p>
    <w:p w:rsidR="00C742C5" w:rsidRPr="006E2F9D" w:rsidRDefault="00C742C5" w:rsidP="00C742C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> </w:t>
      </w:r>
    </w:p>
    <w:p w:rsidR="00C742C5" w:rsidRPr="006E2F9D" w:rsidRDefault="001D0A52" w:rsidP="006E2F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0A52">
        <w:rPr>
          <w:rFonts w:ascii="Times New Roman" w:hAnsi="Times New Roman"/>
          <w:sz w:val="26"/>
          <w:szCs w:val="26"/>
        </w:rPr>
        <w:t xml:space="preserve"> </w:t>
      </w:r>
      <w:r w:rsidR="00A64354" w:rsidRPr="006E2F9D">
        <w:rPr>
          <w:rFonts w:ascii="Times New Roman" w:hAnsi="Times New Roman"/>
          <w:sz w:val="26"/>
          <w:szCs w:val="26"/>
        </w:rPr>
        <w:t xml:space="preserve">В </w:t>
      </w:r>
      <w:r w:rsidR="00C742C5" w:rsidRPr="006E2F9D">
        <w:rPr>
          <w:rFonts w:ascii="Times New Roman" w:hAnsi="Times New Roman"/>
          <w:sz w:val="26"/>
          <w:szCs w:val="26"/>
        </w:rPr>
        <w:t>с</w:t>
      </w:r>
      <w:r w:rsidR="00A64354" w:rsidRPr="006E2F9D">
        <w:rPr>
          <w:rFonts w:ascii="Times New Roman" w:hAnsi="Times New Roman"/>
          <w:sz w:val="26"/>
          <w:szCs w:val="26"/>
        </w:rPr>
        <w:t>оответствии с</w:t>
      </w:r>
      <w:r w:rsidR="00C742C5" w:rsidRPr="006E2F9D">
        <w:rPr>
          <w:rFonts w:ascii="Times New Roman" w:hAnsi="Times New Roman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="00A64354" w:rsidRPr="006E2F9D">
        <w:rPr>
          <w:rFonts w:ascii="Times New Roman" w:hAnsi="Times New Roman"/>
          <w:sz w:val="26"/>
          <w:szCs w:val="26"/>
        </w:rPr>
        <w:t xml:space="preserve"> с Уставом муниципального образования сельское поселение «Деревня Барсуки»</w:t>
      </w:r>
      <w:proofErr w:type="gramStart"/>
      <w:r w:rsidR="00C742C5" w:rsidRPr="006E2F9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1D0A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соглашением о передаче осуществления части полномочий </w:t>
      </w:r>
      <w:r w:rsidR="003565E7">
        <w:rPr>
          <w:rFonts w:ascii="Times New Roman" w:hAnsi="Times New Roman"/>
          <w:sz w:val="26"/>
          <w:szCs w:val="26"/>
        </w:rPr>
        <w:t xml:space="preserve"> МР «Дзержинский район </w:t>
      </w:r>
      <w:r>
        <w:rPr>
          <w:rFonts w:ascii="Times New Roman" w:hAnsi="Times New Roman"/>
          <w:sz w:val="26"/>
          <w:szCs w:val="26"/>
        </w:rPr>
        <w:t>по решен</w:t>
      </w:r>
      <w:r w:rsidR="003565E7">
        <w:rPr>
          <w:rFonts w:ascii="Times New Roman" w:hAnsi="Times New Roman"/>
          <w:sz w:val="26"/>
          <w:szCs w:val="26"/>
        </w:rPr>
        <w:t>ию вопросов местного значения  в сельское поселение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742C5" w:rsidRPr="006E2F9D">
        <w:rPr>
          <w:rFonts w:ascii="Times New Roman" w:hAnsi="Times New Roman"/>
          <w:sz w:val="26"/>
          <w:szCs w:val="26"/>
        </w:rPr>
        <w:t xml:space="preserve"> администрация</w:t>
      </w:r>
      <w:r w:rsidR="003565E7">
        <w:rPr>
          <w:rFonts w:ascii="Times New Roman" w:hAnsi="Times New Roman"/>
          <w:sz w:val="26"/>
          <w:szCs w:val="26"/>
        </w:rPr>
        <w:t xml:space="preserve"> (исполнительно-распорядительный орган)</w:t>
      </w:r>
      <w:r w:rsidR="00C742C5" w:rsidRPr="006E2F9D">
        <w:rPr>
          <w:rFonts w:ascii="Times New Roman" w:hAnsi="Times New Roman"/>
          <w:sz w:val="26"/>
          <w:szCs w:val="26"/>
        </w:rPr>
        <w:t xml:space="preserve"> сельского поселения «Деревня Барсуки» ПОСТАНОВЛЯЕТ:</w:t>
      </w:r>
    </w:p>
    <w:p w:rsidR="00C742C5" w:rsidRPr="006E2F9D" w:rsidRDefault="00C742C5" w:rsidP="00C742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A64354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1.Утвердить муниципальную программу </w:t>
      </w:r>
      <w:r w:rsidR="00A64354" w:rsidRPr="006E2F9D">
        <w:rPr>
          <w:rFonts w:ascii="Times New Roman" w:hAnsi="Times New Roman"/>
          <w:bCs/>
          <w:sz w:val="26"/>
          <w:szCs w:val="26"/>
        </w:rPr>
        <w:t>«Развитие жилищно-коммунального хозяйства сельского поселения «Деревня Барсуки»</w:t>
      </w:r>
      <w:r w:rsidR="00D04B41">
        <w:rPr>
          <w:rFonts w:ascii="Times New Roman" w:hAnsi="Times New Roman"/>
          <w:bCs/>
          <w:sz w:val="26"/>
          <w:szCs w:val="26"/>
        </w:rPr>
        <w:t xml:space="preserve"> на 2017-2021 годы»</w:t>
      </w:r>
      <w:r w:rsidRPr="006E2F9D">
        <w:rPr>
          <w:rFonts w:ascii="Times New Roman" w:hAnsi="Times New Roman"/>
          <w:bCs/>
          <w:sz w:val="26"/>
          <w:szCs w:val="26"/>
        </w:rPr>
        <w:t>, прилагается.</w:t>
      </w: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 xml:space="preserve">    2. Настоящее постановление  подлежит обнародованию в установленном порядк</w:t>
      </w:r>
      <w:r w:rsidR="00513F09">
        <w:rPr>
          <w:rFonts w:ascii="Times New Roman" w:hAnsi="Times New Roman"/>
          <w:bCs/>
          <w:sz w:val="26"/>
          <w:szCs w:val="26"/>
        </w:rPr>
        <w:t>е,</w:t>
      </w:r>
      <w:r w:rsidR="001D0A52">
        <w:rPr>
          <w:rFonts w:ascii="Times New Roman" w:hAnsi="Times New Roman"/>
          <w:bCs/>
          <w:sz w:val="26"/>
          <w:szCs w:val="26"/>
        </w:rPr>
        <w:t xml:space="preserve"> вступает в</w:t>
      </w:r>
      <w:r w:rsidR="00362C82">
        <w:rPr>
          <w:rFonts w:ascii="Times New Roman" w:hAnsi="Times New Roman"/>
          <w:bCs/>
          <w:sz w:val="26"/>
          <w:szCs w:val="26"/>
        </w:rPr>
        <w:t xml:space="preserve"> силу с</w:t>
      </w:r>
      <w:r w:rsidR="00362C82" w:rsidRPr="00362C82">
        <w:rPr>
          <w:rFonts w:ascii="Times New Roman" w:hAnsi="Times New Roman"/>
          <w:bCs/>
          <w:sz w:val="26"/>
          <w:szCs w:val="26"/>
        </w:rPr>
        <w:t xml:space="preserve"> </w:t>
      </w:r>
      <w:r w:rsidR="00362C82">
        <w:rPr>
          <w:rFonts w:ascii="Times New Roman" w:hAnsi="Times New Roman"/>
          <w:bCs/>
          <w:sz w:val="26"/>
          <w:szCs w:val="26"/>
        </w:rPr>
        <w:t>момента обнародования и распространяется на правоо</w:t>
      </w:r>
      <w:r w:rsidR="003565E7">
        <w:rPr>
          <w:rFonts w:ascii="Times New Roman" w:hAnsi="Times New Roman"/>
          <w:bCs/>
          <w:sz w:val="26"/>
          <w:szCs w:val="26"/>
        </w:rPr>
        <w:t>тношения, возникшие с 01.01.2017</w:t>
      </w:r>
      <w:r w:rsidRPr="006E2F9D">
        <w:rPr>
          <w:rFonts w:ascii="Times New Roman" w:hAnsi="Times New Roman"/>
          <w:bCs/>
          <w:sz w:val="26"/>
          <w:szCs w:val="26"/>
        </w:rPr>
        <w:t>года.</w:t>
      </w:r>
    </w:p>
    <w:p w:rsidR="00C742C5" w:rsidRPr="006E2F9D" w:rsidRDefault="001D0A52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</w:t>
      </w:r>
      <w:r w:rsidR="00C742C5" w:rsidRPr="006E2F9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742C5" w:rsidRPr="006E2F9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742C5" w:rsidRPr="006E2F9D">
        <w:rPr>
          <w:rFonts w:ascii="Times New Roman" w:hAnsi="Times New Roman"/>
          <w:sz w:val="26"/>
          <w:szCs w:val="26"/>
        </w:rPr>
        <w:t xml:space="preserve"> исполнением  настоящего постановления возложить на специалиста администрации.</w:t>
      </w: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  <w:t>Глава администрации</w:t>
      </w: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  <w:t>А.С. Мишина</w:t>
      </w: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Default="00C742C5" w:rsidP="00C742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42C5" w:rsidRDefault="00C742C5" w:rsidP="00C742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0A52" w:rsidRDefault="001D0A52" w:rsidP="0000426C">
      <w:pPr>
        <w:pStyle w:val="a3"/>
        <w:rPr>
          <w:rFonts w:ascii="Times New Roman" w:hAnsi="Times New Roman"/>
          <w:sz w:val="24"/>
          <w:szCs w:val="24"/>
        </w:rPr>
      </w:pPr>
    </w:p>
    <w:p w:rsidR="0000426C" w:rsidRDefault="0000426C" w:rsidP="0000426C">
      <w:pPr>
        <w:pStyle w:val="a3"/>
        <w:rPr>
          <w:rFonts w:ascii="Times New Roman" w:hAnsi="Times New Roman"/>
          <w:sz w:val="24"/>
          <w:szCs w:val="24"/>
        </w:rPr>
      </w:pPr>
    </w:p>
    <w:p w:rsidR="00C742C5" w:rsidRDefault="00C742C5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C695C" w:rsidRDefault="007C695C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C695C" w:rsidRPr="00497A9F" w:rsidRDefault="007C695C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7C695C">
        <w:rPr>
          <w:rFonts w:ascii="Times New Roman" w:hAnsi="Times New Roman"/>
          <w:sz w:val="26"/>
          <w:szCs w:val="26"/>
        </w:rPr>
        <w:t xml:space="preserve">           </w:t>
      </w:r>
      <w:r w:rsidRPr="00497A9F">
        <w:rPr>
          <w:rFonts w:ascii="Times New Roman" w:hAnsi="Times New Roman"/>
          <w:sz w:val="26"/>
          <w:szCs w:val="26"/>
        </w:rPr>
        <w:t>Приложение</w:t>
      </w:r>
    </w:p>
    <w:p w:rsidR="00C742C5" w:rsidRPr="00497A9F" w:rsidRDefault="007C695C" w:rsidP="007C695C">
      <w:pPr>
        <w:pStyle w:val="a3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742C5" w:rsidRPr="00497A9F">
        <w:rPr>
          <w:rFonts w:ascii="Times New Roman" w:hAnsi="Times New Roman"/>
          <w:sz w:val="26"/>
          <w:szCs w:val="26"/>
        </w:rPr>
        <w:t xml:space="preserve"> к  постановлению </w:t>
      </w:r>
      <w:r>
        <w:rPr>
          <w:rFonts w:ascii="Times New Roman" w:hAnsi="Times New Roman"/>
          <w:sz w:val="26"/>
          <w:szCs w:val="26"/>
        </w:rPr>
        <w:t xml:space="preserve"> </w:t>
      </w:r>
      <w:r w:rsidR="00C742C5" w:rsidRPr="00497A9F">
        <w:rPr>
          <w:rFonts w:ascii="Times New Roman" w:hAnsi="Times New Roman"/>
          <w:sz w:val="26"/>
          <w:szCs w:val="26"/>
        </w:rPr>
        <w:t>администрации</w:t>
      </w:r>
    </w:p>
    <w:p w:rsidR="00C742C5" w:rsidRPr="00497A9F" w:rsidRDefault="00C742C5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sz w:val="26"/>
          <w:szCs w:val="26"/>
        </w:rPr>
        <w:t xml:space="preserve"> сельского поселения «Деревня Барсуки»</w:t>
      </w:r>
    </w:p>
    <w:p w:rsidR="00C742C5" w:rsidRPr="00497A9F" w:rsidRDefault="001D0A52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D04B41">
        <w:rPr>
          <w:rFonts w:ascii="Times New Roman" w:hAnsi="Times New Roman"/>
          <w:sz w:val="26"/>
          <w:szCs w:val="26"/>
        </w:rPr>
        <w:t xml:space="preserve"> 26.</w:t>
      </w:r>
      <w:r w:rsidR="003565E7">
        <w:rPr>
          <w:rFonts w:ascii="Times New Roman" w:hAnsi="Times New Roman"/>
          <w:sz w:val="26"/>
          <w:szCs w:val="26"/>
        </w:rPr>
        <w:t>12.2016</w:t>
      </w:r>
      <w:r>
        <w:rPr>
          <w:rFonts w:ascii="Times New Roman" w:hAnsi="Times New Roman"/>
          <w:sz w:val="26"/>
          <w:szCs w:val="26"/>
        </w:rPr>
        <w:t>г. №</w:t>
      </w:r>
      <w:r w:rsidR="00D04B41">
        <w:rPr>
          <w:rFonts w:ascii="Times New Roman" w:hAnsi="Times New Roman"/>
          <w:sz w:val="26"/>
          <w:szCs w:val="26"/>
        </w:rPr>
        <w:t xml:space="preserve">     77</w:t>
      </w: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b/>
          <w:sz w:val="26"/>
          <w:szCs w:val="26"/>
        </w:rPr>
        <w:t>ПАСПОРТ</w:t>
      </w: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7A9F">
        <w:rPr>
          <w:rFonts w:ascii="Times New Roman" w:hAnsi="Times New Roman"/>
          <w:b/>
          <w:sz w:val="26"/>
          <w:szCs w:val="26"/>
        </w:rPr>
        <w:t>МУНИЦИПАЛЬНОЙ  ПРОГРАММЫ</w:t>
      </w: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9089F" w:rsidRPr="00497A9F" w:rsidRDefault="0029089F" w:rsidP="0029089F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 xml:space="preserve">«Развитие жилищно-коммунального хозяйства сельского поселения </w:t>
      </w:r>
    </w:p>
    <w:p w:rsidR="0029089F" w:rsidRPr="00497A9F" w:rsidRDefault="0029089F" w:rsidP="0029089F">
      <w:pPr>
        <w:spacing w:after="0" w:line="240" w:lineRule="auto"/>
        <w:ind w:left="2124"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>«Деревня Барсуки»</w:t>
      </w:r>
      <w:r w:rsidR="00D04B41">
        <w:rPr>
          <w:rFonts w:ascii="Times New Roman" w:hAnsi="Times New Roman"/>
          <w:b/>
          <w:bCs/>
          <w:sz w:val="26"/>
          <w:szCs w:val="26"/>
        </w:rPr>
        <w:t xml:space="preserve"> на 2017-2021 годы»</w:t>
      </w:r>
      <w:r w:rsidR="004C019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4C0191">
        <w:rPr>
          <w:rFonts w:ascii="Times New Roman" w:hAnsi="Times New Roman"/>
          <w:b/>
          <w:bCs/>
          <w:sz w:val="26"/>
          <w:szCs w:val="26"/>
        </w:rPr>
        <w:t xml:space="preserve">( </w:t>
      </w:r>
      <w:proofErr w:type="gramEnd"/>
      <w:r w:rsidR="004C0191">
        <w:rPr>
          <w:rFonts w:ascii="Times New Roman" w:hAnsi="Times New Roman"/>
          <w:b/>
          <w:bCs/>
          <w:sz w:val="26"/>
          <w:szCs w:val="26"/>
        </w:rPr>
        <w:t>в ред. постановление № 68 от 29.12.2017г.)</w:t>
      </w:r>
    </w:p>
    <w:p w:rsidR="00C742C5" w:rsidRPr="00513F09" w:rsidRDefault="00C742C5" w:rsidP="00C742C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226"/>
        <w:gridCol w:w="7723"/>
      </w:tblGrid>
      <w:tr w:rsidR="00C742C5" w:rsidRPr="00497A9F" w:rsidTr="00E3011D">
        <w:trPr>
          <w:trHeight w:val="7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ind w:left="-108" w:right="-39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</w:t>
            </w:r>
          </w:p>
        </w:tc>
      </w:tr>
      <w:tr w:rsidR="00C742C5" w:rsidRPr="00497A9F" w:rsidTr="00E3011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Администрация (исполнительно-распорядительный орган) сельского поселения «Деревня Барсуки»</w:t>
            </w:r>
          </w:p>
        </w:tc>
      </w:tr>
      <w:tr w:rsidR="00C742C5" w:rsidRPr="00497A9F" w:rsidTr="00E3011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улучшение состояния муниципального жилого фонда;</w:t>
            </w:r>
          </w:p>
          <w:p w:rsidR="00C742C5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повышение уровня обеспеченности населения услугами жилищно-коммунального хозяйства;</w:t>
            </w:r>
          </w:p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повышение качества жизни населения</w:t>
            </w:r>
            <w:proofErr w:type="gramStart"/>
            <w:r w:rsidRPr="00497A9F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-обеспечение благоприятных и безопасных условий жиз</w:t>
            </w:r>
            <w:r w:rsidR="00335FD6" w:rsidRPr="00497A9F">
              <w:rPr>
                <w:rFonts w:ascii="Times New Roman" w:hAnsi="Times New Roman"/>
                <w:sz w:val="26"/>
                <w:szCs w:val="26"/>
              </w:rPr>
              <w:t xml:space="preserve">недеятельности,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повышение комфортности проживания населения.</w:t>
            </w:r>
          </w:p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E3011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5FD6" w:rsidRPr="00497A9F" w:rsidRDefault="00335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организация  содержания муниципального жилого фонда;</w:t>
            </w:r>
          </w:p>
          <w:p w:rsidR="00335FD6" w:rsidRPr="00497A9F" w:rsidRDefault="00335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организация в границах  поселения электр</w:t>
            </w:r>
            <w:proofErr w:type="gramStart"/>
            <w:r w:rsidRPr="00497A9F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497A9F">
              <w:rPr>
                <w:rFonts w:ascii="Times New Roman" w:hAnsi="Times New Roman"/>
                <w:sz w:val="26"/>
                <w:szCs w:val="26"/>
              </w:rPr>
              <w:t xml:space="preserve">, газо-, водоснабжения и водоотведения, повышение  их </w:t>
            </w:r>
            <w:r w:rsidR="001D0A52">
              <w:rPr>
                <w:rFonts w:ascii="Times New Roman" w:hAnsi="Times New Roman"/>
                <w:sz w:val="26"/>
                <w:szCs w:val="26"/>
              </w:rPr>
              <w:t>качества предоставления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35FD6" w:rsidRDefault="00335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улучшение организации сбора и вывоза бытовых отходов и мусора;</w:t>
            </w:r>
          </w:p>
          <w:p w:rsidR="003565E7" w:rsidRDefault="003565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-участие в организации сбора и транспортировки твердых коммунальных отходов;</w:t>
            </w:r>
          </w:p>
          <w:p w:rsidR="001D0A52" w:rsidRPr="00497A9F" w:rsidRDefault="001D0A5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-улучшение содержания контейнерных площадок;</w:t>
            </w:r>
          </w:p>
          <w:p w:rsidR="00335FD6" w:rsidRDefault="00335FD6" w:rsidP="00C218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-осущ</w:t>
            </w:r>
            <w:r w:rsidR="00C21876">
              <w:rPr>
                <w:rFonts w:ascii="Times New Roman" w:hAnsi="Times New Roman"/>
                <w:sz w:val="26"/>
                <w:szCs w:val="26"/>
              </w:rPr>
              <w:t>ествление работ по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реконструкции и </w:t>
            </w:r>
            <w:r w:rsidR="00C21876">
              <w:rPr>
                <w:rFonts w:ascii="Times New Roman" w:hAnsi="Times New Roman"/>
                <w:sz w:val="26"/>
                <w:szCs w:val="26"/>
              </w:rPr>
              <w:t>текущему содержанию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объектов благоустройства</w:t>
            </w:r>
            <w:r w:rsidR="003565E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C5F95" w:rsidRDefault="00FC5F95" w:rsidP="00FC5F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поддержание в чистоте и порядке  территорию сельского поселения;</w:t>
            </w:r>
          </w:p>
          <w:p w:rsidR="00FC5F95" w:rsidRDefault="00FC5F95" w:rsidP="00FC5F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улучшение эстетического состояния населенных пунктов.</w:t>
            </w:r>
          </w:p>
          <w:p w:rsidR="00FC5F95" w:rsidRPr="00497A9F" w:rsidRDefault="00FC5F95" w:rsidP="00C218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E3011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Подпрограммы  муниципальной программы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29089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1. «Развитие жилого фонда сельского поселения «Деревня Барсуки»;</w:t>
            </w:r>
          </w:p>
          <w:p w:rsidR="00C742C5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29089F" w:rsidRPr="00497A9F">
              <w:rPr>
                <w:rFonts w:ascii="Times New Roman" w:hAnsi="Times New Roman"/>
                <w:sz w:val="26"/>
                <w:szCs w:val="26"/>
              </w:rPr>
              <w:t>«Развитие коммунального хозяйства сельского поселения «Деревня Барсуки»</w:t>
            </w:r>
            <w:r w:rsidR="0000426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426C" w:rsidRPr="00497A9F" w:rsidRDefault="000042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  « Благоустройство территории сельского поселения «Деревня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Барсуки»</w:t>
            </w:r>
          </w:p>
          <w:p w:rsidR="00C742C5" w:rsidRPr="00497A9F" w:rsidRDefault="00C742C5" w:rsidP="0029089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E3011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доля отремонтированных площадей муниципального жилого фонда;</w:t>
            </w:r>
          </w:p>
          <w:p w:rsidR="00EC2E31" w:rsidRPr="00497A9F" w:rsidRDefault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снижение аварийных ситуаций на объектах водоснабжения и водоотведения;</w:t>
            </w:r>
          </w:p>
          <w:p w:rsidR="00EC2E31" w:rsidRDefault="008C11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с</w:t>
            </w:r>
            <w:r w:rsidR="00EC2E31" w:rsidRPr="00497A9F">
              <w:rPr>
                <w:rFonts w:ascii="Times New Roman" w:hAnsi="Times New Roman"/>
                <w:sz w:val="26"/>
                <w:szCs w:val="26"/>
              </w:rPr>
              <w:t>нижение количества обращений граждан по  вопросам некачественных услуг ЖКХ;</w:t>
            </w:r>
          </w:p>
          <w:p w:rsidR="00FC5F95" w:rsidRDefault="00FC5F95" w:rsidP="00FC5F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 процент энергосберегающих светильников в  освещении улиц населенных пунктов;</w:t>
            </w:r>
          </w:p>
          <w:p w:rsidR="0000426C" w:rsidRPr="00497A9F" w:rsidRDefault="00FC5F95" w:rsidP="00FC5F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 увеличение  протяженности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дорожно-тропиночной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сети  в твердом покрытии.</w:t>
            </w:r>
          </w:p>
          <w:p w:rsidR="00EC2E31" w:rsidRPr="00497A9F" w:rsidRDefault="00EC2E31" w:rsidP="001D0A5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E3011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Муниципальная  программа реализуется в один этап в 20</w:t>
            </w:r>
            <w:r w:rsidR="0000426C">
              <w:rPr>
                <w:rFonts w:ascii="Times New Roman" w:hAnsi="Times New Roman"/>
                <w:sz w:val="26"/>
                <w:szCs w:val="26"/>
              </w:rPr>
              <w:t>17-2021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 годах.</w:t>
            </w:r>
          </w:p>
        </w:tc>
      </w:tr>
      <w:tr w:rsidR="00E3011D" w:rsidRPr="00497A9F" w:rsidTr="00E3011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1D" w:rsidRPr="00166EBF" w:rsidRDefault="00E3011D" w:rsidP="00BD36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мероприятий муниципальной программы  по осуществлению части полномочий Дзержинского района   определяется соглашениями о передаче осуществления части полномочий между органами местного самоуправления  сельского поселения и Дзержинского района.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 Исполнение  программных мероприятий  принимаемых сельским поселением  осуществляется  за счет межбюджетных трансфертов из бюджета МР «Дзержинский район»   в бюджет сельского поселения «Деревня Барсуки».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Программные мероприятия </w:t>
            </w:r>
            <w:proofErr w:type="gramStart"/>
            <w:r w:rsidRPr="00166EBF">
              <w:rPr>
                <w:rFonts w:ascii="Times New Roman" w:hAnsi="Times New Roman"/>
                <w:sz w:val="24"/>
                <w:szCs w:val="24"/>
              </w:rPr>
              <w:t>собственных полномочий, установленных статьей 6 Федерального закона 131-ФЗ  осуществляется</w:t>
            </w:r>
            <w:proofErr w:type="gramEnd"/>
            <w:r w:rsidRPr="00166EBF">
              <w:rPr>
                <w:rFonts w:ascii="Times New Roman" w:hAnsi="Times New Roman"/>
                <w:sz w:val="24"/>
                <w:szCs w:val="24"/>
              </w:rPr>
              <w:t xml:space="preserve"> за счет бюджета сельского поселения «Деревня Барсуки».</w:t>
            </w:r>
          </w:p>
          <w:p w:rsidR="00E3011D" w:rsidRPr="00166EBF" w:rsidRDefault="00E3011D" w:rsidP="00BD3607">
            <w:pPr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**Объёмы финансовых средств, направляемых на реализацию Программы из  бюджета  МР «Дзержинский район», ежегодно уточняются после принятия  решения  о бюджете МР «Дзержинский район» на очередной финансовый год и на плановый период.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***Объёмы финансовых средств, направляемых на реализацию Программы, ежегодно уточняются на основании  решения Сельской Думы сельского поселения «Деревня Барсуки»  о муниципальном бюджете на очередной финансовый год и на плановый период.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 программы за счет средств  бюджетов всех уровней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оставит: 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 xml:space="preserve"> тыс.      рублей,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273"/>
              <w:gridCol w:w="1282"/>
              <w:gridCol w:w="1559"/>
              <w:gridCol w:w="1762"/>
              <w:gridCol w:w="1612"/>
            </w:tblGrid>
            <w:tr w:rsidR="00E3011D" w:rsidRPr="00166EBF" w:rsidTr="00BD3607"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(тыс</w:t>
                  </w:r>
                  <w:proofErr w:type="gramStart"/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3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3011D" w:rsidRPr="00166EBF" w:rsidTr="00BD3607">
              <w:trPr>
                <w:trHeight w:val="1410"/>
              </w:trPr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Областной бюджет*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Бюджет Дзержинского района**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Бюджет сельского поселения «Деревня Барсуки»***</w:t>
                  </w:r>
                </w:p>
              </w:tc>
            </w:tr>
            <w:tr w:rsidR="00E3011D" w:rsidRPr="00166EBF" w:rsidTr="00BD3607">
              <w:trPr>
                <w:trHeight w:val="708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1813,2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642,5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599,7</w:t>
                  </w:r>
                </w:p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3011D" w:rsidRPr="00166EBF" w:rsidTr="00BD3607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932</w:t>
                  </w:r>
                  <w:r w:rsidRPr="00166E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208,0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724</w:t>
                  </w:r>
                  <w:r w:rsidRPr="00166E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E3011D" w:rsidRPr="00166EBF" w:rsidTr="00BD3607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932</w:t>
                  </w:r>
                  <w:r w:rsidRPr="00166E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208,0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724</w:t>
                  </w:r>
                  <w:r w:rsidRPr="00166E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E3011D" w:rsidRPr="00166EBF" w:rsidTr="00BD3607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932</w:t>
                  </w:r>
                  <w:r w:rsidRPr="00166E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EB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EBF">
                    <w:rPr>
                      <w:rFonts w:ascii="Times New Roman" w:hAnsi="Times New Roman"/>
                      <w:sz w:val="24"/>
                      <w:szCs w:val="24"/>
                    </w:rPr>
                    <w:t>208,0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724</w:t>
                  </w:r>
                  <w:r w:rsidRPr="00166E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E3011D" w:rsidRPr="00166EBF" w:rsidTr="00BD3607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2021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  <w:r w:rsidRPr="00166E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EBF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166EB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E3011D" w:rsidRPr="00166EBF" w:rsidTr="00BD3607">
              <w:trPr>
                <w:trHeight w:val="378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66E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4609,2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1D" w:rsidRPr="00166EBF" w:rsidRDefault="00E3011D" w:rsidP="00BD36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1266,5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11D" w:rsidRPr="00166EBF" w:rsidRDefault="00E3011D" w:rsidP="00BD360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2771,7</w:t>
                  </w:r>
                </w:p>
              </w:tc>
            </w:tr>
          </w:tbl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1D" w:rsidRPr="00166EBF" w:rsidRDefault="00E3011D" w:rsidP="00BD3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- объем финансирования по подпрограмме 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«Развитие жилого фонда сельского поселения «Деревня Барсуки»  за счет межбюджетных трансфертов из бюджета МР «Дзержинский район» составит  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 xml:space="preserve">0,0  тыс. рублей, 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2017 год -   170,0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2018 год -   0,0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2019 год -    0,0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-    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 xml:space="preserve">0,0 тыс. рублей; 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-    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бъем финансирования по подпрограмме «Развитие коммунального хозяйства сельского поселения «Деревня Барсуки»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   за счет межбюджетных  трансфертов  из бюджета МР «Дзержинский район» составит: -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 xml:space="preserve">0,0  тыс. рублей, 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2017 год – 120,00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 год – 8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0,00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 год -  8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0,00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8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0,00  тыс. 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-  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0,00 тыс. рублей.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1D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подпрограмме « Благоустройство территории сельского поселения «Деревня Барсуки» составит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4079,2   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 за счет межбюджетных средств из бюджета МР «Дзержинский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736,5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 по годам: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 год – 352,5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2018 год –</w:t>
            </w:r>
            <w:r>
              <w:rPr>
                <w:rFonts w:ascii="Times New Roman" w:hAnsi="Times New Roman"/>
                <w:sz w:val="24"/>
                <w:szCs w:val="24"/>
              </w:rPr>
              <w:t> 128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,00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 год -  128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,00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-  128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,00  тыс. 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-   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0,00 тыс. рублей.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За счет бюджета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>селения «Деревня Барсуки» 2771,7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 год – 599,7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 год – 724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,00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 год -  724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,00  тыс. 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724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,00  тыс. рублей;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 0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>,00 тыс. рублей.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 средств Калужской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2017г-571 тыс. рублей.</w:t>
            </w:r>
          </w:p>
          <w:p w:rsidR="00E3011D" w:rsidRPr="00166EBF" w:rsidRDefault="00E3011D" w:rsidP="00BD36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2C5" w:rsidRPr="00497A9F" w:rsidTr="00E3011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1138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Реализация муниципальной  программы  позволит:</w:t>
            </w:r>
          </w:p>
          <w:p w:rsidR="00C742C5" w:rsidRPr="00497A9F" w:rsidRDefault="00C742C5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5703D" w:rsidRPr="00497A9F">
              <w:rPr>
                <w:rFonts w:ascii="Times New Roman" w:hAnsi="Times New Roman"/>
                <w:sz w:val="26"/>
                <w:szCs w:val="26"/>
              </w:rPr>
              <w:t xml:space="preserve"> привести в нормативное состояние жилые помещения муниципального жилого фонда;</w:t>
            </w:r>
          </w:p>
          <w:p w:rsidR="00E5703D" w:rsidRPr="00497A9F" w:rsidRDefault="00E5703D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72A17" w:rsidRPr="00497A9F">
              <w:rPr>
                <w:rFonts w:ascii="Times New Roman" w:hAnsi="Times New Roman"/>
                <w:sz w:val="26"/>
                <w:szCs w:val="26"/>
              </w:rPr>
              <w:t xml:space="preserve"> улучшить  состояние  объектов водоснабжения и водоотведения;</w:t>
            </w:r>
          </w:p>
          <w:p w:rsidR="00C742C5" w:rsidRPr="00497A9F" w:rsidRDefault="00C742C5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EC2E31"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2A17"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2C82">
              <w:rPr>
                <w:rFonts w:ascii="Times New Roman" w:hAnsi="Times New Roman"/>
                <w:sz w:val="26"/>
                <w:szCs w:val="26"/>
              </w:rPr>
              <w:t xml:space="preserve"> улучшить  качество предоставляемых услуг ЖКХ;</w:t>
            </w:r>
          </w:p>
          <w:p w:rsidR="00372A17" w:rsidRPr="00497A9F" w:rsidRDefault="00372A17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повысить  комфортность проживания  населения.</w:t>
            </w:r>
          </w:p>
        </w:tc>
      </w:tr>
    </w:tbl>
    <w:p w:rsidR="00C742C5" w:rsidRPr="00497A9F" w:rsidRDefault="00C742C5" w:rsidP="008C11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00426C" w:rsidRDefault="00B21134" w:rsidP="0000426C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00426C" w:rsidRDefault="0000426C" w:rsidP="0000426C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Общая характеристика сферы реализации Муниципальной программы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Федеральным законом №131-ФЗ от 06.10.2003 года «Об общих принципах организации местного самоуправления в Российской Федерации определены вопросы местного значения в области  организации строительства и содержания муниципального жилого фонда,  организации в границах поселения электр</w:t>
      </w:r>
      <w:proofErr w:type="gramStart"/>
      <w:r>
        <w:rPr>
          <w:rFonts w:ascii="Times New Roman" w:hAnsi="Times New Roman"/>
          <w:bCs/>
          <w:sz w:val="26"/>
          <w:szCs w:val="26"/>
        </w:rPr>
        <w:t>о-</w:t>
      </w:r>
      <w:proofErr w:type="gramEnd"/>
      <w:r>
        <w:rPr>
          <w:rFonts w:ascii="Times New Roman" w:hAnsi="Times New Roman"/>
          <w:bCs/>
          <w:sz w:val="26"/>
          <w:szCs w:val="26"/>
        </w:rPr>
        <w:t>, газо-, водоснабжения и водоотведения, организации сбора и вывоза твердых отходов и мусора,  организации благоустройства территории поселения.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Современные требования жизни определяют необходимость развития  и совершенствования  объектов муниципального жилого фонда, объектов ЖКХ и благоустройства поселения.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Основной проблемой муниципального жилого фонда является   ненормативное состояние свободных  помещений муниципального жилого фонда, изношенность электрическог</w:t>
      </w:r>
      <w:r w:rsidR="00B21134">
        <w:rPr>
          <w:rFonts w:ascii="Times New Roman" w:hAnsi="Times New Roman"/>
          <w:bCs/>
          <w:sz w:val="26"/>
          <w:szCs w:val="26"/>
        </w:rPr>
        <w:t>о оборудования</w:t>
      </w:r>
      <w:proofErr w:type="gramStart"/>
      <w:r w:rsidR="00B21134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="00B21134">
        <w:rPr>
          <w:rFonts w:ascii="Times New Roman" w:hAnsi="Times New Roman"/>
          <w:bCs/>
          <w:sz w:val="26"/>
          <w:szCs w:val="26"/>
        </w:rPr>
        <w:t xml:space="preserve"> отсутствие сетей водоснабжения </w:t>
      </w:r>
      <w:r>
        <w:rPr>
          <w:rFonts w:ascii="Times New Roman" w:hAnsi="Times New Roman"/>
          <w:bCs/>
          <w:sz w:val="26"/>
          <w:szCs w:val="26"/>
        </w:rPr>
        <w:t xml:space="preserve"> водоотведения</w:t>
      </w:r>
      <w:r w:rsidR="00B21134">
        <w:rPr>
          <w:rFonts w:ascii="Times New Roman" w:hAnsi="Times New Roman"/>
          <w:bCs/>
          <w:sz w:val="26"/>
          <w:szCs w:val="26"/>
        </w:rPr>
        <w:t>, газоснабжения</w:t>
      </w:r>
      <w:r>
        <w:rPr>
          <w:rFonts w:ascii="Times New Roman" w:hAnsi="Times New Roman"/>
          <w:bCs/>
          <w:sz w:val="26"/>
          <w:szCs w:val="26"/>
        </w:rPr>
        <w:t xml:space="preserve">  в муниципальных  помещениях.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Существующие системы  централизованного водоснабжения на 100% относятся к собственности Калужской области.   В деревнях с нецентрализованным водоснабжением необходимо провести мероприятия по  строительству,  </w:t>
      </w:r>
      <w:r w:rsidR="00B21134">
        <w:rPr>
          <w:rFonts w:ascii="Times New Roman" w:hAnsi="Times New Roman"/>
          <w:bCs/>
          <w:sz w:val="26"/>
          <w:szCs w:val="26"/>
        </w:rPr>
        <w:t>ремонту, содержанию</w:t>
      </w:r>
      <w:r>
        <w:rPr>
          <w:rFonts w:ascii="Times New Roman" w:hAnsi="Times New Roman"/>
          <w:bCs/>
          <w:sz w:val="26"/>
          <w:szCs w:val="26"/>
        </w:rPr>
        <w:t xml:space="preserve"> и благоустройству колодцев и родников.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Существующая система водоотведения в д. Барсуки протяженностью 1357 п.м. находится в собственности сельского поселения, требует капитального ремонта. Имеющиеся  иловые карты  находятся в ненормативном состоянии и для  их эксплуатации  необходимо провести капитальный ремонт.</w:t>
      </w:r>
      <w:r w:rsidR="00B21134">
        <w:rPr>
          <w:rFonts w:ascii="Times New Roman" w:hAnsi="Times New Roman"/>
          <w:bCs/>
          <w:sz w:val="26"/>
          <w:szCs w:val="26"/>
        </w:rPr>
        <w:t xml:space="preserve"> Необходимо проведения изысканий и разработка проектно-изыскательных работ по строительству  очистных сооружений канализационной сети в д. Барсуки.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Для  снижения затрат на отопление объектов соцкультбыта  необходимо провести </w:t>
      </w:r>
      <w:r w:rsidR="00B21134">
        <w:rPr>
          <w:rFonts w:ascii="Times New Roman" w:hAnsi="Times New Roman"/>
          <w:bCs/>
          <w:sz w:val="26"/>
          <w:szCs w:val="26"/>
        </w:rPr>
        <w:t xml:space="preserve"> технологическое присоединение к газораспределительной сети, </w:t>
      </w:r>
      <w:r>
        <w:rPr>
          <w:rFonts w:ascii="Times New Roman" w:hAnsi="Times New Roman"/>
          <w:bCs/>
          <w:sz w:val="26"/>
          <w:szCs w:val="26"/>
        </w:rPr>
        <w:t xml:space="preserve">строительство  газовой котельной  и системы отопления в </w:t>
      </w: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/>
          <w:bCs/>
          <w:sz w:val="26"/>
          <w:szCs w:val="26"/>
        </w:rPr>
        <w:t>ДК Барсуки.</w:t>
      </w:r>
    </w:p>
    <w:p w:rsidR="00B21134" w:rsidRDefault="00B21134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территории  сельского поселения проводится большая работа в области благоустройства, для развития и системного подхода  при решении вопросов благоустройства требуется финансирование на проведение сезонных, ежегодных работ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том числе и в содержании малых архитектурных форм благоустройства.</w:t>
      </w:r>
    </w:p>
    <w:p w:rsidR="00FC5F95" w:rsidRDefault="00FC5F95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Современные требования жизни определяют необходимость улучшения эстетического и экологического состояния среды проживания, в том числе и через мероприятия благоустройства территории  поселения.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В сфере благоустройства необходимо  продолжить  работы по  обустройству  и содержанию мест отдыха,    сквера  центральной усадьбы,  проложить   тротуары  с твердым покрытием в д. Барсуки.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сфере озеленения актуальными задачами остаются работы по  разбивке клумб, приобретению и высадке саженцев цветов и  кустарников. 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Необходимо осуществлять уход за  деревьями на территории населенных пунктов, уход за живыми изгородями.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  <w:t xml:space="preserve"> По состоянию на 01.11.2016 года 56% светильников уличного освещения  заменены на энергосберегающие лампы.  Реализация Программы позволит провести  увеличить до 80%  использования энергосберегающих ламп и вывод  электросетей на приборы учета потребляемой электрической энергии.</w:t>
      </w:r>
    </w:p>
    <w:p w:rsidR="00FC5F95" w:rsidRDefault="00FC5F95" w:rsidP="00FC5F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Показатели и индикаторы муниципальной  программы</w:t>
      </w:r>
    </w:p>
    <w:p w:rsidR="0000426C" w:rsidRDefault="0000426C" w:rsidP="0000426C">
      <w:pPr>
        <w:pStyle w:val="a3"/>
        <w:ind w:left="56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0426C" w:rsidRDefault="0000426C" w:rsidP="0000426C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</w:t>
      </w:r>
      <w:r w:rsidR="00B21134">
        <w:rPr>
          <w:rFonts w:ascii="Times New Roman" w:hAnsi="Times New Roman"/>
          <w:sz w:val="26"/>
          <w:szCs w:val="26"/>
        </w:rPr>
        <w:t>а реализуется в один этап в 2017-2021</w:t>
      </w:r>
      <w:r>
        <w:rPr>
          <w:rFonts w:ascii="Times New Roman" w:hAnsi="Times New Roman"/>
          <w:sz w:val="26"/>
          <w:szCs w:val="26"/>
        </w:rPr>
        <w:t> годах.</w:t>
      </w:r>
    </w:p>
    <w:p w:rsidR="0000426C" w:rsidRDefault="0000426C" w:rsidP="0000426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и индикаторы муниципальной программы обеспечиваются путем выполнения (реализации)  трех подпрограмм муниципальной 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каждой подпрограммы муниципальной  программы предусмотрены отдельные показатели и индикаторы реализации программных мероприятий.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Целевые показатели (индикаторы) муниципальной  программы рассчитываются в % и соответствуют приоритетам, целям и задачам муниципальной  программы.</w:t>
      </w:r>
      <w:proofErr w:type="gramEnd"/>
    </w:p>
    <w:p w:rsidR="0000426C" w:rsidRDefault="0000426C" w:rsidP="0000426C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Плановые значения целевых индикаторов и </w:t>
      </w:r>
      <w:proofErr w:type="gramStart"/>
      <w:r>
        <w:rPr>
          <w:rFonts w:ascii="Times New Roman" w:hAnsi="Times New Roman"/>
          <w:sz w:val="26"/>
          <w:szCs w:val="26"/>
        </w:rPr>
        <w:t>показателей, характеризующих эффективность реализации мероприятий муниципальной  программы и входящих в ее состав подпрограмм приведены</w:t>
      </w:r>
      <w:proofErr w:type="gramEnd"/>
      <w:r>
        <w:rPr>
          <w:rFonts w:ascii="Times New Roman" w:hAnsi="Times New Roman"/>
          <w:sz w:val="26"/>
          <w:szCs w:val="26"/>
        </w:rPr>
        <w:t xml:space="preserve"> в    таблице к настоящей муниципальной программе. </w:t>
      </w:r>
    </w:p>
    <w:p w:rsidR="0000426C" w:rsidRDefault="0000426C" w:rsidP="0000426C">
      <w:pPr>
        <w:spacing w:after="0"/>
        <w:ind w:left="4248" w:right="28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Таблица: Индикаторы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3"/>
        <w:gridCol w:w="709"/>
        <w:gridCol w:w="851"/>
        <w:gridCol w:w="141"/>
        <w:gridCol w:w="764"/>
        <w:gridCol w:w="87"/>
        <w:gridCol w:w="850"/>
        <w:gridCol w:w="851"/>
        <w:gridCol w:w="142"/>
        <w:gridCol w:w="708"/>
        <w:gridCol w:w="143"/>
        <w:gridCol w:w="993"/>
      </w:tblGrid>
      <w:tr w:rsidR="0000426C" w:rsidTr="00B341EC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Значения по годам:</w:t>
            </w:r>
          </w:p>
        </w:tc>
      </w:tr>
      <w:tr w:rsidR="0000426C" w:rsidTr="00B341E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B2113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Базовый показатель 2016</w:t>
            </w:r>
            <w:r w:rsidR="0000426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Реализация муниципальной Программы</w:t>
            </w:r>
          </w:p>
        </w:tc>
      </w:tr>
      <w:tr w:rsidR="00FC5F95" w:rsidTr="00B341E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5A6231" w:rsidP="005A62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C5F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5A6231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201</w:t>
            </w:r>
            <w:r w:rsidR="005A623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5A6231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</w:t>
            </w:r>
            <w:r w:rsidR="005A623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21</w:t>
            </w:r>
          </w:p>
        </w:tc>
      </w:tr>
      <w:tr w:rsidR="0000426C" w:rsidTr="00B341EC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 w:rsidP="0000426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Подпрограмма 1: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«Развитие жилого фонда сельского поселения «Деревня Барсуки»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Отремонтировано  жилых помещений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FC5F95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55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Замена электрической проводки в муниципальных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C5F95" w:rsidTr="00B341EC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Подпрограмма 2: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Развитие коммунального хозяйства сельского поселения «Деревня Барсуки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обращений граждан по вопросам работы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отремонтированных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95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аварийных ситуаций на объектах </w:t>
            </w: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 w:rsidP="00B341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C5F95" w:rsidTr="00B341EC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Подпрограмма 3: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Благоустройство территории сельского поселения «Деревня Барсуки»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обращений (жалоб) граждан по вопросам благоустройства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 Протяженность </w:t>
            </w:r>
            <w:proofErr w:type="spellStart"/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>дорожно-тропиночной</w:t>
            </w:r>
            <w:proofErr w:type="spellEnd"/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>Доля   энергосберегающих светильников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обращений (жалоб) граждан по вопросам благоустройства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</w:tbl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 Обобщенная характеристика реализуемых в составе муниципальной программы подпрограмм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Достижение целей и решение задач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обеспечивается путем выполнения основных мероприятий трех подпрограмм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 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Каждая подпрограмма направлена на решение конкретных задач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реализуются следующие подпрограммы: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«Развитие жилого фонда сельского поселения «Деревня Барсуки»;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«Развитие коммунального хозяйства сельского поселения «Деревня Барсуки»;</w:t>
      </w:r>
    </w:p>
    <w:p w:rsidR="00B341EC" w:rsidRDefault="00B341E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Благоустройство территории сельского поселения «Деревня Барсуки».</w:t>
      </w:r>
    </w:p>
    <w:p w:rsidR="00B341EC" w:rsidRDefault="00B341E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  <w:r w:rsidR="00B341EC">
        <w:rPr>
          <w:rFonts w:ascii="Times New Roman" w:hAnsi="Times New Roman"/>
          <w:sz w:val="26"/>
          <w:szCs w:val="26"/>
        </w:rPr>
        <w:t xml:space="preserve"> основных </w:t>
      </w:r>
      <w:r>
        <w:rPr>
          <w:rFonts w:ascii="Times New Roman" w:hAnsi="Times New Roman"/>
          <w:sz w:val="26"/>
          <w:szCs w:val="26"/>
        </w:rPr>
        <w:t>мероприятий</w:t>
      </w:r>
      <w:r w:rsidR="00B341EC">
        <w:rPr>
          <w:rFonts w:ascii="Times New Roman" w:hAnsi="Times New Roman"/>
          <w:sz w:val="26"/>
          <w:szCs w:val="26"/>
        </w:rPr>
        <w:t xml:space="preserve">, мероприятий каждой из подпрограмм </w:t>
      </w:r>
      <w:r>
        <w:rPr>
          <w:rFonts w:ascii="Times New Roman" w:hAnsi="Times New Roman"/>
          <w:sz w:val="26"/>
          <w:szCs w:val="26"/>
        </w:rPr>
        <w:t xml:space="preserve"> может корректироваться по мере решения ее задач. Реализация отдельных мероприятий порождает решение задач, что обеспечивает достижение целей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Отдельные мероприятия подпрограмм являются взаимозависимыми, успешное выполнение одного мероприятия может зависеть от выполнения других.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выполнения отдельных мероприятий и решения задач подпрограмм определяется ответственным исполнителем.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  <w:r w:rsidR="00B341EC">
        <w:rPr>
          <w:rFonts w:ascii="Times New Roman" w:hAnsi="Times New Roman"/>
          <w:sz w:val="26"/>
          <w:szCs w:val="26"/>
        </w:rPr>
        <w:t xml:space="preserve">основных мероприятий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 </w:t>
      </w:r>
      <w:r w:rsidR="00B341EC">
        <w:rPr>
          <w:rFonts w:ascii="Times New Roman" w:hAnsi="Times New Roman"/>
          <w:sz w:val="26"/>
          <w:szCs w:val="26"/>
        </w:rPr>
        <w:t xml:space="preserve"> по каждой из подпрограмм </w:t>
      </w:r>
      <w:r>
        <w:rPr>
          <w:rFonts w:ascii="Times New Roman" w:hAnsi="Times New Roman"/>
          <w:sz w:val="26"/>
          <w:szCs w:val="26"/>
        </w:rPr>
        <w:t xml:space="preserve">приведен в приложении №1, №2,  </w:t>
      </w:r>
      <w:r w:rsidR="00B341EC">
        <w:rPr>
          <w:rFonts w:ascii="Times New Roman" w:hAnsi="Times New Roman"/>
          <w:sz w:val="26"/>
          <w:szCs w:val="26"/>
        </w:rPr>
        <w:t xml:space="preserve">№3 </w:t>
      </w:r>
      <w:r>
        <w:rPr>
          <w:rFonts w:ascii="Times New Roman" w:hAnsi="Times New Roman"/>
          <w:sz w:val="26"/>
          <w:szCs w:val="26"/>
        </w:rPr>
        <w:t xml:space="preserve">к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программе.</w:t>
      </w: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Обоснование объема финансовых ресурсов, необходимых для реализации муниципальной программы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Для обеспечения достижения заявленных целей и решения поставленных задач в рамках муниципальной программы предусмотрено реализация трех подпрограмм: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Последовательность решения задач и выполнения мероприятий подпрограмм определяется в соответствии с </w:t>
      </w:r>
      <w:hyperlink r:id="rId6" w:history="1">
        <w:r>
          <w:rPr>
            <w:rStyle w:val="a5"/>
            <w:rFonts w:ascii="Times New Roman" w:hAnsi="Times New Roman"/>
            <w:sz w:val="26"/>
            <w:szCs w:val="26"/>
          </w:rPr>
          <w:t>Порядком</w:t>
        </w:r>
      </w:hyperlink>
      <w:r>
        <w:rPr>
          <w:rFonts w:ascii="Times New Roman" w:hAnsi="Times New Roman"/>
          <w:sz w:val="26"/>
          <w:szCs w:val="26"/>
        </w:rPr>
        <w:t xml:space="preserve"> принятия решения о разработке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программ сельского поселения «Деревня Барсуки»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их формирования, реализации 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 бюджета сельского поселения «Деревня Барсуки» на реализацию мероприятий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 (подпрограммах) целей, их концентрации и целевому использованию.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Финансирование из  бюджетов других уровней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осуществляться в соответствии с  нормативными правовыми актами  о бюджетах  Калужской области и Дзержинского района на очередной финансовый</w:t>
      </w:r>
      <w:r w:rsidR="00B341EC">
        <w:rPr>
          <w:rFonts w:ascii="Times New Roman" w:hAnsi="Times New Roman"/>
          <w:sz w:val="26"/>
          <w:szCs w:val="26"/>
        </w:rPr>
        <w:t xml:space="preserve"> год и плановый период, а также положениями соглашений о передачи осуществления части полномочий по вопросам местного значения, заключаемыми между органами местного самоуправления района и  сельского поселения.</w:t>
      </w:r>
      <w:proofErr w:type="gramEnd"/>
    </w:p>
    <w:p w:rsidR="0000426C" w:rsidRDefault="0000426C" w:rsidP="0000426C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 Ресурсное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обеспечение реализации муниципальной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</w:t>
      </w:r>
      <w:r w:rsidR="00B341EC">
        <w:rPr>
          <w:rFonts w:ascii="Times New Roman" w:hAnsi="Times New Roman"/>
          <w:b/>
          <w:bCs/>
          <w:sz w:val="26"/>
          <w:szCs w:val="26"/>
        </w:rPr>
        <w:t>рограммы за счет средств бюджетов всех уровней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бюджетных ассигнований на реализацию мероприятий муниципальной программы, предполагаемых за счет средств межбюджетных трансфертов  и бюджета сельского поселения «Деревня Барсуки», утверждается решением   Дзержинского районного Собрания и Сельской думы сельского поселения «Деревня  Барсуки» об утверждении  бюджета на очередной финансовый год и плановый период.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финансирования  муниципальной  программы </w:t>
      </w:r>
      <w:r w:rsidR="00B341EC">
        <w:rPr>
          <w:rFonts w:ascii="Times New Roman" w:hAnsi="Times New Roman"/>
          <w:sz w:val="26"/>
          <w:szCs w:val="26"/>
        </w:rPr>
        <w:t xml:space="preserve"> на все годы реализации  </w:t>
      </w:r>
      <w:r>
        <w:rPr>
          <w:rFonts w:ascii="Times New Roman" w:hAnsi="Times New Roman"/>
          <w:sz w:val="26"/>
          <w:szCs w:val="26"/>
        </w:rPr>
        <w:t xml:space="preserve">составит: </w:t>
      </w:r>
      <w:r w:rsidR="00B341EC">
        <w:rPr>
          <w:rFonts w:ascii="Times New Roman" w:hAnsi="Times New Roman"/>
          <w:sz w:val="26"/>
          <w:szCs w:val="26"/>
        </w:rPr>
        <w:t xml:space="preserve"> </w:t>
      </w:r>
      <w:r w:rsidR="00E3011D" w:rsidRPr="000264F9">
        <w:rPr>
          <w:rFonts w:ascii="Times New Roman" w:hAnsi="Times New Roman"/>
          <w:sz w:val="26"/>
          <w:szCs w:val="26"/>
        </w:rPr>
        <w:t>4609,2 тыс. рублей</w:t>
      </w:r>
      <w:r w:rsidR="00B341EC">
        <w:rPr>
          <w:rFonts w:ascii="Times New Roman" w:hAnsi="Times New Roman"/>
          <w:sz w:val="26"/>
          <w:szCs w:val="26"/>
        </w:rPr>
        <w:t>, распределение по направлениям муниципальных подпрограмм  и по годам приведены выше в паспорте муниципальной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осуществляется в порядке и за счет средств, предусмотренных для реализации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программ.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Подробная информация по ресурсному обеспечению  с расшифровкой по основным мероприятиям подпрограмм, а также по годам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программы,  источникам финансирования и направлениям затрат приведена в приложениях № 1, № 2 </w:t>
      </w:r>
      <w:r w:rsidR="00B62E83">
        <w:rPr>
          <w:rFonts w:ascii="Times New Roman" w:hAnsi="Times New Roman"/>
          <w:sz w:val="26"/>
          <w:szCs w:val="26"/>
        </w:rPr>
        <w:t xml:space="preserve">, № 3 </w:t>
      </w:r>
      <w:r>
        <w:rPr>
          <w:rFonts w:ascii="Times New Roman" w:hAnsi="Times New Roman"/>
          <w:sz w:val="26"/>
          <w:szCs w:val="26"/>
        </w:rPr>
        <w:t xml:space="preserve">к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программе.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 Прогноз конечных результатов реализации муниципальной программы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</w:t>
      </w:r>
      <w:r w:rsidR="00B62E83">
        <w:rPr>
          <w:rFonts w:ascii="Times New Roman" w:hAnsi="Times New Roman"/>
          <w:sz w:val="26"/>
          <w:szCs w:val="26"/>
        </w:rPr>
        <w:t>мы к концу 2021</w:t>
      </w:r>
      <w:r>
        <w:rPr>
          <w:rFonts w:ascii="Times New Roman" w:hAnsi="Times New Roman"/>
          <w:sz w:val="26"/>
          <w:szCs w:val="26"/>
        </w:rPr>
        <w:t> года позволит: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привести в нормативное состояние жилые помещения муниципального жилого фонда;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улучшить  состояние  объектов водоснабжения и водоотведения;</w:t>
      </w:r>
      <w:r w:rsidR="00B62E83"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 w:rsidR="00B62E8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овысить </w:t>
      </w:r>
      <w:proofErr w:type="spellStart"/>
      <w:r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ЖКХ, сократить затраты по содержанию уличного освещения с одновременным увеличением освещенных площадей поселения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 повысить  комфортность проживания  населения;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улучшить инвестиционную привлекательность муниципального</w:t>
      </w:r>
      <w:r w:rsidR="00B62E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образования.</w:t>
      </w:r>
    </w:p>
    <w:p w:rsidR="0000426C" w:rsidRDefault="0000426C" w:rsidP="0000426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bCs/>
          <w:sz w:val="26"/>
          <w:szCs w:val="26"/>
        </w:rPr>
        <w:t xml:space="preserve">. Методика оценки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эффективности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программы</w:t>
      </w:r>
    </w:p>
    <w:p w:rsidR="0000426C" w:rsidRDefault="0000426C" w:rsidP="0000426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проводиться с использованием показателей (индикаторов) (далее - показатели) выполнения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(далее - показатели) приведенных в таблице №1,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  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Методика оценки эффективности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(далее - Методика) представляет собой алгоритм оценки в процессе (по годам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программы) и по итогам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включает проведение количественных оценок эффективности по следующим направлениям: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степень достижения запланированных результатов (достижения целей и решения задач)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 (оценка результативности);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степень соответствия фактических затрат местного  бюджета запланированному уровню (оценка полноты использования бюджетных средств);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эффективность использования средств местного  бюджета (оценка экономической эффективности достижения результатов).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на основе анализа достижения ожидаемых результатов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результативности по каждому показателю государственной программы проводится по формуле: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Ei</w:t>
      </w:r>
      <w:proofErr w:type="spellEnd"/>
      <w:r>
        <w:rPr>
          <w:rFonts w:ascii="Times New Roman" w:hAnsi="Times New Roman"/>
          <w:sz w:val="26"/>
          <w:szCs w:val="26"/>
        </w:rPr>
        <w:t xml:space="preserve"> – степень достижения i – показателя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(процентов);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Tfi</w:t>
      </w:r>
      <w:proofErr w:type="spellEnd"/>
      <w:r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TNi</w:t>
      </w:r>
      <w:proofErr w:type="spellEnd"/>
      <w:r>
        <w:rPr>
          <w:rFonts w:ascii="Times New Roman" w:hAnsi="Times New Roman"/>
          <w:sz w:val="26"/>
          <w:szCs w:val="26"/>
        </w:rPr>
        <w:t xml:space="preserve"> – установленное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программой целевое значение показателя.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результативности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целом проводится по формуле: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- результативность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(процентов);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 - количество показателей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 xml:space="preserve">оценки степени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устанавливаются следующие критерии: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если значение показателя результативности E равно или больше 80%,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высокая;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удовлетворительная;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меньше 50%,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неудовлетворительная.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</w:t>
      </w:r>
      <w:proofErr w:type="gramStart"/>
      <w:r>
        <w:rPr>
          <w:rFonts w:ascii="Times New Roman" w:hAnsi="Times New Roman"/>
          <w:sz w:val="26"/>
          <w:szCs w:val="26"/>
        </w:rPr>
        <w:t>степени соответствия фактических затрат средств местного 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производится по следующей формуле: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=ЗФ/ЗП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– полнота использования средств местного 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ЗФ– </w:t>
      </w:r>
      <w:proofErr w:type="gramStart"/>
      <w:r>
        <w:rPr>
          <w:rFonts w:ascii="Times New Roman" w:hAnsi="Times New Roman"/>
          <w:sz w:val="26"/>
          <w:szCs w:val="26"/>
        </w:rPr>
        <w:t>фа</w:t>
      </w:r>
      <w:proofErr w:type="gramEnd"/>
      <w:r>
        <w:rPr>
          <w:rFonts w:ascii="Times New Roman" w:hAnsi="Times New Roman"/>
          <w:sz w:val="26"/>
          <w:szCs w:val="26"/>
        </w:rPr>
        <w:t xml:space="preserve">ктические расходы средств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программы в соответствующем периоде;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ЗП–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планированные местным  бюджетом расходы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соответствующей периоде.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оценки степени соответствия фактических затрат средств местного 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уровню, полученное значение показателя полноты использования средств местного  бюджета сравнивается со значением показателя результативности: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и значение показателя полноты использования средств местного  бюджета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равны или больше 80%, то степень соответствия фактических затрат средств 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оценивается как удовлетворительная;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значения показателя результативности E меньше 80%, а значение показателя полноты использования средств местного  бюджета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меньше 100%, то степень соответствия фактических затрат средств местного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оценивается как неудовлетворительная.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эффективности использования средств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производится по следующей формуле: 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где</w:t>
      </w:r>
      <w:proofErr w:type="gramStart"/>
      <w:r>
        <w:rPr>
          <w:rFonts w:ascii="Times New Roman" w:hAnsi="Times New Roman"/>
          <w:sz w:val="26"/>
          <w:szCs w:val="26"/>
        </w:rPr>
        <w:t>:Э</w:t>
      </w:r>
      <w:proofErr w:type="gramEnd"/>
      <w:r>
        <w:rPr>
          <w:rFonts w:ascii="Times New Roman" w:hAnsi="Times New Roman"/>
          <w:sz w:val="26"/>
          <w:szCs w:val="26"/>
        </w:rPr>
        <w:t>=П</w:t>
      </w:r>
      <w:proofErr w:type="spellEnd"/>
      <w:r>
        <w:rPr>
          <w:rFonts w:ascii="Times New Roman" w:hAnsi="Times New Roman"/>
          <w:sz w:val="26"/>
          <w:szCs w:val="26"/>
        </w:rPr>
        <w:t>/Е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 – эффективность использования средств местного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– показатель полноты использования средств местного 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– показатель результативности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при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 устанавливаются следующие критерии: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равно 1, то такая эффективность оценивается как соответствующая запланированной;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меньше 1, то такая эффективность оценивается как высокая;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больше 1, то такая эффективность оценивается как низкая.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необходимости ответственный исполнитель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программы будет привлекать независимых экспертов для проведения анализа хода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/>
          <w:b/>
          <w:sz w:val="26"/>
          <w:szCs w:val="26"/>
        </w:rPr>
        <w:t>. Система программных мероприятий.</w:t>
      </w:r>
    </w:p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заявленных целей и решения поставленных задач в рамках настоящей Программы предусмотрена реализация 3 подпрограмм в соответствии с программными мероприятиями, указанными в приложениях №1, №2 к  настоящей программе. </w:t>
      </w:r>
    </w:p>
    <w:p w:rsidR="0000426C" w:rsidRDefault="0000426C" w:rsidP="0000426C">
      <w:pPr>
        <w:spacing w:after="0"/>
        <w:ind w:left="1416" w:firstLine="708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Х.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Механизм реализации Программы.</w:t>
      </w:r>
    </w:p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реализацией настоящей Программы осуществляется исполнителем – администрацией сельского поселения «Деревня Барсуки», которая: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исполнение настоящей Программы, обеспечивает эффективное и целевое использование средств, выделенных на ее реализацию;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реализации мероприятий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целях контроля исполнения мероприятий настоящей Программы  готовит целевые показатели и показатели эффективности реализации настоящей Программы за отчетный год;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несет ответственность за реализацию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предоставляет отчет</w:t>
      </w:r>
      <w:proofErr w:type="gramEnd"/>
      <w:r>
        <w:rPr>
          <w:rFonts w:ascii="Times New Roman" w:hAnsi="Times New Roman"/>
          <w:sz w:val="26"/>
          <w:szCs w:val="26"/>
        </w:rPr>
        <w:t xml:space="preserve"> об использовании средств межбюджетных трансфертов администрацию МР «Дзержинский район»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установленном порядке привлекает средства федерального и областного бюджетов,  средства добровольных пожертвований граждан.</w:t>
      </w: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B62E83" w:rsidRDefault="00B62E83" w:rsidP="00B62E83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62E83" w:rsidRDefault="00B62E83" w:rsidP="00B62E83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62E83" w:rsidRDefault="00B62E83" w:rsidP="00D04B41">
      <w:pPr>
        <w:tabs>
          <w:tab w:val="left" w:pos="7797"/>
          <w:tab w:val="left" w:pos="8222"/>
        </w:tabs>
        <w:spacing w:after="0"/>
        <w:rPr>
          <w:rFonts w:ascii="Times New Roman" w:hAnsi="Times New Roman"/>
          <w:sz w:val="24"/>
          <w:szCs w:val="24"/>
        </w:rPr>
      </w:pPr>
    </w:p>
    <w:p w:rsidR="00B62E83" w:rsidRDefault="00B62E83" w:rsidP="00B62E83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62E83" w:rsidRPr="00B42854" w:rsidRDefault="00B62E83" w:rsidP="00B62E83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E83" w:rsidRPr="00394472" w:rsidRDefault="00B62E83" w:rsidP="00B62E8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</w:t>
      </w:r>
      <w:r>
        <w:rPr>
          <w:rFonts w:ascii="Times New Roman" w:hAnsi="Times New Roman"/>
          <w:sz w:val="24"/>
          <w:szCs w:val="24"/>
        </w:rPr>
        <w:t>ной программе «Развитие жилищно-коммунального хозяйства сельского поселения</w:t>
      </w:r>
      <w:r w:rsidRPr="00394472">
        <w:rPr>
          <w:rFonts w:ascii="Times New Roman" w:hAnsi="Times New Roman"/>
          <w:sz w:val="24"/>
          <w:szCs w:val="24"/>
        </w:rPr>
        <w:t xml:space="preserve"> «Деревня Барсуки»»</w:t>
      </w:r>
    </w:p>
    <w:p w:rsidR="00B62E83" w:rsidRPr="00663C48" w:rsidRDefault="00B62E83" w:rsidP="007C695C"/>
    <w:p w:rsidR="00B62E83" w:rsidRDefault="00B62E83" w:rsidP="00B62E83">
      <w:pPr>
        <w:ind w:firstLine="709"/>
        <w:rPr>
          <w:rFonts w:ascii="Times New Roman" w:hAnsi="Times New Roman"/>
          <w:b/>
          <w:sz w:val="24"/>
          <w:szCs w:val="24"/>
        </w:rPr>
      </w:pPr>
      <w:r w:rsidRPr="006A005B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2E83">
        <w:rPr>
          <w:rFonts w:ascii="Times New Roman" w:hAnsi="Times New Roman"/>
          <w:b/>
          <w:sz w:val="24"/>
          <w:szCs w:val="24"/>
        </w:rPr>
        <w:t>«Развитие жилищно-коммунального хозяйства сельского поселения «Деревня Барсуки»</w:t>
      </w:r>
      <w:r w:rsidR="00D04B41">
        <w:rPr>
          <w:rFonts w:ascii="Times New Roman" w:hAnsi="Times New Roman"/>
          <w:b/>
          <w:sz w:val="24"/>
          <w:szCs w:val="24"/>
        </w:rPr>
        <w:t xml:space="preserve"> на 2017-2021 годы»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05B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B62E83" w:rsidRPr="006A005B" w:rsidRDefault="00B62E83" w:rsidP="00B62E83">
      <w:pPr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876" w:type="pct"/>
        <w:tblInd w:w="-885" w:type="dxa"/>
        <w:tblLayout w:type="fixed"/>
        <w:tblLook w:val="04A0"/>
      </w:tblPr>
      <w:tblGrid>
        <w:gridCol w:w="2553"/>
        <w:gridCol w:w="1559"/>
        <w:gridCol w:w="568"/>
        <w:gridCol w:w="707"/>
        <w:gridCol w:w="856"/>
        <w:gridCol w:w="851"/>
        <w:gridCol w:w="849"/>
        <w:gridCol w:w="709"/>
        <w:gridCol w:w="709"/>
        <w:gridCol w:w="825"/>
        <w:gridCol w:w="22"/>
        <w:gridCol w:w="707"/>
      </w:tblGrid>
      <w:tr w:rsidR="00E3011D" w:rsidRPr="006A005B" w:rsidTr="00BD3607">
        <w:trPr>
          <w:trHeight w:val="246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</w:t>
            </w:r>
          </w:p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166EBF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5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Расходы,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011D" w:rsidRPr="006A005B" w:rsidRDefault="00E3011D" w:rsidP="00BD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E3011D" w:rsidRPr="006A005B" w:rsidTr="00BD3607">
        <w:trPr>
          <w:trHeight w:val="405"/>
        </w:trPr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КГРБС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Раздел, подраздел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Группы и подгруппы видов расходов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ind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11D" w:rsidRPr="006A005B" w:rsidRDefault="00E3011D" w:rsidP="00BD3607">
            <w:pPr>
              <w:ind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E3011D" w:rsidRPr="006A005B" w:rsidTr="00BD3607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166EBF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11D" w:rsidRPr="0032292D" w:rsidTr="00BD3607">
        <w:trPr>
          <w:trHeight w:val="300"/>
        </w:trPr>
        <w:tc>
          <w:tcPr>
            <w:tcW w:w="11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166EBF" w:rsidRDefault="00E3011D" w:rsidP="00BD3607">
            <w:pPr>
              <w:spacing w:after="0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«Развитие жилищно-коммунального хозяйства сельского поселения «Деревня Барсуки» на 2017-2021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1813,2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932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932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932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3011D" w:rsidRPr="0032292D" w:rsidTr="00BD3607">
        <w:trPr>
          <w:trHeight w:val="445"/>
        </w:trPr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599,7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  <w:p w:rsidR="00E3011D" w:rsidRPr="0032292D" w:rsidRDefault="00E3011D" w:rsidP="00BD36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3011D" w:rsidRPr="0032292D" w:rsidTr="00BD3607">
        <w:trPr>
          <w:trHeight w:val="555"/>
        </w:trPr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642,5</w:t>
            </w: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1D" w:rsidRPr="0032292D" w:rsidRDefault="00E3011D" w:rsidP="00BD3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3011D" w:rsidRPr="0032292D" w:rsidTr="00BD3607">
        <w:trPr>
          <w:trHeight w:val="555"/>
        </w:trPr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Калужской области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Default="00E3011D" w:rsidP="00BD3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Default="00E3011D" w:rsidP="00BD3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Default="00E3011D" w:rsidP="00BD3607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1D" w:rsidRPr="0032292D" w:rsidRDefault="00E3011D" w:rsidP="00BD3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3011D" w:rsidRPr="0032292D" w:rsidTr="00BD3607">
        <w:trPr>
          <w:trHeight w:val="393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Подпрограмма №1</w:t>
            </w:r>
            <w:proofErr w:type="gramStart"/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66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sz w:val="24"/>
                <w:szCs w:val="24"/>
              </w:rPr>
              <w:t>«Развитие жилого фонда сельского поселения «Деревня Барсуки»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1 П</w:t>
            </w:r>
            <w:proofErr w:type="gramStart"/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3011D" w:rsidRPr="0032292D" w:rsidTr="00BD3607">
        <w:trPr>
          <w:trHeight w:val="1258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Осуществление  на обеспечение проживающих в поселении и нуждающихся в </w:t>
            </w:r>
            <w:r w:rsidRPr="00166EBF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помещениях малоимущих граждан жилыми помещениями, организация содержания муниципального жилищного фонда, создание условий  для жилищного строительства, а также иных полномочий органов местного самоуправления в соответствии с жилищным кодексом»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сельского поселения/ межбюджетный трансферт  из  бюджета МР «Дзержинский район» в </w:t>
            </w: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 СП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50 1 П</w:t>
            </w:r>
            <w:proofErr w:type="gramStart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ind w:left="13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3011D" w:rsidRPr="0032292D" w:rsidTr="00BD3607">
        <w:trPr>
          <w:trHeight w:val="2149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  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Ремонт и содержание жилых помещений муниципального  жилищного фонда</w:t>
            </w:r>
          </w:p>
          <w:p w:rsidR="00E3011D" w:rsidRPr="00166EBF" w:rsidRDefault="00E3011D" w:rsidP="00BD3607">
            <w:pPr>
              <w:pStyle w:val="a7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поселения/ межбюджетный трансферт  из  бюджета МР «Дзержинский район» в бюджет СП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50 1 П</w:t>
            </w:r>
            <w:proofErr w:type="gramStart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2292D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3011D" w:rsidRPr="00710EFE" w:rsidTr="00BD3607">
        <w:trPr>
          <w:trHeight w:val="2149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Мероприятие 2  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>«Содержание земельных участков при муниципальном жилищном фонде»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50 1 П</w:t>
            </w:r>
            <w:proofErr w:type="gramStart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3011D" w:rsidRPr="00710EFE" w:rsidTr="00BD3607">
        <w:trPr>
          <w:trHeight w:val="393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Подпрограмма №2: «Развитие коммунального хозяйства сельского поселения «Деревня Барсуки»</w:t>
            </w:r>
          </w:p>
          <w:p w:rsidR="00E3011D" w:rsidRPr="00166EBF" w:rsidRDefault="00E3011D" w:rsidP="00BD3607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2 П</w:t>
            </w:r>
            <w:proofErr w:type="gramStart"/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00040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3011D" w:rsidRPr="00710EFE" w:rsidTr="00BD3607">
        <w:trPr>
          <w:trHeight w:val="2446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« Осуществление переданных полномочий по организации в границах поселения  </w:t>
            </w:r>
            <w:proofErr w:type="spellStart"/>
            <w:r w:rsidRPr="00166EBF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166EBF">
              <w:rPr>
                <w:rFonts w:ascii="Times New Roman" w:hAnsi="Times New Roman"/>
                <w:sz w:val="24"/>
                <w:szCs w:val="24"/>
              </w:rPr>
              <w:t xml:space="preserve">-, водоснабжения и водоотведения, </w:t>
            </w:r>
            <w:r w:rsidRPr="00166EBF">
              <w:rPr>
                <w:rFonts w:ascii="Times New Roman" w:hAnsi="Times New Roman"/>
                <w:sz w:val="24"/>
                <w:szCs w:val="24"/>
              </w:rPr>
              <w:lastRenderedPageBreak/>
              <w:t>снабжения населения топливом в пределах полномочий, установленных законодательством РФ»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сельского поселения/ 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50 2 П</w:t>
            </w:r>
            <w:proofErr w:type="gramStart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3011D" w:rsidRPr="00710EFE" w:rsidTr="00BD3607">
        <w:trPr>
          <w:trHeight w:val="421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1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</w:rPr>
              <w:t xml:space="preserve">  Ремонт и о</w:t>
            </w:r>
            <w:r w:rsidRPr="00166EBF">
              <w:rPr>
                <w:rFonts w:ascii="Times New Roman" w:hAnsi="Times New Roman"/>
                <w:sz w:val="24"/>
                <w:szCs w:val="24"/>
                <w:lang w:eastAsia="en-US"/>
              </w:rPr>
              <w:t>бслуживание  канализационных сетей д. Барсуки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50 2 П</w:t>
            </w:r>
            <w:proofErr w:type="gramStart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3011D" w:rsidRPr="006A005B" w:rsidTr="00BD3607">
        <w:trPr>
          <w:trHeight w:val="8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11D" w:rsidRPr="006A005B" w:rsidTr="00BD3607">
        <w:trPr>
          <w:trHeight w:val="15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6A005B" w:rsidRDefault="00E3011D" w:rsidP="00BD3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11D" w:rsidRPr="00710EFE" w:rsidTr="00BD3607">
        <w:trPr>
          <w:trHeight w:val="2323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проектно-сметной документации по канализации д.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Барсуки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межбюджетный трансферт 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50 2 П</w:t>
            </w:r>
            <w:proofErr w:type="gramStart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710EFE" w:rsidRDefault="00E3011D" w:rsidP="00BD3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3011D" w:rsidRPr="00952DF7" w:rsidTr="00BD3607">
        <w:trPr>
          <w:trHeight w:val="15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№3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sz w:val="24"/>
                <w:szCs w:val="24"/>
                <w:lang w:eastAsia="en-US"/>
              </w:rPr>
              <w:t>Ремонт, содержание колодцев и родников  в населенных пунктах, не имеющих центрального водоснабжения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952DF7" w:rsidRDefault="00E3011D" w:rsidP="00BD3607">
            <w:r w:rsidRPr="00952DF7"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952DF7" w:rsidRDefault="00E3011D" w:rsidP="00BD3607">
            <w:r w:rsidRPr="00952DF7">
              <w:t>0502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952DF7" w:rsidRDefault="00E3011D" w:rsidP="00BD3607">
            <w:r w:rsidRPr="00952DF7">
              <w:t>50 2 П</w:t>
            </w:r>
            <w:proofErr w:type="gramStart"/>
            <w:r w:rsidRPr="00952DF7">
              <w:t>0</w:t>
            </w:r>
            <w:proofErr w:type="gramEnd"/>
            <w:r w:rsidRPr="00952DF7">
              <w:t xml:space="preserve">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952DF7" w:rsidRDefault="00E3011D" w:rsidP="00BD3607">
            <w:r w:rsidRPr="00952DF7"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952DF7" w:rsidRDefault="00E3011D" w:rsidP="00BD3607">
            <w: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952DF7" w:rsidRDefault="00E3011D" w:rsidP="00BD3607">
            <w:r>
              <w:t>15</w:t>
            </w:r>
            <w:r w:rsidRPr="00952DF7"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952DF7" w:rsidRDefault="00E3011D" w:rsidP="00BD3607">
            <w:r>
              <w:t>15</w:t>
            </w:r>
            <w:r w:rsidRPr="00952DF7"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952DF7" w:rsidRDefault="00E3011D" w:rsidP="00BD3607">
            <w:r>
              <w:t>15,0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011D" w:rsidRPr="00952DF7" w:rsidRDefault="00E3011D" w:rsidP="00BD3607">
            <w:r>
              <w:t>0,0</w:t>
            </w:r>
          </w:p>
        </w:tc>
      </w:tr>
      <w:tr w:rsidR="00E3011D" w:rsidTr="00BD3607">
        <w:trPr>
          <w:trHeight w:val="8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ind w:right="-3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A005B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11D" w:rsidRPr="003B5F7C" w:rsidTr="00BD3607">
        <w:trPr>
          <w:trHeight w:val="24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№4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B5F7C" w:rsidRDefault="00E3011D" w:rsidP="00BD3607">
            <w:r w:rsidRPr="003B5F7C"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B5F7C" w:rsidRDefault="00E3011D" w:rsidP="00BD3607">
            <w:r w:rsidRPr="003B5F7C">
              <w:t>0502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B5F7C" w:rsidRDefault="00E3011D" w:rsidP="00BD3607">
            <w:r w:rsidRPr="003B5F7C">
              <w:t>50 2 П</w:t>
            </w:r>
            <w:proofErr w:type="gramStart"/>
            <w:r w:rsidRPr="003B5F7C">
              <w:t>0</w:t>
            </w:r>
            <w:proofErr w:type="gramEnd"/>
            <w:r w:rsidRPr="003B5F7C">
              <w:t xml:space="preserve">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B5F7C" w:rsidRDefault="00E3011D" w:rsidP="00BD3607">
            <w:r w:rsidRPr="003B5F7C"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B5F7C" w:rsidRDefault="00E3011D" w:rsidP="00BD3607">
            <w:r w:rsidRPr="003B5F7C"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B5F7C" w:rsidRDefault="00E3011D" w:rsidP="00BD3607">
            <w:r>
              <w:t>5</w:t>
            </w:r>
            <w:r w:rsidRPr="003B5F7C"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B5F7C" w:rsidRDefault="00E3011D" w:rsidP="00BD3607">
            <w:r>
              <w:t>5</w:t>
            </w:r>
            <w:r w:rsidRPr="003B5F7C"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B5F7C" w:rsidRDefault="00E3011D" w:rsidP="00BD3607">
            <w:r>
              <w:t>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B5F7C" w:rsidRDefault="00E3011D" w:rsidP="00BD3607">
            <w:r>
              <w:t>0,0</w:t>
            </w:r>
          </w:p>
        </w:tc>
      </w:tr>
      <w:tr w:rsidR="00E3011D" w:rsidRPr="0063520E" w:rsidTr="00BD3607">
        <w:trPr>
          <w:trHeight w:val="519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«Благоустройство </w:t>
            </w:r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территории сельского поселения «Деревня Барсуки»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EA5D6D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50 3 0000000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1523,2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852,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852,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3011D" w:rsidRPr="0063520E" w:rsidTr="00BD3607">
        <w:trPr>
          <w:trHeight w:val="2505"/>
        </w:trPr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П</w:t>
            </w:r>
            <w:proofErr w:type="gramStart"/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352,5 (169,1+183,4)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3011D" w:rsidRPr="0063520E" w:rsidTr="00BD3607">
        <w:trPr>
          <w:trHeight w:val="720"/>
        </w:trPr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50 3 0000000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599,7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724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724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724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3011D" w:rsidTr="00BD3607">
        <w:trPr>
          <w:trHeight w:val="720"/>
        </w:trPr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Калужской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3011D" w:rsidRPr="0063520E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«Уличное освещение»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50 3 01 00010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3011D" w:rsidRPr="0017370C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организации и  содержанию уличного освещения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7370C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7370C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7370C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50 3 01 00010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7370C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7370C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7370C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1737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7370C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1737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7370C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1737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7370C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737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3011D" w:rsidRPr="0063520E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50 3 01 000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3011D" w:rsidRPr="0063520E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«Содержание объектов озеленения»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50 3 01 0003</w:t>
            </w:r>
            <w:r w:rsidRPr="006352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52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352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352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352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352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3011D" w:rsidRPr="0063520E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           « Организация благоустройства»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b/>
              </w:rPr>
            </w:pPr>
            <w:r w:rsidRPr="0063520E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b/>
              </w:rPr>
            </w:pPr>
            <w:r w:rsidRPr="0063520E">
              <w:rPr>
                <w:b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50 3 03 00040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3520E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3011D" w:rsidTr="00BD3607">
        <w:trPr>
          <w:trHeight w:val="130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«Мероприятия по благоустройству поселения:</w:t>
            </w:r>
            <w:r w:rsidRPr="0016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936C8" w:rsidRDefault="00E3011D" w:rsidP="00BD3607">
            <w:r w:rsidRPr="00F936C8">
              <w:t>50 3 03 00040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 w:rsidRPr="00F936C8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Tr="00BD3607">
        <w:trPr>
          <w:trHeight w:val="141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№1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 и благоустройство мест  отдыха, в том числе на воде 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E4363E" w:rsidRDefault="00E3011D" w:rsidP="00BD3607">
            <w:r w:rsidRPr="00E4363E">
              <w:t>50 3 03 00040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 w:rsidRPr="00E4363E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Tr="00BD3607">
        <w:trPr>
          <w:trHeight w:val="198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№2 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Санитарная очистка территории, ликвидация несанкционированных свалок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F54E8" w:rsidRDefault="00E3011D" w:rsidP="00BD3607">
            <w:r w:rsidRPr="003F54E8">
              <w:t>50 3 03 00040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 w:rsidRPr="003F54E8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0D42F8" w:rsidRDefault="00E3011D" w:rsidP="00BD3607">
            <w:r>
              <w:t>62,7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0D42F8" w:rsidRDefault="00E3011D" w:rsidP="00BD3607">
            <w:r>
              <w:t>6</w:t>
            </w:r>
            <w:r w:rsidRPr="000D42F8"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0D42F8" w:rsidRDefault="00E3011D" w:rsidP="00BD3607">
            <w:r>
              <w:t>6</w:t>
            </w:r>
            <w:r w:rsidRPr="000D42F8"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0D42F8" w:rsidRDefault="00E3011D" w:rsidP="00BD3607">
            <w:r>
              <w:t>6</w:t>
            </w:r>
            <w:r w:rsidRPr="000D42F8"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 w:rsidRPr="000D42F8">
              <w:t>0,0</w:t>
            </w:r>
          </w:p>
        </w:tc>
      </w:tr>
      <w:tr w:rsidR="00E3011D" w:rsidTr="00BD3607">
        <w:trPr>
          <w:trHeight w:val="1258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№3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Окос</w:t>
            </w:r>
            <w:proofErr w:type="spellEnd"/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травы  в местах общего пользования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455E32" w:rsidRDefault="00E3011D" w:rsidP="00BD3607">
            <w:r w:rsidRPr="00455E32"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455E32" w:rsidRDefault="00E3011D" w:rsidP="00BD3607">
            <w:r w:rsidRPr="00455E32"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 w:rsidRPr="00455E32">
              <w:t>50 3 03 00040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EA5E30" w:rsidRDefault="00E3011D" w:rsidP="00BD3607">
            <w:r w:rsidRPr="00EA5E30">
              <w:t>40,0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EA5E30" w:rsidRDefault="00E3011D" w:rsidP="00BD3607">
            <w:r>
              <w:t>70</w:t>
            </w:r>
            <w:r w:rsidRPr="00EA5E30"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EA5E30" w:rsidRDefault="00E3011D" w:rsidP="00BD3607">
            <w:r>
              <w:t>7</w:t>
            </w:r>
            <w:r w:rsidRPr="00EA5E30"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EA5E30" w:rsidRDefault="00E3011D" w:rsidP="00BD3607">
            <w:r>
              <w:t>7</w:t>
            </w:r>
            <w:r w:rsidRPr="00EA5E30"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 w:rsidRPr="00EA5E30">
              <w:t>0,0</w:t>
            </w:r>
          </w:p>
        </w:tc>
      </w:tr>
      <w:tr w:rsidR="00E3011D" w:rsidTr="00BD3607">
        <w:trPr>
          <w:trHeight w:val="241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№4 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элементов благоустройства      </w:t>
            </w:r>
            <w:proofErr w:type="gramStart"/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скамейки, детские площадки, малые архитектурные формы…)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2F1B18" w:rsidRDefault="00E3011D" w:rsidP="00BD3607">
            <w:r w:rsidRPr="002F1B18">
              <w:t>50 3 03 00040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2F1B18" w:rsidRDefault="00E3011D" w:rsidP="00BD3607">
            <w:r w:rsidRPr="002F1B18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Tr="00BD3607">
        <w:trPr>
          <w:trHeight w:val="241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№5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пандусов и устройство двухсторонних  двухуровневых поручней  в  административном здании (СДК)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2F1B18" w:rsidRDefault="00E3011D" w:rsidP="00BD3607">
            <w:r>
              <w:t>50 0 03 00040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2F1B18" w:rsidRDefault="00E3011D" w:rsidP="00BD3607">
            <w: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Tr="00BD3607">
        <w:trPr>
          <w:trHeight w:val="253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№6 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муниципальных конкурсов по благоустройству     </w:t>
            </w:r>
            <w:proofErr w:type="gramStart"/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«Лучшее приусадебное хозяйство»,             « Лучшее Новогоднее оформление </w:t>
            </w: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придомовой территории»)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07D81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07D81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07D81" w:rsidRDefault="00E3011D" w:rsidP="00BD3607">
            <w:r w:rsidRPr="00607D81">
              <w:t>50 3 03 00040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 w:rsidRPr="00607D81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Tr="00BD3607">
        <w:trPr>
          <w:trHeight w:val="253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проектов развития общественной инфраструктуры мун6иципальных образований, основанных на местных инициативах"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Бюджет Калужской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07D81" w:rsidRDefault="00E3011D" w:rsidP="00BD3607">
            <w:r w:rsidRPr="0086326E">
              <w:t>50 3 04 00240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07D81" w:rsidRDefault="00E3011D" w:rsidP="00BD3607">
            <w: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Tr="00BD3607">
        <w:trPr>
          <w:trHeight w:val="253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проектов развития общественной инфраструктуры муниципальных образований, основанных на местных инициативах «Ремонт воинского захоронения д. Барсуки»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Бюджет Калужской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07D81" w:rsidRDefault="00E3011D" w:rsidP="00BD3607">
            <w:r w:rsidRPr="0086326E">
              <w:t>50 3 04 00240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607D81" w:rsidRDefault="00E3011D" w:rsidP="00BD3607">
            <w: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RPr="00F817D4" w:rsidTr="00BD3607">
        <w:trPr>
          <w:trHeight w:val="105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Осуществление переданных полномочий</w:t>
            </w:r>
          </w:p>
          <w:p w:rsidR="00E3011D" w:rsidRPr="00166EBF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b/>
              </w:rPr>
            </w:pPr>
            <w:r>
              <w:rPr>
                <w:b/>
              </w:rPr>
              <w:t>003</w:t>
            </w:r>
          </w:p>
          <w:p w:rsidR="00E3011D" w:rsidRPr="00F817D4" w:rsidRDefault="00E3011D" w:rsidP="00BD3607">
            <w:pPr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b/>
              </w:rPr>
            </w:pPr>
            <w:r>
              <w:rPr>
                <w:b/>
              </w:rPr>
              <w:t>0503</w:t>
            </w:r>
          </w:p>
          <w:p w:rsidR="00E3011D" w:rsidRPr="00F817D4" w:rsidRDefault="00E3011D" w:rsidP="00BD3607">
            <w:pPr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3 П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169,1</w:t>
            </w: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128,0</w:t>
            </w: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128,0</w:t>
            </w: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128,0</w:t>
            </w: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011D" w:rsidRPr="00F817D4" w:rsidTr="00BD3607">
        <w:trPr>
          <w:trHeight w:val="5653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  <w:r w:rsidRPr="00F817D4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  <w:r w:rsidRPr="00F817D4">
              <w:rPr>
                <w:b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        50 3 П</w:t>
            </w:r>
            <w:proofErr w:type="gramStart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End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00150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3011D" w:rsidRPr="00BA0311" w:rsidTr="00BD3607">
        <w:trPr>
          <w:trHeight w:val="195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  <w:p w:rsidR="00E3011D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мест массового отдыха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/>
          <w:p w:rsidR="00E3011D" w:rsidRDefault="00E3011D" w:rsidP="00BD3607"/>
          <w:p w:rsidR="00E3011D" w:rsidRPr="00FD416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/>
          <w:p w:rsidR="00E3011D" w:rsidRDefault="00E3011D" w:rsidP="00BD3607"/>
          <w:p w:rsidR="00E3011D" w:rsidRPr="00FD416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3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00150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Pr="00BA0311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Pr="00BA0311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RPr="00F817D4" w:rsidTr="00BD3607">
        <w:trPr>
          <w:trHeight w:val="244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« осуществление полномочий по участию в организации сбора и транспортирования ТКО»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  <w:r w:rsidRPr="00F817D4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</w:p>
          <w:p w:rsidR="00E3011D" w:rsidRPr="00F817D4" w:rsidRDefault="00E3011D" w:rsidP="00BD3607">
            <w:pPr>
              <w:rPr>
                <w:b/>
              </w:rPr>
            </w:pPr>
            <w:r w:rsidRPr="00F817D4">
              <w:rPr>
                <w:b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50 3 П</w:t>
            </w:r>
            <w:proofErr w:type="gramStart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End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00180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3011D" w:rsidRPr="00BA0311" w:rsidTr="00BD3607">
        <w:trPr>
          <w:trHeight w:val="320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 Устройство и с</w:t>
            </w:r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контейнерных площадок   (санитарная очистка прилегающей территории, 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аска и дезинфекция контейнеров)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3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00180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Pr="00BA0311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11D" w:rsidRPr="00BA0311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RPr="00F817D4" w:rsidTr="00BD3607">
        <w:trPr>
          <w:trHeight w:val="171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«Осуществление полномочий на организацию </w:t>
            </w: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ритуальных услуг и содержанию мест захоронений»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сельского поселения/ межбюджетный трансферт  из  бюджета МР </w:t>
            </w:r>
            <w:r w:rsidRPr="00166EBF">
              <w:rPr>
                <w:rFonts w:ascii="Times New Roman" w:hAnsi="Times New Roman"/>
                <w:sz w:val="20"/>
                <w:szCs w:val="20"/>
              </w:rPr>
              <w:lastRenderedPageBreak/>
              <w:t>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b/>
              </w:rPr>
            </w:pPr>
            <w:r w:rsidRPr="00F817D4">
              <w:rPr>
                <w:b/>
              </w:rPr>
              <w:lastRenderedPageBreak/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b/>
              </w:rPr>
            </w:pPr>
            <w:r w:rsidRPr="00F817D4">
              <w:rPr>
                <w:b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50 3 П</w:t>
            </w:r>
            <w:proofErr w:type="gramStart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End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00220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817D4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E3011D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№1</w:t>
            </w:r>
          </w:p>
          <w:p w:rsidR="00E3011D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«Содержание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мест захоронений (общественные кладбища, воинские захоронения)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3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00220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№2</w:t>
            </w:r>
          </w:p>
          <w:p w:rsidR="00E3011D" w:rsidRDefault="00E3011D" w:rsidP="00BD3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земельных участков  под общественными кладбищами»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FD416D" w:rsidRDefault="00E3011D" w:rsidP="00BD3607">
            <w: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3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00220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011D" w:rsidRPr="00373CA8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"Оздоровление экологической обстановки в Дзержинском районе"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373CA8">
              <w:rPr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373CA8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373CA8">
              <w:rPr>
                <w:b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373CA8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183,4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3011D" w:rsidRPr="00373CA8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в рамках муниципальной программы "Страхование ГТС в сельском поселении "Деревня Барсуки"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b/>
              </w:rPr>
            </w:pPr>
            <w:r w:rsidRPr="00373CA8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b/>
              </w:rPr>
            </w:pPr>
            <w:r w:rsidRPr="00373CA8">
              <w:rPr>
                <w:b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60 0 01 00020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14,4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3011D" w:rsidRPr="00373CA8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в рамках муниципальной программы "Разработка документации по ГТС в сельском поселении "Деревня Барсуки" на 2017-2021 годы"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b/>
              </w:rPr>
            </w:pPr>
            <w:r w:rsidRPr="00373CA8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b/>
              </w:rPr>
            </w:pPr>
            <w:r w:rsidRPr="00373CA8">
              <w:rPr>
                <w:b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60 0 02 00030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3011D" w:rsidRPr="00373CA8" w:rsidTr="00BD3607">
        <w:trPr>
          <w:trHeight w:val="15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Основное мероприятие в рамках муниципальной программы "Ликвидация несанкционированных свалок в сельском поселении "Деревня Барсуки " на 2017-2021 гг.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166EBF" w:rsidRDefault="00E3011D" w:rsidP="00BD3607">
            <w:pPr>
              <w:rPr>
                <w:rFonts w:ascii="Times New Roman" w:hAnsi="Times New Roman"/>
                <w:sz w:val="20"/>
                <w:szCs w:val="20"/>
              </w:rPr>
            </w:pPr>
            <w:r w:rsidRPr="00166E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b/>
              </w:rPr>
            </w:pPr>
            <w:r w:rsidRPr="00373CA8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b/>
              </w:rPr>
            </w:pPr>
            <w:r w:rsidRPr="00373CA8">
              <w:rPr>
                <w:b/>
              </w:rPr>
              <w:t>0503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60 0 03 00040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1D" w:rsidRPr="00373CA8" w:rsidRDefault="00E3011D" w:rsidP="00BD36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C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0426C" w:rsidRDefault="0000426C" w:rsidP="0000426C">
      <w:pPr>
        <w:pStyle w:val="a3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B62E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E83" w:rsidRDefault="00B62E83" w:rsidP="00B62E83">
      <w:pPr>
        <w:spacing w:after="0"/>
        <w:jc w:val="both"/>
        <w:rPr>
          <w:rFonts w:ascii="Times New Roman" w:hAnsi="Times New Roman"/>
          <w:sz w:val="24"/>
          <w:szCs w:val="24"/>
        </w:rPr>
        <w:sectPr w:rsidR="00B62E83" w:rsidSect="007C695C">
          <w:pgSz w:w="11906" w:h="16838"/>
          <w:pgMar w:top="568" w:right="1133" w:bottom="709" w:left="1701" w:header="708" w:footer="708" w:gutter="0"/>
          <w:pgNumType w:start="0"/>
          <w:cols w:space="708"/>
          <w:docGrid w:linePitch="360"/>
        </w:sectPr>
      </w:pPr>
    </w:p>
    <w:tbl>
      <w:tblPr>
        <w:tblW w:w="3928" w:type="dxa"/>
        <w:tblInd w:w="93" w:type="dxa"/>
        <w:tblLayout w:type="fixed"/>
        <w:tblLook w:val="04A0"/>
      </w:tblPr>
      <w:tblGrid>
        <w:gridCol w:w="802"/>
        <w:gridCol w:w="1563"/>
        <w:gridCol w:w="1563"/>
      </w:tblGrid>
      <w:tr w:rsidR="00B62E83" w:rsidRPr="00493ABF" w:rsidTr="007C695C">
        <w:trPr>
          <w:trHeight w:val="375"/>
        </w:trPr>
        <w:tc>
          <w:tcPr>
            <w:tcW w:w="802" w:type="dxa"/>
          </w:tcPr>
          <w:p w:rsidR="00B62E83" w:rsidRPr="00493ABF" w:rsidRDefault="00B62E83" w:rsidP="007C695C"/>
        </w:tc>
        <w:tc>
          <w:tcPr>
            <w:tcW w:w="1563" w:type="dxa"/>
          </w:tcPr>
          <w:p w:rsidR="00B62E83" w:rsidRPr="00493ABF" w:rsidRDefault="00B62E83" w:rsidP="007C695C"/>
        </w:tc>
        <w:tc>
          <w:tcPr>
            <w:tcW w:w="1563" w:type="dxa"/>
            <w:vAlign w:val="center"/>
          </w:tcPr>
          <w:p w:rsidR="00B62E83" w:rsidRPr="00850365" w:rsidRDefault="00B62E83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426C" w:rsidRDefault="0000426C" w:rsidP="007C695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C742C5" w:rsidRPr="00497A9F" w:rsidRDefault="00C742C5" w:rsidP="00C742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Default="00C742C5" w:rsidP="006E2F9D">
      <w:pPr>
        <w:pStyle w:val="a3"/>
        <w:rPr>
          <w:rFonts w:ascii="Times New Roman" w:hAnsi="Times New Roman"/>
          <w:b/>
          <w:sz w:val="26"/>
          <w:szCs w:val="26"/>
        </w:rPr>
      </w:pPr>
    </w:p>
    <w:p w:rsidR="006E2F9D" w:rsidRPr="00497A9F" w:rsidRDefault="006E2F9D" w:rsidP="006E2F9D">
      <w:pPr>
        <w:pStyle w:val="a3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Default="00C742C5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sectPr w:rsidR="00E211DF" w:rsidSect="0032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020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5D57562"/>
    <w:multiLevelType w:val="multilevel"/>
    <w:tmpl w:val="FBE88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03806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1F3A8F"/>
    <w:multiLevelType w:val="hybridMultilevel"/>
    <w:tmpl w:val="7DD26412"/>
    <w:lvl w:ilvl="0" w:tplc="0C103D3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77F4"/>
    <w:multiLevelType w:val="hybridMultilevel"/>
    <w:tmpl w:val="66F42106"/>
    <w:lvl w:ilvl="0" w:tplc="A246C73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C5"/>
    <w:rsid w:val="0000426C"/>
    <w:rsid w:val="0004554F"/>
    <w:rsid w:val="000576CF"/>
    <w:rsid w:val="00071D42"/>
    <w:rsid w:val="000913BD"/>
    <w:rsid w:val="00105CD6"/>
    <w:rsid w:val="0011380F"/>
    <w:rsid w:val="0013041F"/>
    <w:rsid w:val="001424A8"/>
    <w:rsid w:val="0017370C"/>
    <w:rsid w:val="001B170C"/>
    <w:rsid w:val="001D0A52"/>
    <w:rsid w:val="001E0DF8"/>
    <w:rsid w:val="00226762"/>
    <w:rsid w:val="00263331"/>
    <w:rsid w:val="0029089F"/>
    <w:rsid w:val="0032292D"/>
    <w:rsid w:val="00324685"/>
    <w:rsid w:val="0032711E"/>
    <w:rsid w:val="00335FD6"/>
    <w:rsid w:val="003565E7"/>
    <w:rsid w:val="00362C82"/>
    <w:rsid w:val="00366F7B"/>
    <w:rsid w:val="00372A17"/>
    <w:rsid w:val="003B361D"/>
    <w:rsid w:val="003C214A"/>
    <w:rsid w:val="003C6415"/>
    <w:rsid w:val="00406B68"/>
    <w:rsid w:val="00446E81"/>
    <w:rsid w:val="00480DDA"/>
    <w:rsid w:val="00497A9F"/>
    <w:rsid w:val="004B00DD"/>
    <w:rsid w:val="004C0191"/>
    <w:rsid w:val="00513F09"/>
    <w:rsid w:val="005A6231"/>
    <w:rsid w:val="0060221A"/>
    <w:rsid w:val="006052A0"/>
    <w:rsid w:val="0063520E"/>
    <w:rsid w:val="0064258D"/>
    <w:rsid w:val="006E2F9D"/>
    <w:rsid w:val="006E64A9"/>
    <w:rsid w:val="00710EFE"/>
    <w:rsid w:val="00793593"/>
    <w:rsid w:val="007C695C"/>
    <w:rsid w:val="0084713D"/>
    <w:rsid w:val="00866845"/>
    <w:rsid w:val="008C118A"/>
    <w:rsid w:val="008C37D8"/>
    <w:rsid w:val="008C6963"/>
    <w:rsid w:val="0094261E"/>
    <w:rsid w:val="009427A4"/>
    <w:rsid w:val="009B6E28"/>
    <w:rsid w:val="009C3436"/>
    <w:rsid w:val="00A64354"/>
    <w:rsid w:val="00A842D7"/>
    <w:rsid w:val="00A85490"/>
    <w:rsid w:val="00A9278E"/>
    <w:rsid w:val="00AA7538"/>
    <w:rsid w:val="00AE5B46"/>
    <w:rsid w:val="00B048D5"/>
    <w:rsid w:val="00B05D53"/>
    <w:rsid w:val="00B21134"/>
    <w:rsid w:val="00B341EC"/>
    <w:rsid w:val="00B62E83"/>
    <w:rsid w:val="00B659DE"/>
    <w:rsid w:val="00BA0311"/>
    <w:rsid w:val="00BC4601"/>
    <w:rsid w:val="00BD1F20"/>
    <w:rsid w:val="00BE7403"/>
    <w:rsid w:val="00C21876"/>
    <w:rsid w:val="00C742C5"/>
    <w:rsid w:val="00C74A64"/>
    <w:rsid w:val="00CD7F05"/>
    <w:rsid w:val="00D0237E"/>
    <w:rsid w:val="00D04B41"/>
    <w:rsid w:val="00DA65F1"/>
    <w:rsid w:val="00DE0CFA"/>
    <w:rsid w:val="00E211DF"/>
    <w:rsid w:val="00E3011D"/>
    <w:rsid w:val="00E5703D"/>
    <w:rsid w:val="00E77C00"/>
    <w:rsid w:val="00EB11AE"/>
    <w:rsid w:val="00EB22DB"/>
    <w:rsid w:val="00EC0040"/>
    <w:rsid w:val="00EC2E31"/>
    <w:rsid w:val="00F23F6C"/>
    <w:rsid w:val="00F662D0"/>
    <w:rsid w:val="00F817D4"/>
    <w:rsid w:val="00FB785F"/>
    <w:rsid w:val="00FC148E"/>
    <w:rsid w:val="00F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742C5"/>
    <w:pPr>
      <w:ind w:left="720"/>
      <w:contextualSpacing/>
    </w:pPr>
    <w:rPr>
      <w:rFonts w:eastAsia="Calibri"/>
      <w:lang w:eastAsia="en-US"/>
    </w:rPr>
  </w:style>
  <w:style w:type="character" w:customStyle="1" w:styleId="FontStyle30">
    <w:name w:val="Font Style30"/>
    <w:basedOn w:val="a0"/>
    <w:uiPriority w:val="99"/>
    <w:rsid w:val="00C742C5"/>
    <w:rPr>
      <w:rFonts w:ascii="Bookman Old Style" w:hAnsi="Bookman Old Style" w:cs="Bookman Old Style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742C5"/>
    <w:rPr>
      <w:color w:val="0000FF"/>
      <w:u w:val="single"/>
    </w:rPr>
  </w:style>
  <w:style w:type="table" w:styleId="a6">
    <w:name w:val="Table Grid"/>
    <w:basedOn w:val="a1"/>
    <w:uiPriority w:val="59"/>
    <w:rsid w:val="0032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62E83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36447883D6E04F53CC002079C50F51525F73EEF41DD39777D888B233E595F21FFC7370982ACEA6j8n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05E0-C776-4A18-8423-5482C239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21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41</cp:revision>
  <cp:lastPrinted>2015-02-11T13:19:00Z</cp:lastPrinted>
  <dcterms:created xsi:type="dcterms:W3CDTF">2013-12-31T08:50:00Z</dcterms:created>
  <dcterms:modified xsi:type="dcterms:W3CDTF">2018-01-10T10:06:00Z</dcterms:modified>
</cp:coreProperties>
</file>